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0131" w14:textId="4f50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улицам села Туполевка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Самарбайского сельского округа Зерендинского района Акмолинской области от 12 августа 2009 года № 2. Зарегистрировано Управлением юстиции Зерендинского района Акмолинской области 15 сентября 2009 года № 1-14-105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В заголовке и по всему тексту решения на казахском языке слово "селосының" заменено словом "ауылының" решением акима Аккольского сельского округа Зерендинского района Акмолинской области от 27.04.2017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Туполевка, аким Самарбайского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решения акима Аккольского сельского округа Зерендинского района Акмолинской области от 27.04.2017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Присвоить наименования улицам села Туполевка: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1 - наименование имени Алибека Ташибаева;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2 - наименование Кантай.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Управлении юстиции Зерендинского района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архитектуры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градостроительства"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В.М.Петрова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культуры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развития языков"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А.М.Раимбекова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