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e3b2" w14:textId="2c7e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Исаковка, села Костомаровка, села Уялы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Исаковского сельского округа Зерендинского района Акмолинской области от 10 августа 2009 года № 1. Зарегистрировано Управлением юстиции Зерендинского района Акмолинской области 16 сентября 2009 года № 1-14-112.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казахском языке слова "селосының", "селосы" заменены словами "ауылының", "ауылы" решением акима Исаковского сельского округа Зерендинского района Акмолинской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Исаковка, села Костомаровка, села Уялы, аким Исаковского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Исаковского сельского округа Зерендинского района Акмолинской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села Исаковка, села Костомаровка, села Уялы: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село Исаковка: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5 – наименование Жана;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село Костомаровка: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имени Аубакира Ильясова;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Орман;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село Уялы: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имени Бапана Бектурсунова.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