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40f0" w14:textId="c394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проведения очередного призыва граждан на срочную воинскую службу в апреле-июне и октябре-декабре 2009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Зерендинского района Акмолинской области от 11 июня 2009 года № 180. Зарегистрировано Управлением юстиции Зерендинского района Акмолинской области 26 июня 2009 года № 1-14-98. Утратило силу постановлением акимата Зерендинского района Акмолинской области от 19 марта 2010 года № 92</w:t>
      </w:r>
    </w:p>
    <w:p>
      <w:pPr>
        <w:spacing w:after="0"/>
        <w:ind w:left="0"/>
        <w:jc w:val="both"/>
      </w:pPr>
      <w:r>
        <w:rPr>
          <w:rFonts w:ascii="Times New Roman"/>
          <w:b w:val="false"/>
          <w:i w:val="false"/>
          <w:color w:val="ff0000"/>
          <w:sz w:val="28"/>
        </w:rPr>
        <w:t>      Сноска. Утратило силу постановлением акимата Зерендинского района Акмолинской области от 19.03.2010 № 92.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воинской обязанности и воинской службе» и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постановления Правительства Республики Казахстан от 17 апреля 2009 года № 543 «О реализации Указа 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Организовать и обеспечить проведение очередного призыва на срочную воинскую службу в апреле-июне и октябре-декабре 2009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через государственное учреждение «Отдел по делам обороны Зерендинского района Акмолинской области».</w:t>
      </w:r>
      <w:r>
        <w:br/>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Утвердить график проведения призыва граждан на воинскую службу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Главному врачу государственного коммунального казенного предприятия «Зерендинская районная поликлиника» при управлении здравоохранения Акмолинской области (по согласованию), главному врачу государственного коммунального казенного предприятия «Зерендинская центральная районная больница» при управлении здравоохранения Акмолинской области (по согласованию) выделить необходимое количество врачей-специалистов, среднего медицинского персонала, инструментарий для проведения медицинского освидетельствования призывников на призывном участке государственного учреждения «Отдел по делам обороны Зерендинского района Акмолинской области».</w:t>
      </w:r>
      <w:r>
        <w:br/>
      </w:r>
      <w:r>
        <w:rPr>
          <w:rFonts w:ascii="Times New Roman"/>
          <w:b w:val="false"/>
          <w:i w:val="false"/>
          <w:color w:val="000000"/>
          <w:sz w:val="28"/>
        </w:rPr>
        <w:t>
</w:t>
      </w:r>
      <w:r>
        <w:rPr>
          <w:rFonts w:ascii="Times New Roman"/>
          <w:b w:val="false"/>
          <w:i w:val="false"/>
          <w:color w:val="000000"/>
          <w:sz w:val="28"/>
        </w:rPr>
        <w:t>
      5. Акимам сельских округов и поселков обеспечить доставку граждан, проживающих в отдаленной местности, для прохождения медицинской и призывной комиссии и отправку их для прохождения воинской службы.</w:t>
      </w:r>
      <w:r>
        <w:br/>
      </w:r>
      <w:r>
        <w:rPr>
          <w:rFonts w:ascii="Times New Roman"/>
          <w:b w:val="false"/>
          <w:i w:val="false"/>
          <w:color w:val="000000"/>
          <w:sz w:val="28"/>
        </w:rPr>
        <w:t>
</w:t>
      </w:r>
      <w:r>
        <w:rPr>
          <w:rFonts w:ascii="Times New Roman"/>
          <w:b w:val="false"/>
          <w:i w:val="false"/>
          <w:color w:val="000000"/>
          <w:sz w:val="28"/>
        </w:rPr>
        <w:t>
      6. Начальнику государственного учреждения «Отдел внутренних дел Зерендинского района Департамента внутренних дел Акмолинской области Министерства внутренних дел Республики Казахстан» (по согласованию) на время проведения призыва обеспечить охрану общественного порядка, при отправке и убытии призывников в воинские части, а также розыск и доставку лиц уклоняющихся от призыва на воинскую службу.</w:t>
      </w:r>
      <w:r>
        <w:br/>
      </w:r>
      <w:r>
        <w:rPr>
          <w:rFonts w:ascii="Times New Roman"/>
          <w:b w:val="false"/>
          <w:i w:val="false"/>
          <w:color w:val="000000"/>
          <w:sz w:val="28"/>
        </w:rPr>
        <w:t>
</w:t>
      </w:r>
      <w:r>
        <w:rPr>
          <w:rFonts w:ascii="Times New Roman"/>
          <w:b w:val="false"/>
          <w:i w:val="false"/>
          <w:color w:val="000000"/>
          <w:sz w:val="28"/>
        </w:rPr>
        <w:t>
      7. Постановление акимата Зерендинского района «Об организации и обеспечении проведения очередного призыва граждан на срочную воинскую службу в апреле-июне и октябре-декабре 2008 года» от 14 апреля 2008 года № 116 (зарегистрированное в Реестре государственной регистрации нормативных правовых актов № 1-14-81, опубликованное 14 мая 2008 года в газете «Бірлік-Единство»), признать утратившим силу.</w:t>
      </w:r>
      <w:r>
        <w:br/>
      </w:r>
      <w:r>
        <w:rPr>
          <w:rFonts w:ascii="Times New Roman"/>
          <w:b w:val="false"/>
          <w:i w:val="false"/>
          <w:color w:val="000000"/>
          <w:sz w:val="28"/>
        </w:rPr>
        <w:t>
</w:t>
      </w:r>
      <w:r>
        <w:rPr>
          <w:rFonts w:ascii="Times New Roman"/>
          <w:b w:val="false"/>
          <w:i w:val="false"/>
          <w:color w:val="000000"/>
          <w:sz w:val="28"/>
        </w:rPr>
        <w:t>
      8. Контроль за исполнением настоящего постановления возложить на заместителя акима Таласбаеву А.А.</w:t>
      </w:r>
      <w:r>
        <w:br/>
      </w:r>
      <w:r>
        <w:rPr>
          <w:rFonts w:ascii="Times New Roman"/>
          <w:b w:val="false"/>
          <w:i w:val="false"/>
          <w:color w:val="000000"/>
          <w:sz w:val="28"/>
        </w:rPr>
        <w:t>
</w:t>
      </w:r>
      <w:r>
        <w:rPr>
          <w:rFonts w:ascii="Times New Roman"/>
          <w:b w:val="false"/>
          <w:i w:val="false"/>
          <w:color w:val="000000"/>
          <w:sz w:val="28"/>
        </w:rPr>
        <w:t>
      9. Данное постановление распространяется на правоотношения возникшие с 17 апреля 2009 года.</w:t>
      </w:r>
      <w:r>
        <w:br/>
      </w:r>
      <w:r>
        <w:rPr>
          <w:rFonts w:ascii="Times New Roman"/>
          <w:b w:val="false"/>
          <w:i w:val="false"/>
          <w:color w:val="000000"/>
          <w:sz w:val="28"/>
        </w:rPr>
        <w:t>
</w:t>
      </w:r>
      <w:r>
        <w:rPr>
          <w:rFonts w:ascii="Times New Roman"/>
          <w:b w:val="false"/>
          <w:i w:val="false"/>
          <w:color w:val="000000"/>
          <w:sz w:val="28"/>
        </w:rPr>
        <w:t>
      10. Настоящее постановление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района                                Е.Сагдиев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по делам</w:t>
      </w:r>
      <w:r>
        <w:br/>
      </w:r>
      <w:r>
        <w:rPr>
          <w:rFonts w:ascii="Times New Roman"/>
          <w:b w:val="false"/>
          <w:i w:val="false"/>
          <w:color w:val="000000"/>
          <w:sz w:val="28"/>
        </w:rPr>
        <w:t>
</w:t>
      </w:r>
      <w:r>
        <w:rPr>
          <w:rFonts w:ascii="Times New Roman"/>
          <w:b w:val="false"/>
          <w:i/>
          <w:color w:val="000000"/>
          <w:sz w:val="28"/>
        </w:rPr>
        <w:t>      обороны Зерендинского района</w:t>
      </w:r>
      <w:r>
        <w:br/>
      </w:r>
      <w:r>
        <w:rPr>
          <w:rFonts w:ascii="Times New Roman"/>
          <w:b w:val="false"/>
          <w:i w:val="false"/>
          <w:color w:val="000000"/>
          <w:sz w:val="28"/>
        </w:rPr>
        <w:t>
</w:t>
      </w:r>
      <w:r>
        <w:rPr>
          <w:rFonts w:ascii="Times New Roman"/>
          <w:b w:val="false"/>
          <w:i/>
          <w:color w:val="000000"/>
          <w:sz w:val="28"/>
        </w:rPr>
        <w:t>      Акмолинской области»                       Бражанов Т.А.</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 предприятия</w:t>
      </w:r>
      <w:r>
        <w:br/>
      </w:r>
      <w:r>
        <w:rPr>
          <w:rFonts w:ascii="Times New Roman"/>
          <w:b w:val="false"/>
          <w:i w:val="false"/>
          <w:color w:val="000000"/>
          <w:sz w:val="28"/>
        </w:rPr>
        <w:t>
</w:t>
      </w:r>
      <w:r>
        <w:rPr>
          <w:rFonts w:ascii="Times New Roman"/>
          <w:b w:val="false"/>
          <w:i/>
          <w:color w:val="000000"/>
          <w:sz w:val="28"/>
        </w:rPr>
        <w:t>      «Зерендинская центральная</w:t>
      </w:r>
      <w:r>
        <w:br/>
      </w:r>
      <w:r>
        <w:rPr>
          <w:rFonts w:ascii="Times New Roman"/>
          <w:b w:val="false"/>
          <w:i w:val="false"/>
          <w:color w:val="000000"/>
          <w:sz w:val="28"/>
        </w:rPr>
        <w:t>
</w:t>
      </w:r>
      <w:r>
        <w:rPr>
          <w:rFonts w:ascii="Times New Roman"/>
          <w:b w:val="false"/>
          <w:i/>
          <w:color w:val="000000"/>
          <w:sz w:val="28"/>
        </w:rPr>
        <w:t>      районная больница»</w:t>
      </w:r>
      <w:r>
        <w:br/>
      </w:r>
      <w:r>
        <w:rPr>
          <w:rFonts w:ascii="Times New Roman"/>
          <w:b w:val="false"/>
          <w:i w:val="false"/>
          <w:color w:val="000000"/>
          <w:sz w:val="28"/>
        </w:rPr>
        <w:t>
</w:t>
      </w:r>
      <w:r>
        <w:rPr>
          <w:rFonts w:ascii="Times New Roman"/>
          <w:b w:val="false"/>
          <w:i/>
          <w:color w:val="000000"/>
          <w:sz w:val="28"/>
        </w:rPr>
        <w:t>      при управлении здравоохранения</w:t>
      </w:r>
      <w:r>
        <w:br/>
      </w:r>
      <w:r>
        <w:rPr>
          <w:rFonts w:ascii="Times New Roman"/>
          <w:b w:val="false"/>
          <w:i w:val="false"/>
          <w:color w:val="000000"/>
          <w:sz w:val="28"/>
        </w:rPr>
        <w:t>
</w:t>
      </w:r>
      <w:r>
        <w:rPr>
          <w:rFonts w:ascii="Times New Roman"/>
          <w:b w:val="false"/>
          <w:i/>
          <w:color w:val="000000"/>
          <w:sz w:val="28"/>
        </w:rPr>
        <w:t>      Акмолинской области                        Жангалов Б.Б.</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 предприятия</w:t>
      </w:r>
      <w:r>
        <w:br/>
      </w:r>
      <w:r>
        <w:rPr>
          <w:rFonts w:ascii="Times New Roman"/>
          <w:b w:val="false"/>
          <w:i w:val="false"/>
          <w:color w:val="000000"/>
          <w:sz w:val="28"/>
        </w:rPr>
        <w:t>
</w:t>
      </w:r>
      <w:r>
        <w:rPr>
          <w:rFonts w:ascii="Times New Roman"/>
          <w:b w:val="false"/>
          <w:i/>
          <w:color w:val="000000"/>
          <w:sz w:val="28"/>
        </w:rPr>
        <w:t>      «Зерендинская районная поликлиника»</w:t>
      </w:r>
      <w:r>
        <w:br/>
      </w:r>
      <w:r>
        <w:rPr>
          <w:rFonts w:ascii="Times New Roman"/>
          <w:b w:val="false"/>
          <w:i w:val="false"/>
          <w:color w:val="000000"/>
          <w:sz w:val="28"/>
        </w:rPr>
        <w:t>
</w:t>
      </w:r>
      <w:r>
        <w:rPr>
          <w:rFonts w:ascii="Times New Roman"/>
          <w:b w:val="false"/>
          <w:i/>
          <w:color w:val="000000"/>
          <w:sz w:val="28"/>
        </w:rPr>
        <w:t>      при управлении здравоохранения</w:t>
      </w:r>
      <w:r>
        <w:br/>
      </w:r>
      <w:r>
        <w:rPr>
          <w:rFonts w:ascii="Times New Roman"/>
          <w:b w:val="false"/>
          <w:i w:val="false"/>
          <w:color w:val="000000"/>
          <w:sz w:val="28"/>
        </w:rPr>
        <w:t>
</w:t>
      </w:r>
      <w:r>
        <w:rPr>
          <w:rFonts w:ascii="Times New Roman"/>
          <w:b w:val="false"/>
          <w:i/>
          <w:color w:val="000000"/>
          <w:sz w:val="28"/>
        </w:rPr>
        <w:t>      Акмолинской области                        Танатаров С.Е.</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внутренних</w:t>
      </w:r>
      <w:r>
        <w:br/>
      </w:r>
      <w:r>
        <w:rPr>
          <w:rFonts w:ascii="Times New Roman"/>
          <w:b w:val="false"/>
          <w:i w:val="false"/>
          <w:color w:val="000000"/>
          <w:sz w:val="28"/>
        </w:rPr>
        <w:t>
</w:t>
      </w:r>
      <w:r>
        <w:rPr>
          <w:rFonts w:ascii="Times New Roman"/>
          <w:b w:val="false"/>
          <w:i/>
          <w:color w:val="000000"/>
          <w:sz w:val="28"/>
        </w:rPr>
        <w:t>      дел Зерендинского района</w:t>
      </w:r>
      <w:r>
        <w:br/>
      </w:r>
      <w:r>
        <w:rPr>
          <w:rFonts w:ascii="Times New Roman"/>
          <w:b w:val="false"/>
          <w:i w:val="false"/>
          <w:color w:val="000000"/>
          <w:sz w:val="28"/>
        </w:rPr>
        <w:t>
</w:t>
      </w:r>
      <w:r>
        <w:rPr>
          <w:rFonts w:ascii="Times New Roman"/>
          <w:b w:val="false"/>
          <w:i/>
          <w:color w:val="000000"/>
          <w:sz w:val="28"/>
        </w:rPr>
        <w:t>      Департамента внутренних дел</w:t>
      </w:r>
      <w:r>
        <w:br/>
      </w:r>
      <w:r>
        <w:rPr>
          <w:rFonts w:ascii="Times New Roman"/>
          <w:b w:val="false"/>
          <w:i w:val="false"/>
          <w:color w:val="000000"/>
          <w:sz w:val="28"/>
        </w:rPr>
        <w:t>
</w:t>
      </w:r>
      <w:r>
        <w:rPr>
          <w:rFonts w:ascii="Times New Roman"/>
          <w:b w:val="false"/>
          <w:i/>
          <w:color w:val="000000"/>
          <w:sz w:val="28"/>
        </w:rPr>
        <w:t>      Акмолинской области</w:t>
      </w:r>
      <w:r>
        <w:br/>
      </w:r>
      <w:r>
        <w:rPr>
          <w:rFonts w:ascii="Times New Roman"/>
          <w:b w:val="false"/>
          <w:i w:val="false"/>
          <w:color w:val="000000"/>
          <w:sz w:val="28"/>
        </w:rPr>
        <w:t>
</w:t>
      </w:r>
      <w:r>
        <w:rPr>
          <w:rFonts w:ascii="Times New Roman"/>
          <w:b w:val="false"/>
          <w:i/>
          <w:color w:val="000000"/>
          <w:sz w:val="28"/>
        </w:rPr>
        <w:t>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Шарипов Е.Р.</w:t>
      </w:r>
    </w:p>
    <w:bookmarkStart w:name="z12"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 района</w:t>
      </w:r>
    </w:p>
    <w:bookmarkEnd w:id="1"/>
    <w:p>
      <w:pPr>
        <w:spacing w:after="0"/>
        <w:ind w:left="0"/>
        <w:jc w:val="left"/>
      </w:pPr>
      <w:r>
        <w:rPr>
          <w:rFonts w:ascii="Times New Roman"/>
          <w:b/>
          <w:i w:val="false"/>
          <w:color w:val="000000"/>
        </w:rPr>
        <w:t xml:space="preserve"> Состав</w:t>
      </w:r>
      <w:r>
        <w:br/>
      </w:r>
      <w:r>
        <w:rPr>
          <w:rFonts w:ascii="Times New Roman"/>
          <w:b/>
          <w:i w:val="false"/>
          <w:color w:val="000000"/>
        </w:rPr>
        <w:t>
районной призывной комиссии</w:t>
      </w:r>
    </w:p>
    <w:p>
      <w:pPr>
        <w:spacing w:after="0"/>
        <w:ind w:left="0"/>
        <w:jc w:val="both"/>
      </w:pPr>
      <w:r>
        <w:rPr>
          <w:rFonts w:ascii="Times New Roman"/>
          <w:b w:val="false"/>
          <w:i w:val="false"/>
          <w:color w:val="000000"/>
          <w:sz w:val="28"/>
        </w:rPr>
        <w:t>      Бражанов Турар Альжанович    -    начальник государственного</w:t>
      </w:r>
      <w:r>
        <w:br/>
      </w:r>
      <w:r>
        <w:rPr>
          <w:rFonts w:ascii="Times New Roman"/>
          <w:b w:val="false"/>
          <w:i w:val="false"/>
          <w:color w:val="000000"/>
          <w:sz w:val="28"/>
        </w:rPr>
        <w:t>
                                        учреждения «Отдел по делам</w:t>
      </w:r>
      <w:r>
        <w:br/>
      </w:r>
      <w:r>
        <w:rPr>
          <w:rFonts w:ascii="Times New Roman"/>
          <w:b w:val="false"/>
          <w:i w:val="false"/>
          <w:color w:val="000000"/>
          <w:sz w:val="28"/>
        </w:rPr>
        <w:t>
                                        обороны Зерендинского района</w:t>
      </w:r>
      <w:r>
        <w:br/>
      </w:r>
      <w:r>
        <w:rPr>
          <w:rFonts w:ascii="Times New Roman"/>
          <w:b w:val="false"/>
          <w:i w:val="false"/>
          <w:color w:val="000000"/>
          <w:sz w:val="28"/>
        </w:rPr>
        <w:t>
                                        Акмолинской области»,</w:t>
      </w:r>
      <w:r>
        <w:br/>
      </w: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Таласбаева Алия Аманжоловна   -   заместитель акима</w:t>
      </w:r>
      <w:r>
        <w:br/>
      </w:r>
      <w:r>
        <w:rPr>
          <w:rFonts w:ascii="Times New Roman"/>
          <w:b w:val="false"/>
          <w:i w:val="false"/>
          <w:color w:val="000000"/>
          <w:sz w:val="28"/>
        </w:rPr>
        <w:t>
                                        Зерендинского района,</w:t>
      </w:r>
      <w:r>
        <w:br/>
      </w:r>
      <w:r>
        <w:rPr>
          <w:rFonts w:ascii="Times New Roman"/>
          <w:b w:val="false"/>
          <w:i w:val="false"/>
          <w:color w:val="000000"/>
          <w:sz w:val="28"/>
        </w:rPr>
        <w:t>
                                        заместитель</w:t>
      </w:r>
      <w:r>
        <w:br/>
      </w:r>
      <w:r>
        <w:rPr>
          <w:rFonts w:ascii="Times New Roman"/>
          <w:b w:val="false"/>
          <w:i w:val="false"/>
          <w:color w:val="000000"/>
          <w:sz w:val="28"/>
        </w:rPr>
        <w:t>
                                        председателя комиссии</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Карабалин Талгат Султангалиевич - заместитель начальника</w:t>
      </w:r>
      <w:r>
        <w:br/>
      </w:r>
      <w:r>
        <w:rPr>
          <w:rFonts w:ascii="Times New Roman"/>
          <w:b w:val="false"/>
          <w:i w:val="false"/>
          <w:color w:val="000000"/>
          <w:sz w:val="28"/>
        </w:rPr>
        <w:t>
                                        государственного учреждения</w:t>
      </w:r>
      <w:r>
        <w:br/>
      </w:r>
      <w:r>
        <w:rPr>
          <w:rFonts w:ascii="Times New Roman"/>
          <w:b w:val="false"/>
          <w:i w:val="false"/>
          <w:color w:val="000000"/>
          <w:sz w:val="28"/>
        </w:rPr>
        <w:t>
                                        «Отдел внутренних дел</w:t>
      </w:r>
      <w:r>
        <w:br/>
      </w:r>
      <w:r>
        <w:rPr>
          <w:rFonts w:ascii="Times New Roman"/>
          <w:b w:val="false"/>
          <w:i w:val="false"/>
          <w:color w:val="000000"/>
          <w:sz w:val="28"/>
        </w:rPr>
        <w:t>
                                        Зерендинского района</w:t>
      </w:r>
      <w:r>
        <w:br/>
      </w:r>
      <w:r>
        <w:rPr>
          <w:rFonts w:ascii="Times New Roman"/>
          <w:b w:val="false"/>
          <w:i w:val="false"/>
          <w:color w:val="000000"/>
          <w:sz w:val="28"/>
        </w:rPr>
        <w:t>
                                        Департамента внутренних дел</w:t>
      </w:r>
      <w:r>
        <w:br/>
      </w:r>
      <w:r>
        <w:rPr>
          <w:rFonts w:ascii="Times New Roman"/>
          <w:b w:val="false"/>
          <w:i w:val="false"/>
          <w:color w:val="000000"/>
          <w:sz w:val="28"/>
        </w:rPr>
        <w:t>
                                        Акмолинской области</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Сулейменова Гиззат Куанышбаевна - заместитель главного врача</w:t>
      </w:r>
      <w:r>
        <w:br/>
      </w:r>
      <w:r>
        <w:rPr>
          <w:rFonts w:ascii="Times New Roman"/>
          <w:b w:val="false"/>
          <w:i w:val="false"/>
          <w:color w:val="000000"/>
          <w:sz w:val="28"/>
        </w:rPr>
        <w:t>
                                        государственного</w:t>
      </w:r>
      <w:r>
        <w:br/>
      </w:r>
      <w:r>
        <w:rPr>
          <w:rFonts w:ascii="Times New Roman"/>
          <w:b w:val="false"/>
          <w:i w:val="false"/>
          <w:color w:val="000000"/>
          <w:sz w:val="28"/>
        </w:rPr>
        <w:t>
                                        коммунального</w:t>
      </w:r>
      <w:r>
        <w:br/>
      </w:r>
      <w:r>
        <w:rPr>
          <w:rFonts w:ascii="Times New Roman"/>
          <w:b w:val="false"/>
          <w:i w:val="false"/>
          <w:color w:val="000000"/>
          <w:sz w:val="28"/>
        </w:rPr>
        <w:t>
                                        казенного предприятия</w:t>
      </w:r>
      <w:r>
        <w:br/>
      </w:r>
      <w:r>
        <w:rPr>
          <w:rFonts w:ascii="Times New Roman"/>
          <w:b w:val="false"/>
          <w:i w:val="false"/>
          <w:color w:val="000000"/>
          <w:sz w:val="28"/>
        </w:rPr>
        <w:t>
                                        «Зерендинская центральная</w:t>
      </w:r>
      <w:r>
        <w:br/>
      </w:r>
      <w:r>
        <w:rPr>
          <w:rFonts w:ascii="Times New Roman"/>
          <w:b w:val="false"/>
          <w:i w:val="false"/>
          <w:color w:val="000000"/>
          <w:sz w:val="28"/>
        </w:rPr>
        <w:t>
                                        районная больница»</w:t>
      </w:r>
      <w:r>
        <w:br/>
      </w:r>
      <w:r>
        <w:rPr>
          <w:rFonts w:ascii="Times New Roman"/>
          <w:b w:val="false"/>
          <w:i w:val="false"/>
          <w:color w:val="000000"/>
          <w:sz w:val="28"/>
        </w:rPr>
        <w:t>
                                        при управлении</w:t>
      </w:r>
      <w:r>
        <w:br/>
      </w:r>
      <w:r>
        <w:rPr>
          <w:rFonts w:ascii="Times New Roman"/>
          <w:b w:val="false"/>
          <w:i w:val="false"/>
          <w:color w:val="000000"/>
          <w:sz w:val="28"/>
        </w:rPr>
        <w:t>
                                        здравоохранения</w:t>
      </w:r>
      <w:r>
        <w:br/>
      </w:r>
      <w:r>
        <w:rPr>
          <w:rFonts w:ascii="Times New Roman"/>
          <w:b w:val="false"/>
          <w:i w:val="false"/>
          <w:color w:val="000000"/>
          <w:sz w:val="28"/>
        </w:rPr>
        <w:t>
                                        Акмолинской области,</w:t>
      </w:r>
      <w:r>
        <w:br/>
      </w:r>
      <w:r>
        <w:rPr>
          <w:rFonts w:ascii="Times New Roman"/>
          <w:b w:val="false"/>
          <w:i w:val="false"/>
          <w:color w:val="000000"/>
          <w:sz w:val="28"/>
        </w:rPr>
        <w:t>
                                        председатель медицинской</w:t>
      </w:r>
      <w:r>
        <w:br/>
      </w:r>
      <w:r>
        <w:rPr>
          <w:rFonts w:ascii="Times New Roman"/>
          <w:b w:val="false"/>
          <w:i w:val="false"/>
          <w:color w:val="000000"/>
          <w:sz w:val="28"/>
        </w:rPr>
        <w:t>
                                        комиссии.</w:t>
      </w:r>
    </w:p>
    <w:p>
      <w:pPr>
        <w:spacing w:after="0"/>
        <w:ind w:left="0"/>
        <w:jc w:val="both"/>
      </w:pPr>
      <w:r>
        <w:rPr>
          <w:rFonts w:ascii="Times New Roman"/>
          <w:b w:val="false"/>
          <w:i w:val="false"/>
          <w:color w:val="000000"/>
          <w:sz w:val="28"/>
        </w:rPr>
        <w:t>      Куликова Валентина Викторовна  -  медицинская сестра</w:t>
      </w:r>
      <w:r>
        <w:br/>
      </w:r>
      <w:r>
        <w:rPr>
          <w:rFonts w:ascii="Times New Roman"/>
          <w:b w:val="false"/>
          <w:i w:val="false"/>
          <w:color w:val="000000"/>
          <w:sz w:val="28"/>
        </w:rPr>
        <w:t>
                                        государственного</w:t>
      </w:r>
      <w:r>
        <w:br/>
      </w:r>
      <w:r>
        <w:rPr>
          <w:rFonts w:ascii="Times New Roman"/>
          <w:b w:val="false"/>
          <w:i w:val="false"/>
          <w:color w:val="000000"/>
          <w:sz w:val="28"/>
        </w:rPr>
        <w:t>
                                        коммунального казенного</w:t>
      </w:r>
      <w:r>
        <w:br/>
      </w:r>
      <w:r>
        <w:rPr>
          <w:rFonts w:ascii="Times New Roman"/>
          <w:b w:val="false"/>
          <w:i w:val="false"/>
          <w:color w:val="000000"/>
          <w:sz w:val="28"/>
        </w:rPr>
        <w:t>
                                        предприятия «Зерендинская</w:t>
      </w:r>
      <w:r>
        <w:br/>
      </w:r>
      <w:r>
        <w:rPr>
          <w:rFonts w:ascii="Times New Roman"/>
          <w:b w:val="false"/>
          <w:i w:val="false"/>
          <w:color w:val="000000"/>
          <w:sz w:val="28"/>
        </w:rPr>
        <w:t>
                                        центральная районная</w:t>
      </w:r>
      <w:r>
        <w:br/>
      </w:r>
      <w:r>
        <w:rPr>
          <w:rFonts w:ascii="Times New Roman"/>
          <w:b w:val="false"/>
          <w:i w:val="false"/>
          <w:color w:val="000000"/>
          <w:sz w:val="28"/>
        </w:rPr>
        <w:t>
                                        больница» при управлении</w:t>
      </w:r>
      <w:r>
        <w:br/>
      </w:r>
      <w:r>
        <w:rPr>
          <w:rFonts w:ascii="Times New Roman"/>
          <w:b w:val="false"/>
          <w:i w:val="false"/>
          <w:color w:val="000000"/>
          <w:sz w:val="28"/>
        </w:rPr>
        <w:t>
                                        здравоохранения Акмолинской</w:t>
      </w:r>
      <w:r>
        <w:br/>
      </w:r>
      <w:r>
        <w:rPr>
          <w:rFonts w:ascii="Times New Roman"/>
          <w:b w:val="false"/>
          <w:i w:val="false"/>
          <w:color w:val="000000"/>
          <w:sz w:val="28"/>
        </w:rPr>
        <w:t>
                                        области, секретарь комиссии.</w:t>
      </w:r>
    </w:p>
    <w:bookmarkStart w:name="z14"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акимата района</w:t>
      </w:r>
    </w:p>
    <w:bookmarkEnd w:id="2"/>
    <w:p>
      <w:pPr>
        <w:spacing w:after="0"/>
        <w:ind w:left="0"/>
        <w:jc w:val="left"/>
      </w:pPr>
      <w:r>
        <w:rPr>
          <w:rFonts w:ascii="Times New Roman"/>
          <w:b/>
          <w:i w:val="false"/>
          <w:color w:val="000000"/>
        </w:rPr>
        <w:t xml:space="preserve"> График</w:t>
      </w:r>
      <w:r>
        <w:br/>
      </w:r>
      <w:r>
        <w:rPr>
          <w:rFonts w:ascii="Times New Roman"/>
          <w:b/>
          <w:i w:val="false"/>
          <w:color w:val="000000"/>
        </w:rPr>
        <w:t>
проведения призыва граждан на срочную воинскую службу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3372"/>
        <w:gridCol w:w="1310"/>
        <w:gridCol w:w="1206"/>
        <w:gridCol w:w="1080"/>
        <w:gridCol w:w="1562"/>
        <w:gridCol w:w="1353"/>
        <w:gridCol w:w="1668"/>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сельских округов и поселков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 работы комиссии, время - с 9.00 до 18.00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1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Пухальский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Кызылегизский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Канай-би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Булакский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Сарыозекский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6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Ортакский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Самарбайский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Кусепский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Казотинский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Кызылсаянский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С.Сейфуллина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Конысбайский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Бирлестыкский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