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9d93" w14:textId="0279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Акмолинской области от 14 декабря 2009 года № 12. Зарегистрировано Управлением юстиции Есильского района Акмолинской области 18 января 2010 года № 1-11-111. Утратило силу - решением акима Есильского района Акмолинской области от 22 декабря 2010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Есильского района Акмолинской области от 22.12.2010 № 16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Правилами о порядке ведения воинского учета военнообязанных и призывников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постановлением Правительства Республики Казахстан от 5 мая 2006 года № 371,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2010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Есильского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Есильского района «О проведении приписки к районному призывному участку государственного учреждения «Отдел по делам обороны Есильского района» граждан мужского пола, которым в год приписки исполняется семнадцать лет» от 20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1-11-100, опубликованное 3 апреля 2009 года в районной газете «Жаңа Есіл» № 25-26 (378-379).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акима Есильского района возложить на заместителя акима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акима Есильского района вступает в силу со дня государственной регистрации в Управлении юстиции Есильского района и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Есильского района»                 Ж.Х.Менбаев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