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30ec" w14:textId="bd93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 и переулков сел Новобратское, Буденовка, Добровольное, Красносельское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Новобратского сельского округа Буландынского района Акмолинской области от 21 августа 2009 года № 3. Зарегистрировано Управлением юстиции Буландынского района Акмолинской области 21 сентября 2009 года № 1-7-91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«Об административно-территориальном устройстве Республики Казахстан»,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с учетом мнения населения, аким Новобратского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Присвоить наименования улицам и переулкам сел Новобратское,  Буденовка, Добровольное, Красносельское: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Новобратское: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– наименование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3 – наименование Шокана Уалиханова;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4 - наименование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1 - наименование Степной;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2 – наименование Школьный;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3 – наименование Садовый;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4 – наименование Интернациональный;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5 – наименование Целинников;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6 – наименование Рабочий;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7 – наименование Образцовый.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Буденовка: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Школьная;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Речная.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Добровольное: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Карацупы;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Парковая;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1 - наименование Первый;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переулок № 2 – наименование Второй.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селе Красносельское: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1 - наименование Центральная;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улице № 2 - наименование Садовая.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Буландынского района и вводится в действие со дня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Новобратского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С.Л.Бондаренко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С.Е.Аймагамбетова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Р.К.Абдилдина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