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60b1b" w14:textId="2460b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улицам села Боярка, аула Ельтай, села Жанаталап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Даниловского сельского округа Буландынского района Акмолинской области от 2 декабря 2009 года № 3. Зарегистрировано Управлением юстиции Буландынского района 31 декабря 2009 года № 1-7-99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8 декабря 1993 года «Об административно–территориальном устройстве Республики Казахстан»,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«О местном государственном управлении и самоуправлении в Республике Казахстан», с учетом мнения населения аким Даниловского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1. Присвоить наименования улицам села Боярка, аула Ельтай, села Жанаталап.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селе Боярка: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Улице № 1 - наименование Приозерная;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Улице № 2 - наименование Школьная.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ауле Ельтай: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Улице № 1 - наименование Уялы;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Улице № 2 - наименование имени Богенбая.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селе Жанаталап: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Улице № 1 - наименование Ак кайын;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Улице № 2 - наименование Ак Булак.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Настоящее решение вступает в силу со дня государственной регистрации в Управлении юстиции Буландынского района и вводится в действие со дня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Даниловского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сельского округа                           Г.К.Шаримов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культуры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развития языков»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Буландынского района                       С.Е.Аймагамбетова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архитектуры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градостроительства»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Буландынского района»                      Р.К.Абдилдина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