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11b" w14:textId="436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13 декабря 2007 года № 4С-4-8 "Об утверждении Правил оказания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июля 2009 года № 4С-15-11. Зарегистрировано Управлением юстиции Астраханского района Акмолинской области 1 сентября 2009 года № 1-6-104. Утратило силу - решением Астраханского районного маслихата Акмолинской области от 24 декабря 2009 года № 4С-19-11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24.12.2009 № 4С-19-11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письма акима района от 21 июля 2009 года № 592, Астраханский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Астраханского районного маслихата «Об утверждении Правил оказания социальной помощи отдельным категориям нуждающихся граждан» от 13 декабря 2007 года за № 4С-4-8, (зарегистрировано в Реестре государственной регистрации нормативных правовых актов № 1-6-76, опубликовано от 8 февраля 2008 года в районной газете «Маяк»), с последующими дополнениями, внесенными решением Астраханского районного маслихата от 4 июля 2008 года № 4С-7-2 «О внесении дополнения в решение Астраханского районного маслихата от 13 декабря 2007 года № 4С-4-8 «Об утверждении Правил оказания социальной помощи отдельным категориям нуждающихся граждан» (зарегистрировано в Реестре государственной регистрации нормативных правовых актов № 1-6-88, опубликовано от 1 августа 2008 года в районной газете «Маяк» № 30)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слова: «молодые специалисты с педагогическим образованием,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прибывшие в район в год окончания очного обучения средних и высших профессиональных учебных заведений для работы в учреждениях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«бывшие несовершеннолетние узники концлагерей»;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«Молодые специалисты к письменному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подтверждающего место жительства»;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 14-1;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«14-2.Бывшим несовершеннолетним узникам концлагерей размер выплаты на расходы за коммунальные услуги составляет ежемесячно один месячный расчетный показатель».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 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 Жусупова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