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feca" w14:textId="25bf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лгызкарагайского аульного округа от 22 июня 2009 года № 5 "О присвоении наименований улицам в аулах Жалгызкарагай, Кайнар и Тастыад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ызкарагайского сельского округа Аккольского района Акмолинской области от 30 ноября 2009 года № 6. Зарегистрировано Управлением юстиции Аккольского района Акмолинской области 5 января 2010 года № 1-3-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«О нормативных правовых актах», аким Жалгызкарагай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акима Жалгызкарагайского аульного округа «О присвоении наименований улицам в аулах Жалгызкарагай, Кайнар и Тастыадыр» от 2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16, опубликовано 27 августа 2009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амбуле слова «с учетом протокола схода жителей Жалгызкарагайского аульного округа от 30 апреля 2009 года, аким округа РЕШИЛ» заменить словами «с учетом мнения населения аулов Жалгызкарагай, Кайнар и Тастыадыр», аким Жалгызкарагайского аульного округа РЕШИ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иложении к указаному решению слова «Г. Кирдищев» заменить словами «Гавриил Федотович Кирдищ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Аккольского района и 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лгыз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   К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