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c7a" w14:textId="535d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14 июля 2005 года № 3С-18/11 "Об утверждении Правил застройки города Степногорска и поселков"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31 марта 2009 года № 4С-18/9. Зарегистрировано Управлением юстиции города Степногорск Акмолинской области 13 мая 2009 года № 1-2-110. Утратило силу - решением Степногорского городского маслихата Акмолинской области от 2 июля 2012 года № 5С-6/9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Степногорского городского маслихата Акмолинской области от 02.07.2012 № 5С-6/9.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Степногорского городского маслихата от 14 июля 2005 года № 3С-18/11 «Об утверждении Правил застройки города Степногорска и поселков» (зарегистрированного в Реестре  государственной регистрации нормативных правовых актов № 1-2-14, опубликованного в газете «Престиж» № 35 от 1 сентября 2005 года), с последующим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20 ноября 2008 года № 4С-13/9 «О внесении изменений в решение Степногорского городского маслихата от 14 июля 2005 года № 3С-18/11 «Об утверждении Правил застройки города Степногорска и поселков» (зарегистрированного в Реестре государственной регистрации нормативных правовых актов № 1-2-99, опубликованного в газетах «Вечерний Степногорск» № 2 от 16 января 2009 года и «Степногорск ақшамы» № 2 от 16 января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«Территориальное управление по управлению земельными ресурсами» заменить словами «Степногорский городской земельно-кадастровый филиал Дочернего государственного предприятия Республиканского Государственного Предприятия  Государственного научно-производственного центра земельных ресурсов и   землеустройства «Акмолинский государственный институт по землеустройству»;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4 Правил застройки города Степногорска и поселков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Строительство зданий и сооружений, благоустройство и озеленение объектов на территории города осуществляется по проектам, утвержденным Государственным учреждением «Отдел архитектуры и  градостроительства города Степногорска», при наличии положительных заключений органов государственной строительной экспертизы, санитарно –эпидемиологического надзора, противопожарной службы, органов по чрезвычайным ситуациям и охраны окружающей среды, при строительстве внутри микрорайонов–внесение предложений (рекомендательного характера) с учетом мнения общественных объединений находящихся на территории конкретного микрорайона (путем обсуждения на заседании с оформлением протокола).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Реконструкция, перепланировка, переоборудование, изменение внутренних инженерных коммуникаций жилых и нежилых помещений в жилых домах, реконструкция, перепланировка, переоборудование, изменение целевого назначения отдельно стоящего объекта в жилом массиве (микрорайоне) производится с учетом мнения общественных объединений находящихся на территории конкретного микрорайона (путем обсуждения на заседании с оформлением протокола), градостроительного совета города, решение принимается акиматом города. Выбор земельного участка для строительства осуществляется государственным учреждением «Отдел земельных отношений города Степногорска» совместно с государственным учреждением «Отдел архитектуры и градостроительства города Степногорска», Степногорским городским земельно-кадастровым филиалом  Дочернего государственного предприятия Республиканского Государственного Предприятия Государственного научно-производственного центра земельных ресурсов и землеустройства «Акмолинский государственный институт по землеустройству» в соответствии с землеустроительными и градостроительными регламентами. Результаты выбора земельного участка оформляются актом о выборе земельного участка для строительства, а в необходимых случаях для установления его охранной или санитарно–защитной зоны. К данному акту прилагаются проекты границ каждого земельного участка в соответствии с возможными вариантами их выбора. Подготовка акта выбора земельного участка, проекта границ земельного участка производится в сроки установленные законодательством Республики Казахстан.»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Степногорского городского маслихата от 03 февраля 2009 года № 4С-15/4 «О внесении изменений в решение Степногорского городского маслихата от 14 июля 2005 года № 3С-18/11 «Об утверждении Правил застройки города Степногорска и поселков», как не прошедшего регистрацию в Управлении юстиции города Степногорска.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Степногорского городского маслихата по вопросам развития коммунальной инфраструктуры города, бюджетной политики и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 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