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1793" w14:textId="8b01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"Управление по делам обороны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г.Кокшетау Акмолинской области от 24 декабря 2009 года № 44. Зарегистрировано Управлением юстиции г.Кокшетау Акмолинской области 13 января 2010 года № 1-1-116. Утратило силу - Решением акима города Кокшетау Акмолинской области от 26 ноября 2010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 города Кокшетау Акмолинской области от 26.11.2010 </w:t>
      </w:r>
      <w:r>
        <w:rPr>
          <w:rFonts w:ascii="Times New Roman"/>
          <w:b w:val="false"/>
          <w:i/>
          <w:color w:val="800000"/>
          <w:sz w:val="28"/>
        </w:rPr>
        <w:t>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«Правилами о порядке ведения воинского учета военнообязанных и призывников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5 мая 2006 года № 371, аким города Кокшетау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в январе-марте 2010 года приписку граждан мужского пола, которым в год приписки исполняется семнадцать лет к призывному участку государственного учреждения "Управление по делам обороны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решение акима города Кокшетау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проведении приписки к призывному участку государственного учреждения «Управление по делам обороны города Кокшетау» граждан мужского пола, которым в год приписки исполняется семнадцать лет», зарегистрированное в Управлении юстиции города Кокшетау 24 декабря 2008 года № 1-1-93 (опубликованное в газетах «Степной Маяк» от 8 января 2009 года № 1 и «Көкшетау» от 8 января 2009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выполнением настоящего решения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Кокшетау»             Нурмагамбетов К.Т.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