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3943" w14:textId="bbe3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мая 2008 года № 77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2009 года № 262. Зарегистрировано в Министерстве юстиции Республики Казахстан 1 февраля 2010 года № 6026. Утратило силу постановлением Правления Национального Банка Республики Казахстан от 22 октября 2014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26 мая 2008 года № 77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(зарегистрированное в Реестре государственной регистрации нормативных правовых актов под № 5251, опубликованное 15 сентября 2008 года в Собрании актов центральных исполнительных и иных центральных государственных органов Республики Казахстан, №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слово "второго" заменить словом "третьего";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слово "второго" заменить словом "третьего";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13-4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"советом директоров эмитента" дополнить словами "(наблюдательным советом эмитента, созданного в иной, помимо акционерного общества, организационно-правовой форме)";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13-5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"десяти" заменить словом "двадцати";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"советом директоров эмитента" дополнить словами "(наблюдательным советом эмитента, созданного в иной, помимо акционерного общества, организационно-правовой форме)";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"13-7. Решение о принятии либо отклонении плана мероприятий принимается органом фондовой биржи, в компетенцию которого входит рассмотрение вопросов листинга, делистинга или смены категории списка ценных бумаг (далее - листинговая комиссия) и утверждается советом директоров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листинговой комиссии о принятии плана мероприятий содержит информацию о том, что в случае утверждения данного решения советом директоров фондовой биржи ценные бумаги эмитента подлежат переводу в категорию "буферная категория".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листинговой комиссии об отклонении плана мероприятий содержит информацию о том, что в случае утверждения данного решения советом директоров фондовой биржи ценные бумаги эмитента подлежат переводу в подкатегорию "долговые ценные бумаги без рейтинговой оценки второй подкатегории" категории "долговые ценные бумаги без рейтинговой оценки" официального списка фондовой биржи при их соответствии требованиям данной подкатегории либо делистингу.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утверждении советом директоров фондовой биржи решения листинговой комиссии о принятии плана мероприятий ценные бумаги эмитента подлежат переводу в подкатегорию "долговые ценные бумаги без рейтинговой оценки второй подкатегории" категории "долговые ценные бумаги без рейтинговой оценки" официального списка фондовой биржи при их соответствии требованиям данной подкатегории либо делистингу.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утверждении советом директоров фондовой биржи решения листинговой комиссии об отклонении плана мероприятий ценные бумаги эмитента подлежат переводу в категорию "буферная категория".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нахождения ценных бумаг эмитента в категории "буферная категория" эмитент может вносить изменения в план мероприятий, которые утверждаются советом директоров эмитента (наблюдательным советом эмитента, созданного в иной, помимо акционерного общества, организационно-правовой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принятии либо отклонении изменений в план мероприятий принимается листинговой комиссией и утверждается советом директоров фондовой биржи в течение десяти рабочих дней, следующих за датой получения изменений в план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листинговой комиссии об отклонении изменений в план мероприятий содержит информацию о том, что ценные бумаги эмитента остаются в категории "буферная категория" в случае отсутствия оснований для делистинга в соответствии с пунктами 13-13, 13-14, 13-16 настоящего постановления.";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13-10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"ежеквартальной основе" дополнить словами "и по официальному запросу фондовой биржи";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13-12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"органа фондовой биржи, в компетенцию которого входит рассмотрение вопросов листинга, делистинга или смены категории списка ценных бумаг" заменить словами "листинговой комиссии";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13-16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"советом директоров эмитента" дополнить словами "(наблюдательным советом эмитента, созданного в иной, помимо акционерного общества, организационно-правовой форме)";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"пунктов 10 и 11" заменить словами и цифрами "подпунктов 1)-8), 10) пункта 10 и пункта 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"советом директоров эмитента" дополнить словами "(наблюдательным советом эмитента, созданного в иной, помимо акционерного общества, организационно-правовой форме)".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Акционерного общества "Казахстанская фондовая биржа".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"Казахстанская фондовая биржа" в течение одного месяца с даты введения настоящего постановления в действие привести свои внутренние документы в соответствие с требованиями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