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f2da" w14:textId="6acf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плановой госпитализации в стационар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2009 года № 860. Зарегистрирован в Министерстве юстиции Республики Казахстан 28 декабря 2009 года № 5978. Утратил силу приказом Министра здравоохранения Республики Казахстан от 3 июля 2010 года № 492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03.07.2010 </w:t>
      </w:r>
      <w:r>
        <w:rPr>
          <w:rFonts w:ascii="Times New Roman"/>
          <w:b w:val="false"/>
          <w:i w:val="false"/>
          <w:color w:val="ff0000"/>
          <w:sz w:val="28"/>
        </w:rPr>
        <w:t>№ 492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88 и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91 Кодекса Республики Казахстан от 18 сентября 2009 года "О здоровье народа и системе здравоохранения", в целях обеспечения прав пациентов на свободный выбор медицинской организации,</w:t>
      </w:r>
      <w:r>
        <w:rPr>
          <w:rFonts w:ascii="Times New Roman"/>
          <w:b/>
          <w:i w:val="false"/>
          <w:color w:val="000000"/>
          <w:sz w:val="28"/>
        </w:rPr>
        <w:t xml:space="preserve"> ПРИКАЗЫВАЮ:</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плановой госпитализации в стационар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2. Комитету оплаты медицинских услуг Министерства здравоохранения Республики Казахстан (Каирбекова С.З.)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Биртанова Е.А.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декабря 2009 года № 860  </w:t>
      </w:r>
    </w:p>
    <w:bookmarkStart w:name="z7"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плановой госпитализации в стационар в рамках</w:t>
      </w:r>
      <w:r>
        <w:br/>
      </w:r>
      <w:r>
        <w:rPr>
          <w:rFonts w:ascii="Times New Roman"/>
          <w:b/>
          <w:i w:val="false"/>
          <w:color w:val="000000"/>
        </w:rPr>
        <w:t>
гарантированного объема бесплатной медицинской помощи</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Настоящая Инструкция по организации плановой госпитализации в рамках гарантированного объема бесплатной медицинской помощи (далее - Инструкция)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Кодекса Республики Казахстан от 18 сентября 2009 года "О здоровье и системе здравоохранения" и регламентирует единые требования к организации госпитализации больных в плановом порядке на получение квалифицированной, специализированной и медико-социальной стационарной помощи.</w:t>
      </w:r>
      <w:r>
        <w:br/>
      </w:r>
      <w:r>
        <w:rPr>
          <w:rFonts w:ascii="Times New Roman"/>
          <w:b w:val="false"/>
          <w:i w:val="false"/>
          <w:color w:val="000000"/>
          <w:sz w:val="28"/>
        </w:rPr>
        <w:t>
</w:t>
      </w:r>
      <w:r>
        <w:rPr>
          <w:rFonts w:ascii="Times New Roman"/>
          <w:b w:val="false"/>
          <w:i w:val="false"/>
          <w:color w:val="000000"/>
          <w:sz w:val="28"/>
        </w:rPr>
        <w:t xml:space="preserve">
      2. Требования, изложенные в настоящей Инструкции, направлены на защиту прав пациентов в части обеспечения свободного выбора медицинской организации, доступности, прозрачности процесса госпитализации в рамках </w:t>
      </w:r>
      <w:r>
        <w:rPr>
          <w:rFonts w:ascii="Times New Roman"/>
          <w:b w:val="false"/>
          <w:i w:val="false"/>
          <w:color w:val="000000"/>
          <w:sz w:val="28"/>
        </w:rPr>
        <w:t>гарантированного</w:t>
      </w:r>
      <w:r>
        <w:rPr>
          <w:rFonts w:ascii="Times New Roman"/>
          <w:b w:val="false"/>
          <w:i w:val="false"/>
          <w:color w:val="000000"/>
          <w:sz w:val="28"/>
        </w:rPr>
        <w:t> </w:t>
      </w:r>
      <w:r>
        <w:rPr>
          <w:rFonts w:ascii="Times New Roman"/>
          <w:b w:val="false"/>
          <w:i w:val="false"/>
          <w:color w:val="000000"/>
          <w:sz w:val="28"/>
        </w:rPr>
        <w:t>объема</w:t>
      </w:r>
      <w:r>
        <w:rPr>
          <w:rFonts w:ascii="Times New Roman"/>
          <w:b w:val="false"/>
          <w:i w:val="false"/>
          <w:color w:val="000000"/>
          <w:sz w:val="28"/>
        </w:rPr>
        <w:t xml:space="preserve"> бесплатной медицинской помощи (далее - ГОБМП), а также в целях обеспечения взаимодействия между участниками процесса плановой госпитализации.</w:t>
      </w:r>
      <w:r>
        <w:br/>
      </w:r>
      <w:r>
        <w:rPr>
          <w:rFonts w:ascii="Times New Roman"/>
          <w:b w:val="false"/>
          <w:i w:val="false"/>
          <w:color w:val="000000"/>
          <w:sz w:val="28"/>
        </w:rPr>
        <w:t>
</w:t>
      </w:r>
      <w:r>
        <w:rPr>
          <w:rFonts w:ascii="Times New Roman"/>
          <w:b w:val="false"/>
          <w:i w:val="false"/>
          <w:color w:val="000000"/>
          <w:sz w:val="28"/>
        </w:rPr>
        <w:t xml:space="preserve">
      3. Плановая госпитализация в организацию здравоохранения, оказывающую </w:t>
      </w:r>
      <w:r>
        <w:rPr>
          <w:rFonts w:ascii="Times New Roman"/>
          <w:b w:val="false"/>
          <w:i w:val="false"/>
          <w:color w:val="000000"/>
          <w:sz w:val="28"/>
        </w:rPr>
        <w:t>стационарную помощь</w:t>
      </w:r>
      <w:r>
        <w:rPr>
          <w:rFonts w:ascii="Times New Roman"/>
          <w:b w:val="false"/>
          <w:i w:val="false"/>
          <w:color w:val="000000"/>
          <w:sz w:val="28"/>
        </w:rPr>
        <w:t xml:space="preserve"> (далее - стационар) осуществляется с учетом права пациента на свободный выбор медицинской организации в рамках ГОБМП и планируемого количества случаев госпитализации (далее - предельных объемов).</w:t>
      </w:r>
      <w:r>
        <w:br/>
      </w:r>
      <w:r>
        <w:rPr>
          <w:rFonts w:ascii="Times New Roman"/>
          <w:b w:val="false"/>
          <w:i w:val="false"/>
          <w:color w:val="000000"/>
          <w:sz w:val="28"/>
        </w:rPr>
        <w:t>
</w:t>
      </w:r>
      <w:r>
        <w:rPr>
          <w:rFonts w:ascii="Times New Roman"/>
          <w:b w:val="false"/>
          <w:i w:val="false"/>
          <w:color w:val="000000"/>
          <w:sz w:val="28"/>
        </w:rPr>
        <w:t xml:space="preserve">
      4. Направление на госпитализацию в стационар оформляет медицинская </w:t>
      </w:r>
      <w:r>
        <w:rPr>
          <w:rFonts w:ascii="Times New Roman"/>
          <w:b w:val="false"/>
          <w:i w:val="false"/>
          <w:color w:val="000000"/>
          <w:sz w:val="28"/>
        </w:rPr>
        <w:t>организация первичной</w:t>
      </w:r>
      <w:r>
        <w:rPr>
          <w:rFonts w:ascii="Times New Roman"/>
          <w:b w:val="false"/>
          <w:i w:val="false"/>
          <w:color w:val="000000"/>
          <w:sz w:val="28"/>
        </w:rPr>
        <w:t xml:space="preserve"> медико-санитарной помощи (далее - ПМСП)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(далее - направление).</w:t>
      </w:r>
      <w:r>
        <w:br/>
      </w:r>
      <w:r>
        <w:rPr>
          <w:rFonts w:ascii="Times New Roman"/>
          <w:b w:val="false"/>
          <w:i w:val="false"/>
          <w:color w:val="000000"/>
          <w:sz w:val="28"/>
        </w:rPr>
        <w:t>
</w:t>
      </w:r>
      <w:r>
        <w:rPr>
          <w:rFonts w:ascii="Times New Roman"/>
          <w:b w:val="false"/>
          <w:i w:val="false"/>
          <w:color w:val="000000"/>
          <w:sz w:val="28"/>
        </w:rPr>
        <w:t xml:space="preserve">
      5. Организацией, определенной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здравоохранения (далее - Бюро госпитализации) осуществляется процедура плановой госпитализации в стационар в рамках ГОБМП путем:</w:t>
      </w:r>
      <w:r>
        <w:br/>
      </w:r>
      <w:r>
        <w:rPr>
          <w:rFonts w:ascii="Times New Roman"/>
          <w:b w:val="false"/>
          <w:i w:val="false"/>
          <w:color w:val="000000"/>
          <w:sz w:val="28"/>
        </w:rPr>
        <w:t>
</w:t>
      </w:r>
      <w:r>
        <w:rPr>
          <w:rFonts w:ascii="Times New Roman"/>
          <w:b w:val="false"/>
          <w:i w:val="false"/>
          <w:color w:val="000000"/>
          <w:sz w:val="28"/>
        </w:rPr>
        <w:t>
      1) формирования персонифицированной базы данных "Регистр плановой госпитализации" в разрезе профилей коек (далее - Регистр) из данных, направленных специалистами организации ПМСП на госпитализацию и отказа от госпитализации и данных свободных коек в стационаре;</w:t>
      </w:r>
      <w:r>
        <w:br/>
      </w:r>
      <w:r>
        <w:rPr>
          <w:rFonts w:ascii="Times New Roman"/>
          <w:b w:val="false"/>
          <w:i w:val="false"/>
          <w:color w:val="000000"/>
          <w:sz w:val="28"/>
        </w:rPr>
        <w:t>
</w:t>
      </w:r>
      <w:r>
        <w:rPr>
          <w:rFonts w:ascii="Times New Roman"/>
          <w:b w:val="false"/>
          <w:i w:val="false"/>
          <w:color w:val="000000"/>
          <w:sz w:val="28"/>
        </w:rPr>
        <w:t>
      2) проведения мониторинга плановой госпитализации на республиканском и региональном уровнях согласно данным о больных, нуждающихся в оказании стационарной помощи, представляемых организациями ПМСП и свободных профильных койках, представляемых стационарами;</w:t>
      </w:r>
      <w:r>
        <w:br/>
      </w:r>
      <w:r>
        <w:rPr>
          <w:rFonts w:ascii="Times New Roman"/>
          <w:b w:val="false"/>
          <w:i w:val="false"/>
          <w:color w:val="000000"/>
          <w:sz w:val="28"/>
        </w:rPr>
        <w:t>
</w:t>
      </w:r>
      <w:r>
        <w:rPr>
          <w:rFonts w:ascii="Times New Roman"/>
          <w:b w:val="false"/>
          <w:i w:val="false"/>
          <w:color w:val="000000"/>
          <w:sz w:val="28"/>
        </w:rPr>
        <w:t>
      3) обеспечения взаимодействия между участниками процесса госпитализации плановых больных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Плановая госпитализация внутри одного района решается между районным стационаром и поликлиникой.</w:t>
      </w:r>
    </w:p>
    <w:bookmarkEnd w:id="3"/>
    <w:bookmarkStart w:name="z18" w:id="4"/>
    <w:p>
      <w:pPr>
        <w:spacing w:after="0"/>
        <w:ind w:left="0"/>
        <w:jc w:val="left"/>
      </w:pPr>
      <w:r>
        <w:rPr>
          <w:rFonts w:ascii="Times New Roman"/>
          <w:b/>
          <w:i w:val="false"/>
          <w:color w:val="000000"/>
        </w:rPr>
        <w:t xml:space="preserve"> 
2. Требования, предъявляемые к организации</w:t>
      </w:r>
      <w:r>
        <w:br/>
      </w:r>
      <w:r>
        <w:rPr>
          <w:rFonts w:ascii="Times New Roman"/>
          <w:b/>
          <w:i w:val="false"/>
          <w:color w:val="000000"/>
        </w:rPr>
        <w:t>
плановой госпитализации в стационар</w:t>
      </w:r>
    </w:p>
    <w:bookmarkEnd w:id="4"/>
    <w:bookmarkStart w:name="z19" w:id="5"/>
    <w:p>
      <w:pPr>
        <w:spacing w:after="0"/>
        <w:ind w:left="0"/>
        <w:jc w:val="both"/>
      </w:pPr>
      <w:r>
        <w:rPr>
          <w:rFonts w:ascii="Times New Roman"/>
          <w:b w:val="false"/>
          <w:i w:val="false"/>
          <w:color w:val="000000"/>
          <w:sz w:val="28"/>
        </w:rPr>
        <w:t xml:space="preserve">
      7. При обращении больного лечащий врач организации ПМСП осуществляет осмотр больного, назначает необходимые для диагностики заболевания и определения тактики лечения клинико-диагностические, инструментальные и рентгенологические исследования, и консультации профильных специалистов (далее - исследования) в соответствии со </w:t>
      </w:r>
      <w:r>
        <w:rPr>
          <w:rFonts w:ascii="Times New Roman"/>
          <w:b w:val="false"/>
          <w:i w:val="false"/>
          <w:color w:val="000000"/>
          <w:sz w:val="28"/>
        </w:rPr>
        <w:t>стандартами</w:t>
      </w:r>
      <w:r>
        <w:rPr>
          <w:rFonts w:ascii="Times New Roman"/>
          <w:b w:val="false"/>
          <w:i w:val="false"/>
          <w:color w:val="000000"/>
          <w:sz w:val="28"/>
        </w:rPr>
        <w:t xml:space="preserve"> в области здравоохранения.</w:t>
      </w:r>
      <w:r>
        <w:br/>
      </w:r>
      <w:r>
        <w:rPr>
          <w:rFonts w:ascii="Times New Roman"/>
          <w:b w:val="false"/>
          <w:i w:val="false"/>
          <w:color w:val="000000"/>
          <w:sz w:val="28"/>
        </w:rPr>
        <w:t>
</w:t>
      </w:r>
      <w:r>
        <w:rPr>
          <w:rFonts w:ascii="Times New Roman"/>
          <w:b w:val="false"/>
          <w:i w:val="false"/>
          <w:color w:val="000000"/>
          <w:sz w:val="28"/>
        </w:rPr>
        <w:t>
      При отсутствии стандартов, объем диагностических и лечебных мероприятий определяется по медицинским показаниям.</w:t>
      </w:r>
      <w:r>
        <w:br/>
      </w:r>
      <w:r>
        <w:rPr>
          <w:rFonts w:ascii="Times New Roman"/>
          <w:b w:val="false"/>
          <w:i w:val="false"/>
          <w:color w:val="000000"/>
          <w:sz w:val="28"/>
        </w:rPr>
        <w:t>
</w:t>
      </w:r>
      <w:r>
        <w:rPr>
          <w:rFonts w:ascii="Times New Roman"/>
          <w:b w:val="false"/>
          <w:i w:val="false"/>
          <w:color w:val="000000"/>
          <w:sz w:val="28"/>
        </w:rPr>
        <w:t>
      8. В день определения медицинских показаний для стационарного лечения больного, лечащий врач совместно с заведующим отделением выносит решение о необходимости госпитализации больного в стационар, которое фиксируется в медицинской карте амбулаторного больного.</w:t>
      </w:r>
      <w:r>
        <w:br/>
      </w:r>
      <w:r>
        <w:rPr>
          <w:rFonts w:ascii="Times New Roman"/>
          <w:b w:val="false"/>
          <w:i w:val="false"/>
          <w:color w:val="000000"/>
          <w:sz w:val="28"/>
        </w:rPr>
        <w:t>
</w:t>
      </w:r>
      <w:r>
        <w:rPr>
          <w:rFonts w:ascii="Times New Roman"/>
          <w:b w:val="false"/>
          <w:i w:val="false"/>
          <w:color w:val="000000"/>
          <w:sz w:val="28"/>
        </w:rPr>
        <w:t>
      9. В случае вынесения решения о необходимости госпитализации больного, в тот же день специалист организации ПМСП:</w:t>
      </w:r>
      <w:r>
        <w:br/>
      </w:r>
      <w:r>
        <w:rPr>
          <w:rFonts w:ascii="Times New Roman"/>
          <w:b w:val="false"/>
          <w:i w:val="false"/>
          <w:color w:val="000000"/>
          <w:sz w:val="28"/>
        </w:rPr>
        <w:t>
</w:t>
      </w:r>
      <w:r>
        <w:rPr>
          <w:rFonts w:ascii="Times New Roman"/>
          <w:b w:val="false"/>
          <w:i w:val="false"/>
          <w:color w:val="000000"/>
          <w:sz w:val="28"/>
        </w:rPr>
        <w:t>
      1) запрашивает из отдела статистической службы организации ПМСП данные Регистра о свободных койках в разрезе стационаров региона, выбранного пациентом;</w:t>
      </w:r>
      <w:r>
        <w:br/>
      </w:r>
      <w:r>
        <w:rPr>
          <w:rFonts w:ascii="Times New Roman"/>
          <w:b w:val="false"/>
          <w:i w:val="false"/>
          <w:color w:val="000000"/>
          <w:sz w:val="28"/>
        </w:rPr>
        <w:t>
</w:t>
      </w:r>
      <w:r>
        <w:rPr>
          <w:rFonts w:ascii="Times New Roman"/>
          <w:b w:val="false"/>
          <w:i w:val="false"/>
          <w:color w:val="000000"/>
          <w:sz w:val="28"/>
        </w:rPr>
        <w:t>
      2) направляет в Бюро госпитализации данные о больном, нуждающемся в госпитализации, на электронных или бумажных/факсом носителях для регистрации и мониторинга.</w:t>
      </w:r>
      <w:r>
        <w:br/>
      </w:r>
      <w:r>
        <w:rPr>
          <w:rFonts w:ascii="Times New Roman"/>
          <w:b w:val="false"/>
          <w:i w:val="false"/>
          <w:color w:val="000000"/>
          <w:sz w:val="28"/>
        </w:rPr>
        <w:t>
</w:t>
      </w:r>
      <w:r>
        <w:rPr>
          <w:rFonts w:ascii="Times New Roman"/>
          <w:b w:val="false"/>
          <w:i w:val="false"/>
          <w:color w:val="000000"/>
          <w:sz w:val="28"/>
        </w:rPr>
        <w:t>
      10. При наличии в Регистре данных о свободных профильных койках в выбранном больным стационаре, врач оформляет направление с указанием номера кода и даты госпитализации.</w:t>
      </w:r>
      <w:r>
        <w:br/>
      </w:r>
      <w:r>
        <w:rPr>
          <w:rFonts w:ascii="Times New Roman"/>
          <w:b w:val="false"/>
          <w:i w:val="false"/>
          <w:color w:val="000000"/>
          <w:sz w:val="28"/>
        </w:rPr>
        <w:t>
</w:t>
      </w:r>
      <w:r>
        <w:rPr>
          <w:rFonts w:ascii="Times New Roman"/>
          <w:b w:val="false"/>
          <w:i w:val="false"/>
          <w:color w:val="000000"/>
          <w:sz w:val="28"/>
        </w:rPr>
        <w:t>
      11. В случае отсутствия в выбранном больным стационаре свободных коек врач организации ПМСП предлагает больному другие стационары при наличии в них свободных коек.</w:t>
      </w:r>
      <w:r>
        <w:br/>
      </w:r>
      <w:r>
        <w:rPr>
          <w:rFonts w:ascii="Times New Roman"/>
          <w:b w:val="false"/>
          <w:i w:val="false"/>
          <w:color w:val="000000"/>
          <w:sz w:val="28"/>
        </w:rPr>
        <w:t>
</w:t>
      </w:r>
      <w:r>
        <w:rPr>
          <w:rFonts w:ascii="Times New Roman"/>
          <w:b w:val="false"/>
          <w:i w:val="false"/>
          <w:color w:val="000000"/>
          <w:sz w:val="28"/>
        </w:rPr>
        <w:t>
      12. В случае отказа больного от предложенных стационаров, врач:</w:t>
      </w:r>
      <w:r>
        <w:br/>
      </w:r>
      <w:r>
        <w:rPr>
          <w:rFonts w:ascii="Times New Roman"/>
          <w:b w:val="false"/>
          <w:i w:val="false"/>
          <w:color w:val="000000"/>
          <w:sz w:val="28"/>
        </w:rPr>
        <w:t>
</w:t>
      </w:r>
      <w:r>
        <w:rPr>
          <w:rFonts w:ascii="Times New Roman"/>
          <w:b w:val="false"/>
          <w:i w:val="false"/>
          <w:color w:val="000000"/>
          <w:sz w:val="28"/>
        </w:rPr>
        <w:t>
      1) сообщает больному о необходимости ожидания плановой госпитализации в выбранный стационар;</w:t>
      </w:r>
      <w:r>
        <w:br/>
      </w:r>
      <w:r>
        <w:rPr>
          <w:rFonts w:ascii="Times New Roman"/>
          <w:b w:val="false"/>
          <w:i w:val="false"/>
          <w:color w:val="000000"/>
          <w:sz w:val="28"/>
        </w:rPr>
        <w:t>
</w:t>
      </w:r>
      <w:r>
        <w:rPr>
          <w:rFonts w:ascii="Times New Roman"/>
          <w:b w:val="false"/>
          <w:i w:val="false"/>
          <w:color w:val="000000"/>
          <w:sz w:val="28"/>
        </w:rPr>
        <w:t xml:space="preserve">
      2) направляет данные о больном на электронных или бумажных/факсом носителях в Бюро госпитализации для его регистрации в листе ожидания плановой госпитализации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Лист ожидания);</w:t>
      </w:r>
      <w:r>
        <w:br/>
      </w:r>
      <w:r>
        <w:rPr>
          <w:rFonts w:ascii="Times New Roman"/>
          <w:b w:val="false"/>
          <w:i w:val="false"/>
          <w:color w:val="000000"/>
          <w:sz w:val="28"/>
        </w:rPr>
        <w:t>
</w:t>
      </w:r>
      <w:r>
        <w:rPr>
          <w:rFonts w:ascii="Times New Roman"/>
          <w:b w:val="false"/>
          <w:i w:val="false"/>
          <w:color w:val="000000"/>
          <w:sz w:val="28"/>
        </w:rPr>
        <w:t>
      3) оформляет направление, с указанием номера кода Листа ожидания и предварительной даты госпитализации.</w:t>
      </w:r>
      <w:r>
        <w:br/>
      </w:r>
      <w:r>
        <w:rPr>
          <w:rFonts w:ascii="Times New Roman"/>
          <w:b w:val="false"/>
          <w:i w:val="false"/>
          <w:color w:val="000000"/>
          <w:sz w:val="28"/>
        </w:rPr>
        <w:t>
</w:t>
      </w:r>
      <w:r>
        <w:rPr>
          <w:rFonts w:ascii="Times New Roman"/>
          <w:b w:val="false"/>
          <w:i w:val="false"/>
          <w:color w:val="000000"/>
          <w:sz w:val="28"/>
        </w:rPr>
        <w:t>
      13. Бюро госпитализации:</w:t>
      </w:r>
      <w:r>
        <w:br/>
      </w:r>
      <w:r>
        <w:rPr>
          <w:rFonts w:ascii="Times New Roman"/>
          <w:b w:val="false"/>
          <w:i w:val="false"/>
          <w:color w:val="000000"/>
          <w:sz w:val="28"/>
        </w:rPr>
        <w:t>
</w:t>
      </w:r>
      <w:r>
        <w:rPr>
          <w:rFonts w:ascii="Times New Roman"/>
          <w:b w:val="false"/>
          <w:i w:val="false"/>
          <w:color w:val="000000"/>
          <w:sz w:val="28"/>
        </w:rPr>
        <w:t>
      1) в оперативном порядке осуществляет подтверждение даты госпитализации больных, направленных организацией ПМСП;</w:t>
      </w:r>
      <w:r>
        <w:br/>
      </w:r>
      <w:r>
        <w:rPr>
          <w:rFonts w:ascii="Times New Roman"/>
          <w:b w:val="false"/>
          <w:i w:val="false"/>
          <w:color w:val="000000"/>
          <w:sz w:val="28"/>
        </w:rPr>
        <w:t>
</w:t>
      </w:r>
      <w:r>
        <w:rPr>
          <w:rFonts w:ascii="Times New Roman"/>
          <w:b w:val="false"/>
          <w:i w:val="false"/>
          <w:color w:val="000000"/>
          <w:sz w:val="28"/>
        </w:rPr>
        <w:t>
      2) осуществляет регистрацию больных, нуждающихся в госпитализации, и присваивает каждому больному номер кода;</w:t>
      </w:r>
      <w:r>
        <w:br/>
      </w:r>
      <w:r>
        <w:rPr>
          <w:rFonts w:ascii="Times New Roman"/>
          <w:b w:val="false"/>
          <w:i w:val="false"/>
          <w:color w:val="000000"/>
          <w:sz w:val="28"/>
        </w:rPr>
        <w:t>
</w:t>
      </w:r>
      <w:r>
        <w:rPr>
          <w:rFonts w:ascii="Times New Roman"/>
          <w:b w:val="false"/>
          <w:i w:val="false"/>
          <w:color w:val="000000"/>
          <w:sz w:val="28"/>
        </w:rPr>
        <w:t>
      3) ежедневно направляет в стационары список больных, направленных на госпитализацию;</w:t>
      </w:r>
      <w:r>
        <w:br/>
      </w:r>
      <w:r>
        <w:rPr>
          <w:rFonts w:ascii="Times New Roman"/>
          <w:b w:val="false"/>
          <w:i w:val="false"/>
          <w:color w:val="000000"/>
          <w:sz w:val="28"/>
        </w:rPr>
        <w:t>
</w:t>
      </w:r>
      <w:r>
        <w:rPr>
          <w:rFonts w:ascii="Times New Roman"/>
          <w:b w:val="false"/>
          <w:i w:val="false"/>
          <w:color w:val="000000"/>
          <w:sz w:val="28"/>
        </w:rPr>
        <w:t>
      4) осуществляет регистрацию больных в Листе ожидания и мониторинг движения;</w:t>
      </w:r>
      <w:r>
        <w:br/>
      </w:r>
      <w:r>
        <w:rPr>
          <w:rFonts w:ascii="Times New Roman"/>
          <w:b w:val="false"/>
          <w:i w:val="false"/>
          <w:color w:val="000000"/>
          <w:sz w:val="28"/>
        </w:rPr>
        <w:t>
</w:t>
      </w:r>
      <w:r>
        <w:rPr>
          <w:rFonts w:ascii="Times New Roman"/>
          <w:b w:val="false"/>
          <w:i w:val="false"/>
          <w:color w:val="000000"/>
          <w:sz w:val="28"/>
        </w:rPr>
        <w:t>
      5) ежедневно направляет в организации ПМСП сведения о свободных койках в разрезе стационаров и профилей в регионе, а также по запросу и в республиканских клиниках;</w:t>
      </w:r>
      <w:r>
        <w:br/>
      </w:r>
      <w:r>
        <w:rPr>
          <w:rFonts w:ascii="Times New Roman"/>
          <w:b w:val="false"/>
          <w:i w:val="false"/>
          <w:color w:val="000000"/>
          <w:sz w:val="28"/>
        </w:rPr>
        <w:t>
</w:t>
      </w:r>
      <w:r>
        <w:rPr>
          <w:rFonts w:ascii="Times New Roman"/>
          <w:b w:val="false"/>
          <w:i w:val="false"/>
          <w:color w:val="000000"/>
          <w:sz w:val="28"/>
        </w:rPr>
        <w:t>
      6) ежедневно направляет Лист ожидания в организацию ПМСП для заблаговременного уведомления больных, ожидающих госпитализацию.</w:t>
      </w:r>
      <w:r>
        <w:br/>
      </w:r>
      <w:r>
        <w:rPr>
          <w:rFonts w:ascii="Times New Roman"/>
          <w:b w:val="false"/>
          <w:i w:val="false"/>
          <w:color w:val="000000"/>
          <w:sz w:val="28"/>
        </w:rPr>
        <w:t>
</w:t>
      </w:r>
      <w:r>
        <w:rPr>
          <w:rFonts w:ascii="Times New Roman"/>
          <w:b w:val="false"/>
          <w:i w:val="false"/>
          <w:color w:val="000000"/>
          <w:sz w:val="28"/>
        </w:rPr>
        <w:t>
      14. Отдел статистической службы организации ПМСП ежедневно по коду больного отслеживает Лист ожидания для своевременного оповещения больного о госпитализации.</w:t>
      </w:r>
      <w:r>
        <w:br/>
      </w:r>
      <w:r>
        <w:rPr>
          <w:rFonts w:ascii="Times New Roman"/>
          <w:b w:val="false"/>
          <w:i w:val="false"/>
          <w:color w:val="000000"/>
          <w:sz w:val="28"/>
        </w:rPr>
        <w:t>
</w:t>
      </w:r>
      <w:r>
        <w:rPr>
          <w:rFonts w:ascii="Times New Roman"/>
          <w:b w:val="false"/>
          <w:i w:val="false"/>
          <w:color w:val="000000"/>
          <w:sz w:val="28"/>
        </w:rPr>
        <w:t>
      15. В случае ожидания госпитализации свыше десяти календарных дней и истечения срока давности лабораторных исследований больному необходимо повторить в организации ПМСП общеклинические лабораторные исследования.</w:t>
      </w:r>
      <w:r>
        <w:br/>
      </w:r>
      <w:r>
        <w:rPr>
          <w:rFonts w:ascii="Times New Roman"/>
          <w:b w:val="false"/>
          <w:i w:val="false"/>
          <w:color w:val="000000"/>
          <w:sz w:val="28"/>
        </w:rPr>
        <w:t>
</w:t>
      </w:r>
      <w:r>
        <w:rPr>
          <w:rFonts w:ascii="Times New Roman"/>
          <w:b w:val="false"/>
          <w:i w:val="false"/>
          <w:color w:val="000000"/>
          <w:sz w:val="28"/>
        </w:rPr>
        <w:t>
      16. Во избежание случаев отказа в госпитализации из-за отсутствия коек, организация ПМСП осуществляет с Бюро госпитализации ежедневную сверку по датам госпитализации больных, направленных в стационар. В случае изменений в дате госпитализации своевременно уведомляет больных.</w:t>
      </w:r>
      <w:r>
        <w:br/>
      </w:r>
      <w:r>
        <w:rPr>
          <w:rFonts w:ascii="Times New Roman"/>
          <w:b w:val="false"/>
          <w:i w:val="false"/>
          <w:color w:val="000000"/>
          <w:sz w:val="28"/>
        </w:rPr>
        <w:t>
</w:t>
      </w:r>
      <w:r>
        <w:rPr>
          <w:rFonts w:ascii="Times New Roman"/>
          <w:b w:val="false"/>
          <w:i w:val="false"/>
          <w:color w:val="000000"/>
          <w:sz w:val="28"/>
        </w:rPr>
        <w:t xml:space="preserve">
      17. Для мониторинга плановой госпитализации организация ПМСП регистрирует всех больных, направленных на стационарное лечение, в Журнале учета больных направленных на госпитализацию и отказа от госпитализации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Журнал учета больных направленных на госпитализацию и отказа от госпитализации необходимо пронумеровать, прошнуровать, скрепить печатью и подписью руководителя.</w:t>
      </w:r>
      <w:r>
        <w:br/>
      </w:r>
      <w:r>
        <w:rPr>
          <w:rFonts w:ascii="Times New Roman"/>
          <w:b w:val="false"/>
          <w:i w:val="false"/>
          <w:color w:val="000000"/>
          <w:sz w:val="28"/>
        </w:rPr>
        <w:t>
</w:t>
      </w:r>
      <w:r>
        <w:rPr>
          <w:rFonts w:ascii="Times New Roman"/>
          <w:b w:val="false"/>
          <w:i w:val="false"/>
          <w:color w:val="000000"/>
          <w:sz w:val="28"/>
        </w:rPr>
        <w:t>
      18. Руководители стационаров, оказывающих медицинскую помощь в рамках ГОБМП:</w:t>
      </w:r>
      <w:r>
        <w:br/>
      </w:r>
      <w:r>
        <w:rPr>
          <w:rFonts w:ascii="Times New Roman"/>
          <w:b w:val="false"/>
          <w:i w:val="false"/>
          <w:color w:val="000000"/>
          <w:sz w:val="28"/>
        </w:rPr>
        <w:t>
</w:t>
      </w:r>
      <w:r>
        <w:rPr>
          <w:rFonts w:ascii="Times New Roman"/>
          <w:b w:val="false"/>
          <w:i w:val="false"/>
          <w:color w:val="000000"/>
          <w:sz w:val="28"/>
        </w:rPr>
        <w:t xml:space="preserve">
      1) обеспечивают ежедневное направление в Бюро госпитализации информации о свободных койках на начало текущего дня и прогнозируемое их количество на ближайшие пять дней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осуществляют качественное предоставление информации в Бюро госпитализации;</w:t>
      </w:r>
      <w:r>
        <w:br/>
      </w:r>
      <w:r>
        <w:rPr>
          <w:rFonts w:ascii="Times New Roman"/>
          <w:b w:val="false"/>
          <w:i w:val="false"/>
          <w:color w:val="000000"/>
          <w:sz w:val="28"/>
        </w:rPr>
        <w:t>
</w:t>
      </w:r>
      <w:r>
        <w:rPr>
          <w:rFonts w:ascii="Times New Roman"/>
          <w:b w:val="false"/>
          <w:i w:val="false"/>
          <w:color w:val="000000"/>
          <w:sz w:val="28"/>
        </w:rPr>
        <w:t>
      3) обеспечивают контроль за своевременностью госпитализации плановых больных;</w:t>
      </w:r>
      <w:r>
        <w:br/>
      </w:r>
      <w:r>
        <w:rPr>
          <w:rFonts w:ascii="Times New Roman"/>
          <w:b w:val="false"/>
          <w:i w:val="false"/>
          <w:color w:val="000000"/>
          <w:sz w:val="28"/>
        </w:rPr>
        <w:t>
</w:t>
      </w:r>
      <w:r>
        <w:rPr>
          <w:rFonts w:ascii="Times New Roman"/>
          <w:b w:val="false"/>
          <w:i w:val="false"/>
          <w:color w:val="000000"/>
          <w:sz w:val="28"/>
        </w:rPr>
        <w:t>
      4) создают комиссии для оперативного решения вопроса о госпитализации больных, направленных в плановом порядке, в случае отсутствия свободных коек и согласовывают следующую дату госпитализации в оперативном порядке с Бюро госпитализации;</w:t>
      </w:r>
      <w:r>
        <w:br/>
      </w:r>
      <w:r>
        <w:rPr>
          <w:rFonts w:ascii="Times New Roman"/>
          <w:b w:val="false"/>
          <w:i w:val="false"/>
          <w:color w:val="000000"/>
          <w:sz w:val="28"/>
        </w:rPr>
        <w:t>
</w:t>
      </w:r>
      <w:r>
        <w:rPr>
          <w:rFonts w:ascii="Times New Roman"/>
          <w:b w:val="false"/>
          <w:i w:val="false"/>
          <w:color w:val="000000"/>
          <w:sz w:val="28"/>
        </w:rPr>
        <w:t>
      5) решают вопрос отсрочки плановой госпитализации больного при непредвиденных обстоятельствах: чрезвычайной ситуации, карантине при инфекционных заболеваниях, массовом отравлении, дорожно-транспортной аварии;</w:t>
      </w:r>
      <w:r>
        <w:br/>
      </w:r>
      <w:r>
        <w:rPr>
          <w:rFonts w:ascii="Times New Roman"/>
          <w:b w:val="false"/>
          <w:i w:val="false"/>
          <w:color w:val="000000"/>
          <w:sz w:val="28"/>
        </w:rPr>
        <w:t>
</w:t>
      </w:r>
      <w:r>
        <w:rPr>
          <w:rFonts w:ascii="Times New Roman"/>
          <w:b w:val="false"/>
          <w:i w:val="false"/>
          <w:color w:val="000000"/>
          <w:sz w:val="28"/>
        </w:rPr>
        <w:t>
      6) обеспечивают взаимодействие с Бюро госпитализации и организациями ПМСП в рамках ГОБМП.</w:t>
      </w:r>
      <w:r>
        <w:br/>
      </w:r>
      <w:r>
        <w:rPr>
          <w:rFonts w:ascii="Times New Roman"/>
          <w:b w:val="false"/>
          <w:i w:val="false"/>
          <w:color w:val="000000"/>
          <w:sz w:val="28"/>
        </w:rPr>
        <w:t>
</w:t>
      </w:r>
      <w:r>
        <w:rPr>
          <w:rFonts w:ascii="Times New Roman"/>
          <w:b w:val="false"/>
          <w:i w:val="false"/>
          <w:color w:val="000000"/>
          <w:sz w:val="28"/>
        </w:rPr>
        <w:t>
      19. В случае отказа пациента от медицинской помощи организация ПМСП информирует об этом Бюро госпитализации для снятия данного больного с Листа ожидания.</w:t>
      </w:r>
    </w:p>
    <w:bookmarkEnd w:id="5"/>
    <w:bookmarkStart w:name="z51"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плановой госпитализации в стационар</w:t>
      </w:r>
      <w:r>
        <w:br/>
      </w:r>
      <w:r>
        <w:rPr>
          <w:rFonts w:ascii="Times New Roman"/>
          <w:b w:val="false"/>
          <w:i w:val="false"/>
          <w:color w:val="000000"/>
          <w:sz w:val="28"/>
        </w:rPr>
        <w:t xml:space="preserve">
в рамках гарантированного     </w:t>
      </w:r>
      <w:r>
        <w:br/>
      </w:r>
      <w:r>
        <w:rPr>
          <w:rFonts w:ascii="Times New Roman"/>
          <w:b w:val="false"/>
          <w:i w:val="false"/>
          <w:color w:val="000000"/>
          <w:sz w:val="28"/>
        </w:rPr>
        <w:t>
объема бесплатной медицинской помощи</w:t>
      </w:r>
    </w:p>
    <w:bookmarkEnd w:id="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7"/>
        <w:gridCol w:w="538"/>
        <w:gridCol w:w="7005"/>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r>
              <w:br/>
            </w:r>
            <w:r>
              <w:rPr>
                <w:rFonts w:ascii="Times New Roman"/>
                <w:b w:val="false"/>
                <w:i w:val="false"/>
                <w:color w:val="000000"/>
                <w:sz w:val="20"/>
              </w:rPr>
              <w:t>
Код организации по ОКПО ________</w:t>
            </w:r>
          </w:p>
        </w:tc>
      </w:tr>
      <w:tr>
        <w:trPr>
          <w:trHeight w:val="975"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 нысанды медициналық</w:t>
            </w:r>
            <w:r>
              <w:br/>
            </w:r>
            <w:r>
              <w:rPr>
                <w:rFonts w:ascii="Times New Roman"/>
                <w:b w:val="false"/>
                <w:i w:val="false"/>
                <w:color w:val="000000"/>
                <w:sz w:val="20"/>
              </w:rPr>
              <w:t>
құжаттама</w:t>
            </w:r>
          </w:p>
        </w:tc>
      </w:tr>
      <w:tr>
        <w:trPr>
          <w:trHeight w:val="975"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w:t>
            </w:r>
            <w:r>
              <w:br/>
            </w:r>
            <w:r>
              <w:rPr>
                <w:rFonts w:ascii="Times New Roman"/>
                <w:b w:val="false"/>
                <w:i w:val="false"/>
                <w:color w:val="000000"/>
                <w:sz w:val="20"/>
              </w:rPr>
              <w:t>
001-3/у</w:t>
            </w:r>
          </w:p>
        </w:tc>
      </w:tr>
    </w:tbl>
    <w:bookmarkStart w:name="z65" w:id="7"/>
    <w:p>
      <w:pPr>
        <w:spacing w:after="0"/>
        <w:ind w:left="0"/>
        <w:jc w:val="both"/>
      </w:pPr>
      <w:r>
        <w:rPr>
          <w:rFonts w:ascii="Times New Roman"/>
          <w:b w:val="false"/>
          <w:i w:val="false"/>
          <w:color w:val="000000"/>
          <w:sz w:val="28"/>
        </w:rPr>
        <w:t>
                      </w:t>
      </w:r>
      <w:r>
        <w:rPr>
          <w:rFonts w:ascii="Times New Roman"/>
          <w:b/>
          <w:i w:val="false"/>
          <w:color w:val="000000"/>
          <w:sz w:val="28"/>
        </w:rPr>
        <w:t>Стационарға жатқызуға</w:t>
      </w:r>
      <w:r>
        <w:br/>
      </w:r>
      <w:r>
        <w:rPr>
          <w:rFonts w:ascii="Times New Roman"/>
          <w:b w:val="false"/>
          <w:i w:val="false"/>
          <w:color w:val="000000"/>
          <w:sz w:val="28"/>
        </w:rPr>
        <w:t>
                             </w:t>
      </w:r>
      <w:r>
        <w:rPr>
          <w:rFonts w:ascii="Times New Roman"/>
          <w:b/>
          <w:i w:val="false"/>
          <w:color w:val="000000"/>
          <w:sz w:val="28"/>
        </w:rPr>
        <w:t>ЖОЛДАМА</w:t>
      </w:r>
      <w:r>
        <w:br/>
      </w:r>
      <w:r>
        <w:rPr>
          <w:rFonts w:ascii="Times New Roman"/>
          <w:b w:val="false"/>
          <w:i w:val="false"/>
          <w:color w:val="000000"/>
          <w:sz w:val="28"/>
        </w:rPr>
        <w:t>
                           </w:t>
      </w:r>
      <w:r>
        <w:rPr>
          <w:rFonts w:ascii="Times New Roman"/>
          <w:b/>
          <w:i w:val="false"/>
          <w:color w:val="000000"/>
          <w:sz w:val="28"/>
        </w:rPr>
        <w:t>НАПРАВЛЕНИЕ</w:t>
      </w:r>
      <w:r>
        <w:br/>
      </w:r>
      <w:r>
        <w:rPr>
          <w:rFonts w:ascii="Times New Roman"/>
          <w:b w:val="false"/>
          <w:i w:val="false"/>
          <w:color w:val="000000"/>
          <w:sz w:val="28"/>
        </w:rPr>
        <w:t>
                  </w:t>
      </w:r>
      <w:r>
        <w:rPr>
          <w:rFonts w:ascii="Times New Roman"/>
          <w:b/>
          <w:i w:val="false"/>
          <w:color w:val="000000"/>
          <w:sz w:val="28"/>
        </w:rPr>
        <w:t>на госпитализацию в стационар*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Жіберуші медициналық ұйымының атауы (наименование направляющей</w:t>
      </w:r>
      <w:r>
        <w:br/>
      </w:r>
      <w:r>
        <w:rPr>
          <w:rFonts w:ascii="Times New Roman"/>
          <w:b w:val="false"/>
          <w:i w:val="false"/>
          <w:color w:val="000000"/>
          <w:sz w:val="28"/>
        </w:rPr>
        <w:t>
медицинской организации*)</w:t>
      </w:r>
    </w:p>
    <w:bookmarkEnd w:id="7"/>
    <w:p>
      <w:pPr>
        <w:spacing w:after="0"/>
        <w:ind w:left="0"/>
        <w:jc w:val="both"/>
      </w:pPr>
      <w:r>
        <w:rPr>
          <w:rFonts w:ascii="Times New Roman"/>
          <w:b w:val="false"/>
          <w:i w:val="false"/>
          <w:color w:val="000000"/>
          <w:sz w:val="28"/>
        </w:rPr>
        <w:t>Жіберілді (Направляется в) __________________________________________</w:t>
      </w:r>
      <w:r>
        <w:br/>
      </w:r>
      <w:r>
        <w:rPr>
          <w:rFonts w:ascii="Times New Roman"/>
          <w:b w:val="false"/>
          <w:i w:val="false"/>
          <w:color w:val="000000"/>
          <w:sz w:val="28"/>
        </w:rPr>
        <w:t>
                   МҰ, бөлiмшенiң атауы (наименование МО, отделение)</w:t>
      </w:r>
    </w:p>
    <w:p>
      <w:pPr>
        <w:spacing w:after="0"/>
        <w:ind w:left="0"/>
        <w:jc w:val="both"/>
      </w:pPr>
      <w:r>
        <w:rPr>
          <w:rFonts w:ascii="Times New Roman"/>
          <w:b w:val="false"/>
          <w:i w:val="false"/>
          <w:color w:val="000000"/>
          <w:sz w:val="28"/>
        </w:rPr>
        <w:t>Азамат (Гр-н (ка)) __________________________________________________</w:t>
      </w:r>
      <w:r>
        <w:br/>
      </w:r>
      <w:r>
        <w:rPr>
          <w:rFonts w:ascii="Times New Roman"/>
          <w:b w:val="false"/>
          <w:i w:val="false"/>
          <w:color w:val="000000"/>
          <w:sz w:val="28"/>
        </w:rPr>
        <w:t>
                    тегi, аты, әкесiнiң аты (фамилия имя отчество)</w:t>
      </w:r>
      <w:r>
        <w:br/>
      </w:r>
      <w:r>
        <w:rPr>
          <w:rFonts w:ascii="Times New Roman"/>
          <w:b w:val="false"/>
          <w:i w:val="false"/>
          <w:color w:val="000000"/>
          <w:sz w:val="28"/>
        </w:rPr>
        <w:t>
                            _______________</w:t>
      </w:r>
      <w:r>
        <w:br/>
      </w:r>
      <w:r>
        <w:rPr>
          <w:rFonts w:ascii="Times New Roman"/>
          <w:b w:val="false"/>
          <w:i w:val="false"/>
          <w:color w:val="000000"/>
          <w:sz w:val="28"/>
        </w:rPr>
        <w:t>
Туған күнi (Дата рождения) |</w:t>
      </w:r>
      <w:r>
        <w:rPr>
          <w:rFonts w:ascii="Times New Roman"/>
          <w:b w:val="false"/>
          <w:i w:val="false"/>
          <w:color w:val="000000"/>
          <w:sz w:val="28"/>
          <w:u w:val="single"/>
        </w:rPr>
        <w:t xml:space="preserve"> | | | | | | | </w:t>
      </w:r>
      <w:r>
        <w:rPr>
          <w:rFonts w:ascii="Times New Roman"/>
          <w:b w:val="false"/>
          <w:i w:val="false"/>
          <w:color w:val="000000"/>
          <w:sz w:val="28"/>
        </w:rPr>
        <w:t>|</w:t>
      </w:r>
    </w:p>
    <w:p>
      <w:pPr>
        <w:spacing w:after="0"/>
        <w:ind w:left="0"/>
        <w:jc w:val="both"/>
      </w:pPr>
      <w:r>
        <w:rPr>
          <w:rFonts w:ascii="Times New Roman"/>
          <w:b w:val="false"/>
          <w:i w:val="false"/>
          <w:color w:val="000000"/>
          <w:sz w:val="28"/>
        </w:rPr>
        <w:t>Амбулатория науқастық медициналық картасының № __________</w:t>
      </w:r>
      <w:r>
        <w:br/>
      </w:r>
      <w:r>
        <w:rPr>
          <w:rFonts w:ascii="Times New Roman"/>
          <w:b w:val="false"/>
          <w:i w:val="false"/>
          <w:color w:val="000000"/>
          <w:sz w:val="28"/>
        </w:rPr>
        <w:t>
(медицинской карты амбулаторного пациента)</w:t>
      </w:r>
    </w:p>
    <w:p>
      <w:pPr>
        <w:spacing w:after="0"/>
        <w:ind w:left="0"/>
        <w:jc w:val="both"/>
      </w:pPr>
      <w:r>
        <w:rPr>
          <w:rFonts w:ascii="Times New Roman"/>
          <w:b w:val="false"/>
          <w:i w:val="false"/>
          <w:color w:val="000000"/>
          <w:sz w:val="28"/>
        </w:rPr>
        <w:t>Мекен-жайы (Домашний адрес) _________________________________________</w:t>
      </w:r>
    </w:p>
    <w:p>
      <w:pPr>
        <w:spacing w:after="0"/>
        <w:ind w:left="0"/>
        <w:jc w:val="both"/>
      </w:pPr>
      <w:r>
        <w:rPr>
          <w:rFonts w:ascii="Times New Roman"/>
          <w:b w:val="false"/>
          <w:i w:val="false"/>
          <w:color w:val="000000"/>
          <w:sz w:val="28"/>
        </w:rPr>
        <w:t>Жұмыс немесе оқу орны (Место работы или учебы) ______________________</w:t>
      </w:r>
    </w:p>
    <w:p>
      <w:pPr>
        <w:spacing w:after="0"/>
        <w:ind w:left="0"/>
        <w:jc w:val="both"/>
      </w:pPr>
      <w:r>
        <w:rPr>
          <w:rFonts w:ascii="Times New Roman"/>
          <w:b w:val="false"/>
          <w:i w:val="false"/>
          <w:color w:val="000000"/>
          <w:sz w:val="28"/>
        </w:rPr>
        <w:t>Диагноз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r>
        <w:br/>
      </w:r>
      <w:r>
        <w:rPr>
          <w:rFonts w:ascii="Times New Roman"/>
          <w:b w:val="false"/>
          <w:i w:val="false"/>
          <w:color w:val="000000"/>
          <w:sz w:val="28"/>
        </w:rPr>
        <w:t>
_________________________________ ХАЖ коды (код по МКБ-10) |</w:t>
      </w:r>
      <w:r>
        <w:rPr>
          <w:rFonts w:ascii="Times New Roman"/>
          <w:b w:val="false"/>
          <w:i w:val="false"/>
          <w:color w:val="000000"/>
          <w:sz w:val="28"/>
          <w:u w:val="single"/>
        </w:rPr>
        <w:t xml:space="preserve"> | | | </w:t>
      </w:r>
      <w:r>
        <w:rPr>
          <w:rFonts w:ascii="Times New Roman"/>
          <w:b w:val="false"/>
          <w:i w:val="false"/>
          <w:color w:val="000000"/>
          <w:sz w:val="28"/>
        </w:rPr>
        <w:t>|</w:t>
      </w:r>
    </w:p>
    <w:p>
      <w:pPr>
        <w:spacing w:after="0"/>
        <w:ind w:left="0"/>
        <w:jc w:val="both"/>
      </w:pPr>
      <w:r>
        <w:rPr>
          <w:rFonts w:ascii="Times New Roman"/>
          <w:b w:val="false"/>
          <w:i w:val="false"/>
          <w:color w:val="000000"/>
          <w:sz w:val="28"/>
        </w:rPr>
        <w:t>"______" __________________ 20___ ж.(г.)</w:t>
      </w:r>
    </w:p>
    <w:p>
      <w:pPr>
        <w:spacing w:after="0"/>
        <w:ind w:left="0"/>
        <w:jc w:val="both"/>
      </w:pPr>
      <w:r>
        <w:rPr>
          <w:rFonts w:ascii="Times New Roman"/>
          <w:b w:val="false"/>
          <w:i w:val="false"/>
          <w:color w:val="000000"/>
          <w:sz w:val="28"/>
        </w:rPr>
        <w:t>Дәрiгер (Врач) ______ Т.А.Ә., дәрiгердiң коды (Ф.И.О., код врача) ____</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Стационарға науқасты жоспарлы емделуге жатқызуға</w:t>
      </w:r>
      <w:r>
        <w:br/>
      </w:r>
      <w:r>
        <w:rPr>
          <w:rFonts w:ascii="Times New Roman"/>
          <w:b w:val="false"/>
          <w:i w:val="false"/>
          <w:color w:val="000000"/>
          <w:sz w:val="28"/>
        </w:rPr>
        <w:t>
</w:t>
      </w:r>
      <w:r>
        <w:rPr>
          <w:rFonts w:ascii="Times New Roman"/>
          <w:b/>
          <w:i w:val="false"/>
          <w:color w:val="000000"/>
          <w:sz w:val="28"/>
        </w:rPr>
        <w:t>медициналық ұйымдардың өз бетінше жіберуге құқығы бар</w:t>
      </w:r>
      <w:r>
        <w:br/>
      </w:r>
      <w:r>
        <w:rPr>
          <w:rFonts w:ascii="Times New Roman"/>
          <w:b w:val="false"/>
          <w:i w:val="false"/>
          <w:color w:val="000000"/>
          <w:sz w:val="28"/>
        </w:rPr>
        <w:t>
</w:t>
      </w:r>
      <w:r>
        <w:rPr>
          <w:rFonts w:ascii="Times New Roman"/>
          <w:b/>
          <w:i w:val="false"/>
          <w:color w:val="000000"/>
          <w:sz w:val="28"/>
        </w:rPr>
        <w:t>(на плановую госпитализацию больных в стационар имеют право</w:t>
      </w:r>
      <w:r>
        <w:br/>
      </w:r>
      <w:r>
        <w:rPr>
          <w:rFonts w:ascii="Times New Roman"/>
          <w:b w:val="false"/>
          <w:i w:val="false"/>
          <w:color w:val="000000"/>
          <w:sz w:val="28"/>
        </w:rPr>
        <w:t>
</w:t>
      </w:r>
      <w:r>
        <w:rPr>
          <w:rFonts w:ascii="Times New Roman"/>
          <w:b/>
          <w:i w:val="false"/>
          <w:color w:val="000000"/>
          <w:sz w:val="28"/>
        </w:rPr>
        <w:t>направлять самостоятельные медицинские организации)</w:t>
      </w:r>
    </w:p>
    <w:p>
      <w:pPr>
        <w:spacing w:after="0"/>
        <w:ind w:left="0"/>
        <w:jc w:val="both"/>
      </w:pPr>
      <w:r>
        <w:rPr>
          <w:rFonts w:ascii="Times New Roman"/>
          <w:b w:val="false"/>
          <w:i/>
          <w:color w:val="000000"/>
          <w:sz w:val="28"/>
        </w:rPr>
        <w:t>"Стационарды таңдаумен келісемін"</w:t>
      </w:r>
      <w:r>
        <w:br/>
      </w:r>
      <w:r>
        <w:rPr>
          <w:rFonts w:ascii="Times New Roman"/>
          <w:b w:val="false"/>
          <w:i w:val="false"/>
          <w:color w:val="000000"/>
          <w:sz w:val="28"/>
        </w:rPr>
        <w:t>
</w:t>
      </w:r>
      <w:r>
        <w:rPr>
          <w:rFonts w:ascii="Times New Roman"/>
          <w:b w:val="false"/>
          <w:i/>
          <w:color w:val="000000"/>
          <w:sz w:val="28"/>
        </w:rPr>
        <w:t>Науқастын қолы ________________</w:t>
      </w:r>
    </w:p>
    <w:p>
      <w:pPr>
        <w:spacing w:after="0"/>
        <w:ind w:left="0"/>
        <w:jc w:val="both"/>
      </w:pPr>
      <w:r>
        <w:rPr>
          <w:rFonts w:ascii="Times New Roman"/>
          <w:b w:val="false"/>
          <w:i/>
          <w:color w:val="000000"/>
          <w:sz w:val="28"/>
        </w:rPr>
        <w:t>"С выбором стационара __ согласен"</w:t>
      </w:r>
      <w:r>
        <w:br/>
      </w:r>
      <w:r>
        <w:rPr>
          <w:rFonts w:ascii="Times New Roman"/>
          <w:b w:val="false"/>
          <w:i w:val="false"/>
          <w:color w:val="000000"/>
          <w:sz w:val="28"/>
        </w:rPr>
        <w:t>
</w:t>
      </w:r>
      <w:r>
        <w:rPr>
          <w:rFonts w:ascii="Times New Roman"/>
          <w:b w:val="false"/>
          <w:i/>
          <w:color w:val="000000"/>
          <w:sz w:val="28"/>
        </w:rPr>
        <w:t>Подпись больного ________________</w:t>
      </w:r>
    </w:p>
    <w:bookmarkStart w:name="z52"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плановой госпитализации в стационар</w:t>
      </w:r>
      <w:r>
        <w:br/>
      </w:r>
      <w:r>
        <w:rPr>
          <w:rFonts w:ascii="Times New Roman"/>
          <w:b w:val="false"/>
          <w:i w:val="false"/>
          <w:color w:val="000000"/>
          <w:sz w:val="28"/>
        </w:rPr>
        <w:t xml:space="preserve">
в рамках гарантированного объема  </w:t>
      </w:r>
      <w:r>
        <w:br/>
      </w:r>
      <w:r>
        <w:rPr>
          <w:rFonts w:ascii="Times New Roman"/>
          <w:b w:val="false"/>
          <w:i w:val="false"/>
          <w:color w:val="000000"/>
          <w:sz w:val="28"/>
        </w:rPr>
        <w:t xml:space="preserve">
бесплатной медицинской помощи   </w:t>
      </w:r>
    </w:p>
    <w:bookmarkEnd w:id="8"/>
    <w:p>
      <w:pPr>
        <w:spacing w:after="0"/>
        <w:ind w:left="0"/>
        <w:jc w:val="both"/>
      </w:pPr>
      <w:r>
        <w:rPr>
          <w:rFonts w:ascii="Times New Roman"/>
          <w:b w:val="false"/>
          <w:i w:val="false"/>
          <w:color w:val="000000"/>
          <w:sz w:val="28"/>
        </w:rPr>
        <w:t xml:space="preserve">форма      </w:t>
      </w:r>
    </w:p>
    <w:bookmarkStart w:name="z66" w:id="9"/>
    <w:p>
      <w:pPr>
        <w:spacing w:after="0"/>
        <w:ind w:left="0"/>
        <w:jc w:val="both"/>
      </w:pPr>
      <w:r>
        <w:rPr>
          <w:rFonts w:ascii="Times New Roman"/>
          <w:b w:val="false"/>
          <w:i w:val="false"/>
          <w:color w:val="000000"/>
          <w:sz w:val="28"/>
        </w:rPr>
        <w:t>
       </w:t>
      </w:r>
      <w:r>
        <w:rPr>
          <w:rFonts w:ascii="Times New Roman"/>
          <w:b/>
          <w:i w:val="false"/>
          <w:color w:val="000000"/>
          <w:sz w:val="28"/>
        </w:rPr>
        <w:t>Лист ожидания плановой госпитализации в стационар</w:t>
      </w:r>
      <w:r>
        <w:br/>
      </w:r>
      <w:r>
        <w:rPr>
          <w:rFonts w:ascii="Times New Roman"/>
          <w:b w:val="false"/>
          <w:i w:val="false"/>
          <w:color w:val="000000"/>
          <w:sz w:val="28"/>
        </w:rPr>
        <w:t>
                   </w:t>
      </w:r>
      <w:r>
        <w:rPr>
          <w:rFonts w:ascii="Times New Roman"/>
          <w:b/>
          <w:i w:val="false"/>
          <w:color w:val="000000"/>
          <w:sz w:val="28"/>
        </w:rPr>
        <w:t>(для бюро госпитализации)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57"/>
        <w:gridCol w:w="1608"/>
        <w:gridCol w:w="2241"/>
        <w:gridCol w:w="1980"/>
        <w:gridCol w:w="1652"/>
        <w:gridCol w:w="1674"/>
        <w:gridCol w:w="1675"/>
      </w:tblGrid>
      <w:tr>
        <w:trPr>
          <w:trHeight w:val="19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кода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r>
              <w:br/>
            </w:r>
            <w:r>
              <w:rPr>
                <w:rFonts w:ascii="Times New Roman"/>
                <w:b w:val="false"/>
                <w:i w:val="false"/>
                <w:color w:val="000000"/>
                <w:sz w:val="20"/>
              </w:rPr>
              <w:t>
больного</w:t>
            </w:r>
            <w:r>
              <w:br/>
            </w:r>
            <w:r>
              <w:rPr>
                <w:rFonts w:ascii="Times New Roman"/>
                <w:b w:val="false"/>
                <w:i w:val="false"/>
                <w:color w:val="000000"/>
                <w:sz w:val="20"/>
              </w:rPr>
              <w:t>
(пол-</w:t>
            </w:r>
            <w:r>
              <w:br/>
            </w:r>
            <w:r>
              <w:rPr>
                <w:rFonts w:ascii="Times New Roman"/>
                <w:b w:val="false"/>
                <w:i w:val="false"/>
                <w:color w:val="000000"/>
                <w:sz w:val="20"/>
              </w:rPr>
              <w:t>
ностью)</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w:t>
            </w:r>
            <w:r>
              <w:br/>
            </w:r>
            <w:r>
              <w:rPr>
                <w:rFonts w:ascii="Times New Roman"/>
                <w:b w:val="false"/>
                <w:i w:val="false"/>
                <w:color w:val="000000"/>
                <w:sz w:val="20"/>
              </w:rPr>
              <w:t>
ния</w:t>
            </w:r>
            <w:r>
              <w:br/>
            </w:r>
            <w:r>
              <w:rPr>
                <w:rFonts w:ascii="Times New Roman"/>
                <w:b w:val="false"/>
                <w:i w:val="false"/>
                <w:color w:val="000000"/>
                <w:sz w:val="20"/>
              </w:rPr>
              <w:t>
больно-</w:t>
            </w:r>
            <w:r>
              <w:br/>
            </w:r>
            <w:r>
              <w:rPr>
                <w:rFonts w:ascii="Times New Roman"/>
                <w:b w:val="false"/>
                <w:i w:val="false"/>
                <w:color w:val="000000"/>
                <w:sz w:val="20"/>
              </w:rPr>
              <w:t>
го</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адрес и</w:t>
            </w:r>
            <w:r>
              <w:br/>
            </w:r>
            <w:r>
              <w:rPr>
                <w:rFonts w:ascii="Times New Roman"/>
                <w:b w:val="false"/>
                <w:i w:val="false"/>
                <w:color w:val="000000"/>
                <w:sz w:val="20"/>
              </w:rPr>
              <w:t>
контактные</w:t>
            </w:r>
            <w:r>
              <w:br/>
            </w:r>
            <w:r>
              <w:rPr>
                <w:rFonts w:ascii="Times New Roman"/>
                <w:b w:val="false"/>
                <w:i w:val="false"/>
                <w:color w:val="000000"/>
                <w:sz w:val="20"/>
              </w:rPr>
              <w:t>
телефоны</w:t>
            </w:r>
            <w:r>
              <w:br/>
            </w:r>
            <w:r>
              <w:rPr>
                <w:rFonts w:ascii="Times New Roman"/>
                <w:b w:val="false"/>
                <w:i w:val="false"/>
                <w:color w:val="000000"/>
                <w:sz w:val="20"/>
              </w:rPr>
              <w:t>
больного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фика-</w:t>
            </w:r>
            <w:r>
              <w:br/>
            </w:r>
            <w:r>
              <w:rPr>
                <w:rFonts w:ascii="Times New Roman"/>
                <w:b w:val="false"/>
                <w:i w:val="false"/>
                <w:color w:val="000000"/>
                <w:sz w:val="20"/>
              </w:rPr>
              <w:t>
ционный</w:t>
            </w:r>
            <w:r>
              <w:br/>
            </w:r>
            <w:r>
              <w:rPr>
                <w:rFonts w:ascii="Times New Roman"/>
                <w:b w:val="false"/>
                <w:i w:val="false"/>
                <w:color w:val="000000"/>
                <w:sz w:val="20"/>
              </w:rPr>
              <w:t>
код</w:t>
            </w:r>
            <w:r>
              <w:br/>
            </w:r>
            <w:r>
              <w:rPr>
                <w:rFonts w:ascii="Times New Roman"/>
                <w:b w:val="false"/>
                <w:i w:val="false"/>
                <w:color w:val="000000"/>
                <w:sz w:val="20"/>
              </w:rPr>
              <w:t>
больного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напра-</w:t>
            </w:r>
            <w:r>
              <w:br/>
            </w:r>
            <w:r>
              <w:rPr>
                <w:rFonts w:ascii="Times New Roman"/>
                <w:b w:val="false"/>
                <w:i w:val="false"/>
                <w:color w:val="000000"/>
                <w:sz w:val="20"/>
              </w:rPr>
              <w:t>
вившей</w:t>
            </w:r>
            <w:r>
              <w:br/>
            </w:r>
            <w:r>
              <w:rPr>
                <w:rFonts w:ascii="Times New Roman"/>
                <w:b w:val="false"/>
                <w:i w:val="false"/>
                <w:color w:val="000000"/>
                <w:sz w:val="20"/>
              </w:rPr>
              <w:t>
органи-</w:t>
            </w:r>
            <w:r>
              <w:br/>
            </w:r>
            <w:r>
              <w:rPr>
                <w:rFonts w:ascii="Times New Roman"/>
                <w:b w:val="false"/>
                <w:i w:val="false"/>
                <w:color w:val="000000"/>
                <w:sz w:val="20"/>
              </w:rPr>
              <w:t>
зации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ЛПО,</w:t>
            </w:r>
            <w:r>
              <w:br/>
            </w:r>
            <w:r>
              <w:rPr>
                <w:rFonts w:ascii="Times New Roman"/>
                <w:b w:val="false"/>
                <w:i w:val="false"/>
                <w:color w:val="000000"/>
                <w:sz w:val="20"/>
              </w:rPr>
              <w:t>
отделе-</w:t>
            </w:r>
            <w:r>
              <w:br/>
            </w:r>
            <w:r>
              <w:rPr>
                <w:rFonts w:ascii="Times New Roman"/>
                <w:b w:val="false"/>
                <w:i w:val="false"/>
                <w:color w:val="000000"/>
                <w:sz w:val="20"/>
              </w:rPr>
              <w:t>
ние в</w:t>
            </w:r>
            <w:r>
              <w:br/>
            </w:r>
            <w:r>
              <w:rPr>
                <w:rFonts w:ascii="Times New Roman"/>
                <w:b w:val="false"/>
                <w:i w:val="false"/>
                <w:color w:val="000000"/>
                <w:sz w:val="20"/>
              </w:rPr>
              <w:t>
которое</w:t>
            </w:r>
            <w:r>
              <w:br/>
            </w:r>
            <w:r>
              <w:rPr>
                <w:rFonts w:ascii="Times New Roman"/>
                <w:b w:val="false"/>
                <w:i w:val="false"/>
                <w:color w:val="000000"/>
                <w:sz w:val="20"/>
              </w:rPr>
              <w:t>
направ-</w:t>
            </w:r>
            <w:r>
              <w:br/>
            </w:r>
            <w:r>
              <w:rPr>
                <w:rFonts w:ascii="Times New Roman"/>
                <w:b w:val="false"/>
                <w:i w:val="false"/>
                <w:color w:val="000000"/>
                <w:sz w:val="20"/>
              </w:rPr>
              <w:t>
лен</w:t>
            </w:r>
            <w:r>
              <w:br/>
            </w:r>
            <w:r>
              <w:rPr>
                <w:rFonts w:ascii="Times New Roman"/>
                <w:b w:val="false"/>
                <w:i w:val="false"/>
                <w:color w:val="000000"/>
                <w:sz w:val="20"/>
              </w:rPr>
              <w:t>
больной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w:t>
            </w:r>
            <w:r>
              <w:br/>
            </w:r>
            <w:r>
              <w:rPr>
                <w:rFonts w:ascii="Times New Roman"/>
                <w:b w:val="false"/>
                <w:i w:val="false"/>
                <w:color w:val="000000"/>
                <w:sz w:val="20"/>
              </w:rPr>
              <w:t>
койки</w:t>
            </w:r>
            <w:r>
              <w:br/>
            </w:r>
            <w:r>
              <w:rPr>
                <w:rFonts w:ascii="Times New Roman"/>
                <w:b w:val="false"/>
                <w:i w:val="false"/>
                <w:color w:val="000000"/>
                <w:sz w:val="20"/>
              </w:rPr>
              <w:t>
(код)</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194"/>
        <w:gridCol w:w="2323"/>
        <w:gridCol w:w="2151"/>
        <w:gridCol w:w="2064"/>
        <w:gridCol w:w="1503"/>
        <w:gridCol w:w="1850"/>
      </w:tblGrid>
      <w:tr>
        <w:trPr>
          <w:trHeight w:val="225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w:t>
            </w:r>
            <w:r>
              <w:br/>
            </w:r>
            <w:r>
              <w:rPr>
                <w:rFonts w:ascii="Times New Roman"/>
                <w:b w:val="false"/>
                <w:i w:val="false"/>
                <w:color w:val="000000"/>
                <w:sz w:val="20"/>
              </w:rPr>
              <w:t>
ления</w:t>
            </w:r>
            <w:r>
              <w:br/>
            </w:r>
            <w:r>
              <w:rPr>
                <w:rFonts w:ascii="Times New Roman"/>
                <w:b w:val="false"/>
                <w:i w:val="false"/>
                <w:color w:val="000000"/>
                <w:sz w:val="20"/>
              </w:rPr>
              <w:t>
(дд,</w:t>
            </w:r>
            <w:r>
              <w:br/>
            </w:r>
            <w:r>
              <w:rPr>
                <w:rFonts w:ascii="Times New Roman"/>
                <w:b w:val="false"/>
                <w:i w:val="false"/>
                <w:color w:val="000000"/>
                <w:sz w:val="20"/>
              </w:rPr>
              <w:t>
мм, гг)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госпитали-</w:t>
            </w:r>
            <w:r>
              <w:br/>
            </w:r>
            <w:r>
              <w:rPr>
                <w:rFonts w:ascii="Times New Roman"/>
                <w:b w:val="false"/>
                <w:i w:val="false"/>
                <w:color w:val="000000"/>
                <w:sz w:val="20"/>
              </w:rPr>
              <w:t>
зации,</w:t>
            </w:r>
            <w:r>
              <w:br/>
            </w:r>
            <w:r>
              <w:rPr>
                <w:rFonts w:ascii="Times New Roman"/>
                <w:b w:val="false"/>
                <w:i w:val="false"/>
                <w:color w:val="000000"/>
                <w:sz w:val="20"/>
              </w:rPr>
              <w:t>
определен-</w:t>
            </w:r>
            <w:r>
              <w:br/>
            </w:r>
            <w:r>
              <w:rPr>
                <w:rFonts w:ascii="Times New Roman"/>
                <w:b w:val="false"/>
                <w:i w:val="false"/>
                <w:color w:val="000000"/>
                <w:sz w:val="20"/>
              </w:rPr>
              <w:t>
ная Бюро</w:t>
            </w:r>
            <w:r>
              <w:br/>
            </w:r>
            <w:r>
              <w:rPr>
                <w:rFonts w:ascii="Times New Roman"/>
                <w:b w:val="false"/>
                <w:i w:val="false"/>
                <w:color w:val="000000"/>
                <w:sz w:val="20"/>
              </w:rPr>
              <w:t>
госпитали-</w:t>
            </w:r>
            <w:r>
              <w:br/>
            </w:r>
            <w:r>
              <w:rPr>
                <w:rFonts w:ascii="Times New Roman"/>
                <w:b w:val="false"/>
                <w:i w:val="false"/>
                <w:color w:val="000000"/>
                <w:sz w:val="20"/>
              </w:rPr>
              <w:t>
зации (дд.</w:t>
            </w:r>
            <w:r>
              <w:br/>
            </w:r>
            <w:r>
              <w:rPr>
                <w:rFonts w:ascii="Times New Roman"/>
                <w:b w:val="false"/>
                <w:i w:val="false"/>
                <w:color w:val="000000"/>
                <w:sz w:val="20"/>
              </w:rPr>
              <w:t>
мм. гг)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оконча-</w:t>
            </w:r>
            <w:r>
              <w:br/>
            </w:r>
            <w:r>
              <w:rPr>
                <w:rFonts w:ascii="Times New Roman"/>
                <w:b w:val="false"/>
                <w:i w:val="false"/>
                <w:color w:val="000000"/>
                <w:sz w:val="20"/>
              </w:rPr>
              <w:t>
тельной</w:t>
            </w:r>
            <w:r>
              <w:br/>
            </w:r>
            <w:r>
              <w:rPr>
                <w:rFonts w:ascii="Times New Roman"/>
                <w:b w:val="false"/>
                <w:i w:val="false"/>
                <w:color w:val="000000"/>
                <w:sz w:val="20"/>
              </w:rPr>
              <w:t>
госпитали-</w:t>
            </w:r>
            <w:r>
              <w:br/>
            </w:r>
            <w:r>
              <w:rPr>
                <w:rFonts w:ascii="Times New Roman"/>
                <w:b w:val="false"/>
                <w:i w:val="false"/>
                <w:color w:val="000000"/>
                <w:sz w:val="20"/>
              </w:rPr>
              <w:t>
зации (дд.</w:t>
            </w:r>
            <w:r>
              <w:br/>
            </w:r>
            <w:r>
              <w:rPr>
                <w:rFonts w:ascii="Times New Roman"/>
                <w:b w:val="false"/>
                <w:i w:val="false"/>
                <w:color w:val="000000"/>
                <w:sz w:val="20"/>
              </w:rPr>
              <w:t>
мм. гг)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врача,</w:t>
            </w:r>
            <w:r>
              <w:br/>
            </w:r>
            <w:r>
              <w:rPr>
                <w:rFonts w:ascii="Times New Roman"/>
                <w:b w:val="false"/>
                <w:i w:val="false"/>
                <w:color w:val="000000"/>
                <w:sz w:val="20"/>
              </w:rPr>
              <w:t>
направив-</w:t>
            </w:r>
            <w:r>
              <w:br/>
            </w:r>
            <w:r>
              <w:rPr>
                <w:rFonts w:ascii="Times New Roman"/>
                <w:b w:val="false"/>
                <w:i w:val="false"/>
                <w:color w:val="000000"/>
                <w:sz w:val="20"/>
              </w:rPr>
              <w:t>
шего на</w:t>
            </w:r>
            <w:r>
              <w:br/>
            </w:r>
            <w:r>
              <w:rPr>
                <w:rFonts w:ascii="Times New Roman"/>
                <w:b w:val="false"/>
                <w:i w:val="false"/>
                <w:color w:val="000000"/>
                <w:sz w:val="20"/>
              </w:rPr>
              <w:t>
госпита-</w:t>
            </w:r>
            <w:r>
              <w:br/>
            </w:r>
            <w:r>
              <w:rPr>
                <w:rFonts w:ascii="Times New Roman"/>
                <w:b w:val="false"/>
                <w:i w:val="false"/>
                <w:color w:val="000000"/>
                <w:sz w:val="20"/>
              </w:rPr>
              <w:t>
лизацию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дате</w:t>
            </w:r>
            <w:r>
              <w:br/>
            </w:r>
            <w:r>
              <w:rPr>
                <w:rFonts w:ascii="Times New Roman"/>
                <w:b w:val="false"/>
                <w:i w:val="false"/>
                <w:color w:val="000000"/>
                <w:sz w:val="20"/>
              </w:rPr>
              <w:t>
госпита-</w:t>
            </w:r>
            <w:r>
              <w:br/>
            </w:r>
            <w:r>
              <w:rPr>
                <w:rFonts w:ascii="Times New Roman"/>
                <w:b w:val="false"/>
                <w:i w:val="false"/>
                <w:color w:val="000000"/>
                <w:sz w:val="20"/>
              </w:rPr>
              <w:t>
лизации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ожи-</w:t>
            </w:r>
            <w:r>
              <w:br/>
            </w:r>
            <w:r>
              <w:rPr>
                <w:rFonts w:ascii="Times New Roman"/>
                <w:b w:val="false"/>
                <w:i w:val="false"/>
                <w:color w:val="000000"/>
                <w:sz w:val="20"/>
              </w:rPr>
              <w:t>
дания,</w:t>
            </w:r>
            <w:r>
              <w:br/>
            </w:r>
            <w:r>
              <w:rPr>
                <w:rFonts w:ascii="Times New Roman"/>
                <w:b w:val="false"/>
                <w:i w:val="false"/>
                <w:color w:val="000000"/>
                <w:sz w:val="20"/>
              </w:rPr>
              <w:t>
дней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несос-</w:t>
            </w:r>
            <w:r>
              <w:br/>
            </w:r>
            <w:r>
              <w:rPr>
                <w:rFonts w:ascii="Times New Roman"/>
                <w:b w:val="false"/>
                <w:i w:val="false"/>
                <w:color w:val="000000"/>
                <w:sz w:val="20"/>
              </w:rPr>
              <w:t>
тояв-</w:t>
            </w:r>
            <w:r>
              <w:br/>
            </w:r>
            <w:r>
              <w:rPr>
                <w:rFonts w:ascii="Times New Roman"/>
                <w:b w:val="false"/>
                <w:i w:val="false"/>
                <w:color w:val="000000"/>
                <w:sz w:val="20"/>
              </w:rPr>
              <w:t>
шейся</w:t>
            </w:r>
            <w:r>
              <w:br/>
            </w:r>
            <w:r>
              <w:rPr>
                <w:rFonts w:ascii="Times New Roman"/>
                <w:b w:val="false"/>
                <w:i w:val="false"/>
                <w:color w:val="000000"/>
                <w:sz w:val="20"/>
              </w:rPr>
              <w:t>
госпита-</w:t>
            </w:r>
            <w:r>
              <w:br/>
            </w:r>
            <w:r>
              <w:rPr>
                <w:rFonts w:ascii="Times New Roman"/>
                <w:b w:val="false"/>
                <w:i w:val="false"/>
                <w:color w:val="000000"/>
                <w:sz w:val="20"/>
              </w:rPr>
              <w:t>
лизации</w:t>
            </w:r>
            <w:r>
              <w:br/>
            </w:r>
            <w:r>
              <w:rPr>
                <w:rFonts w:ascii="Times New Roman"/>
                <w:b w:val="false"/>
                <w:i w:val="false"/>
                <w:color w:val="000000"/>
                <w:sz w:val="20"/>
              </w:rPr>
              <w:t>
или</w:t>
            </w:r>
            <w:r>
              <w:br/>
            </w:r>
            <w:r>
              <w:rPr>
                <w:rFonts w:ascii="Times New Roman"/>
                <w:b w:val="false"/>
                <w:i w:val="false"/>
                <w:color w:val="000000"/>
                <w:sz w:val="20"/>
              </w:rPr>
              <w:t>
отказа</w:t>
            </w:r>
          </w:p>
        </w:tc>
      </w:tr>
      <w:tr>
        <w:trPr>
          <w:trHeight w:val="555"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3" w:id="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плановой госпитализации в стационар</w:t>
      </w:r>
      <w:r>
        <w:br/>
      </w:r>
      <w:r>
        <w:rPr>
          <w:rFonts w:ascii="Times New Roman"/>
          <w:b w:val="false"/>
          <w:i w:val="false"/>
          <w:color w:val="000000"/>
          <w:sz w:val="28"/>
        </w:rPr>
        <w:t xml:space="preserve">
в рамках гарантированного объема  </w:t>
      </w:r>
      <w:r>
        <w:br/>
      </w:r>
      <w:r>
        <w:rPr>
          <w:rFonts w:ascii="Times New Roman"/>
          <w:b w:val="false"/>
          <w:i w:val="false"/>
          <w:color w:val="000000"/>
          <w:sz w:val="28"/>
        </w:rPr>
        <w:t xml:space="preserve">
бесплатной медицинской помощи   </w:t>
      </w:r>
    </w:p>
    <w:bookmarkEnd w:id="10"/>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форма      </w:t>
      </w:r>
    </w:p>
    <w:bookmarkStart w:name="z67" w:id="11"/>
    <w:p>
      <w:pPr>
        <w:spacing w:after="0"/>
        <w:ind w:left="0"/>
        <w:jc w:val="both"/>
      </w:pPr>
      <w:r>
        <w:rPr>
          <w:rFonts w:ascii="Times New Roman"/>
          <w:b w:val="false"/>
          <w:i w:val="false"/>
          <w:color w:val="000000"/>
          <w:sz w:val="28"/>
        </w:rPr>
        <w:t>
     </w:t>
      </w:r>
      <w:r>
        <w:rPr>
          <w:rFonts w:ascii="Times New Roman"/>
          <w:b/>
          <w:i w:val="false"/>
          <w:color w:val="000000"/>
          <w:sz w:val="28"/>
        </w:rPr>
        <w:t>Ауруханаға жатқызуға жіберілген және ауруханаға жатқызудан</w:t>
      </w:r>
      <w:r>
        <w:br/>
      </w:r>
      <w:r>
        <w:rPr>
          <w:rFonts w:ascii="Times New Roman"/>
          <w:b w:val="false"/>
          <w:i w:val="false"/>
          <w:color w:val="000000"/>
          <w:sz w:val="28"/>
        </w:rPr>
        <w:t>
                </w:t>
      </w:r>
      <w:r>
        <w:rPr>
          <w:rFonts w:ascii="Times New Roman"/>
          <w:b/>
          <w:i w:val="false"/>
          <w:color w:val="000000"/>
          <w:sz w:val="28"/>
        </w:rPr>
        <w:t>шеттетілген науқастарды есепке алу</w:t>
      </w:r>
      <w:r>
        <w:br/>
      </w:r>
      <w:r>
        <w:rPr>
          <w:rFonts w:ascii="Times New Roman"/>
          <w:b w:val="false"/>
          <w:i w:val="false"/>
          <w:color w:val="000000"/>
          <w:sz w:val="28"/>
        </w:rPr>
        <w:t>
                              </w:t>
      </w:r>
      <w:r>
        <w:rPr>
          <w:rFonts w:ascii="Times New Roman"/>
          <w:b/>
          <w:i w:val="false"/>
          <w:color w:val="000000"/>
          <w:sz w:val="28"/>
        </w:rPr>
        <w:t>ЖУРНАЛЫ</w:t>
      </w:r>
      <w:r>
        <w:br/>
      </w: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больных, направленных на госпитализацию</w:t>
      </w:r>
      <w:r>
        <w:br/>
      </w:r>
      <w:r>
        <w:rPr>
          <w:rFonts w:ascii="Times New Roman"/>
          <w:b w:val="false"/>
          <w:i w:val="false"/>
          <w:color w:val="000000"/>
          <w:sz w:val="28"/>
        </w:rPr>
        <w:t>
        </w:t>
      </w:r>
      <w:r>
        <w:rPr>
          <w:rFonts w:ascii="Times New Roman"/>
          <w:b/>
          <w:i w:val="false"/>
          <w:color w:val="000000"/>
          <w:sz w:val="28"/>
        </w:rPr>
        <w:t>и отказа от госпитализации (для бюро госпитализации)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552"/>
        <w:gridCol w:w="4202"/>
        <w:gridCol w:w="2806"/>
        <w:gridCol w:w="308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r>
              <w:br/>
            </w:r>
            <w:r>
              <w:rPr>
                <w:rFonts w:ascii="Times New Roman"/>
                <w:b w:val="false"/>
                <w:i w:val="false"/>
                <w:color w:val="000000"/>
                <w:sz w:val="20"/>
              </w:rPr>
              <w:t>
күні</w:t>
            </w:r>
            <w:r>
              <w:br/>
            </w:r>
            <w:r>
              <w:rPr>
                <w:rFonts w:ascii="Times New Roman"/>
                <w:b w:val="false"/>
                <w:i w:val="false"/>
                <w:color w:val="000000"/>
                <w:sz w:val="20"/>
              </w:rPr>
              <w:t>
(кк.аа.жж.)</w:t>
            </w:r>
            <w:r>
              <w:br/>
            </w:r>
            <w:r>
              <w:rPr>
                <w:rFonts w:ascii="Times New Roman"/>
                <w:b w:val="false"/>
                <w:i w:val="false"/>
                <w:color w:val="000000"/>
                <w:sz w:val="20"/>
              </w:rPr>
              <w:t>
Дата</w:t>
            </w:r>
            <w:r>
              <w:br/>
            </w:r>
            <w:r>
              <w:rPr>
                <w:rFonts w:ascii="Times New Roman"/>
                <w:b w:val="false"/>
                <w:i w:val="false"/>
                <w:color w:val="000000"/>
                <w:sz w:val="20"/>
              </w:rPr>
              <w:t>
направления</w:t>
            </w:r>
            <w:r>
              <w:br/>
            </w:r>
            <w:r>
              <w:rPr>
                <w:rFonts w:ascii="Times New Roman"/>
                <w:b w:val="false"/>
                <w:i w:val="false"/>
                <w:color w:val="000000"/>
                <w:sz w:val="20"/>
              </w:rPr>
              <w:t>
(дд.мм.гг.)</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w:t>
            </w:r>
            <w:r>
              <w:br/>
            </w:r>
            <w:r>
              <w:rPr>
                <w:rFonts w:ascii="Times New Roman"/>
                <w:b w:val="false"/>
                <w:i w:val="false"/>
                <w:color w:val="000000"/>
                <w:sz w:val="20"/>
              </w:rPr>
              <w:t>
кодының номері,</w:t>
            </w:r>
            <w:r>
              <w:br/>
            </w:r>
            <w:r>
              <w:rPr>
                <w:rFonts w:ascii="Times New Roman"/>
                <w:b w:val="false"/>
                <w:i w:val="false"/>
                <w:color w:val="000000"/>
                <w:sz w:val="20"/>
              </w:rPr>
              <w:t>
анықталған емдеуге</w:t>
            </w:r>
            <w:r>
              <w:br/>
            </w:r>
            <w:r>
              <w:rPr>
                <w:rFonts w:ascii="Times New Roman"/>
                <w:b w:val="false"/>
                <w:i w:val="false"/>
                <w:color w:val="000000"/>
                <w:sz w:val="20"/>
              </w:rPr>
              <w:t>
жатқызу Бюросы</w:t>
            </w:r>
            <w:r>
              <w:br/>
            </w:r>
            <w:r>
              <w:rPr>
                <w:rFonts w:ascii="Times New Roman"/>
                <w:b w:val="false"/>
                <w:i w:val="false"/>
                <w:color w:val="000000"/>
                <w:sz w:val="20"/>
              </w:rPr>
              <w:t>
Номер кода</w:t>
            </w:r>
            <w:r>
              <w:br/>
            </w:r>
            <w:r>
              <w:rPr>
                <w:rFonts w:ascii="Times New Roman"/>
                <w:b w:val="false"/>
                <w:i w:val="false"/>
                <w:color w:val="000000"/>
                <w:sz w:val="20"/>
              </w:rPr>
              <w:t>
госпитализации,</w:t>
            </w:r>
            <w:r>
              <w:br/>
            </w:r>
            <w:r>
              <w:rPr>
                <w:rFonts w:ascii="Times New Roman"/>
                <w:b w:val="false"/>
                <w:i w:val="false"/>
                <w:color w:val="000000"/>
                <w:sz w:val="20"/>
              </w:rPr>
              <w:t>
определенный</w:t>
            </w:r>
            <w:r>
              <w:br/>
            </w:r>
            <w:r>
              <w:rPr>
                <w:rFonts w:ascii="Times New Roman"/>
                <w:b w:val="false"/>
                <w:i w:val="false"/>
                <w:color w:val="000000"/>
                <w:sz w:val="20"/>
              </w:rPr>
              <w:t>
Бюро госпитализации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аты-жөні,</w:t>
            </w:r>
            <w:r>
              <w:br/>
            </w:r>
            <w:r>
              <w:rPr>
                <w:rFonts w:ascii="Times New Roman"/>
                <w:b w:val="false"/>
                <w:i w:val="false"/>
                <w:color w:val="000000"/>
                <w:sz w:val="20"/>
              </w:rPr>
              <w:t>
әкесінің аты</w:t>
            </w:r>
            <w:r>
              <w:br/>
            </w:r>
            <w:r>
              <w:rPr>
                <w:rFonts w:ascii="Times New Roman"/>
                <w:b w:val="false"/>
                <w:i w:val="false"/>
                <w:color w:val="000000"/>
                <w:sz w:val="20"/>
              </w:rPr>
              <w:t>
(толық)</w:t>
            </w:r>
            <w:r>
              <w:br/>
            </w:r>
            <w:r>
              <w:rPr>
                <w:rFonts w:ascii="Times New Roman"/>
                <w:b w:val="false"/>
                <w:i w:val="false"/>
                <w:color w:val="000000"/>
                <w:sz w:val="20"/>
              </w:rPr>
              <w:t>
Фамилия, имя,</w:t>
            </w:r>
            <w:r>
              <w:br/>
            </w:r>
            <w:r>
              <w:rPr>
                <w:rFonts w:ascii="Times New Roman"/>
                <w:b w:val="false"/>
                <w:i w:val="false"/>
                <w:color w:val="000000"/>
                <w:sz w:val="20"/>
              </w:rPr>
              <w:t>
отчество</w:t>
            </w:r>
            <w:r>
              <w:br/>
            </w:r>
            <w:r>
              <w:rPr>
                <w:rFonts w:ascii="Times New Roman"/>
                <w:b w:val="false"/>
                <w:i w:val="false"/>
                <w:color w:val="000000"/>
                <w:sz w:val="20"/>
              </w:rPr>
              <w:t>
больного</w:t>
            </w:r>
            <w:r>
              <w:br/>
            </w:r>
            <w:r>
              <w:rPr>
                <w:rFonts w:ascii="Times New Roman"/>
                <w:b w:val="false"/>
                <w:i w:val="false"/>
                <w:color w:val="000000"/>
                <w:sz w:val="20"/>
              </w:rPr>
              <w:t>
(полностью)</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бірегейленді</w:t>
            </w:r>
            <w:r>
              <w:br/>
            </w:r>
            <w:r>
              <w:rPr>
                <w:rFonts w:ascii="Times New Roman"/>
                <w:b w:val="false"/>
                <w:i w:val="false"/>
                <w:color w:val="000000"/>
                <w:sz w:val="20"/>
              </w:rPr>
              <w:t>
коды</w:t>
            </w:r>
            <w:r>
              <w:br/>
            </w:r>
            <w:r>
              <w:rPr>
                <w:rFonts w:ascii="Times New Roman"/>
                <w:b w:val="false"/>
                <w:i w:val="false"/>
                <w:color w:val="000000"/>
                <w:sz w:val="20"/>
              </w:rPr>
              <w:t>
Идентифика-</w:t>
            </w:r>
            <w:r>
              <w:br/>
            </w:r>
            <w:r>
              <w:rPr>
                <w:rFonts w:ascii="Times New Roman"/>
                <w:b w:val="false"/>
                <w:i w:val="false"/>
                <w:color w:val="000000"/>
                <w:sz w:val="20"/>
              </w:rPr>
              <w:t>
ционный код</w:t>
            </w:r>
            <w:r>
              <w:br/>
            </w:r>
            <w:r>
              <w:rPr>
                <w:rFonts w:ascii="Times New Roman"/>
                <w:b w:val="false"/>
                <w:i w:val="false"/>
                <w:color w:val="000000"/>
                <w:sz w:val="20"/>
              </w:rPr>
              <w:t>
больного</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784"/>
        <w:gridCol w:w="2467"/>
        <w:gridCol w:w="3102"/>
        <w:gridCol w:w="3039"/>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туған</w:t>
            </w:r>
            <w:r>
              <w:br/>
            </w:r>
            <w:r>
              <w:rPr>
                <w:rFonts w:ascii="Times New Roman"/>
                <w:b w:val="false"/>
                <w:i w:val="false"/>
                <w:color w:val="000000"/>
                <w:sz w:val="20"/>
              </w:rPr>
              <w:t>
күні</w:t>
            </w:r>
            <w:r>
              <w:br/>
            </w:r>
            <w:r>
              <w:rPr>
                <w:rFonts w:ascii="Times New Roman"/>
                <w:b w:val="false"/>
                <w:i w:val="false"/>
                <w:color w:val="000000"/>
                <w:sz w:val="20"/>
              </w:rPr>
              <w:t>
Дата</w:t>
            </w:r>
            <w:r>
              <w:br/>
            </w:r>
            <w:r>
              <w:rPr>
                <w:rFonts w:ascii="Times New Roman"/>
                <w:b w:val="false"/>
                <w:i w:val="false"/>
                <w:color w:val="000000"/>
                <w:sz w:val="20"/>
              </w:rPr>
              <w:t>
рождения</w:t>
            </w:r>
            <w:r>
              <w:br/>
            </w:r>
            <w:r>
              <w:rPr>
                <w:rFonts w:ascii="Times New Roman"/>
                <w:b w:val="false"/>
                <w:i w:val="false"/>
                <w:color w:val="000000"/>
                <w:sz w:val="20"/>
              </w:rPr>
              <w:t>
больного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(байлансу</w:t>
            </w:r>
            <w:r>
              <w:br/>
            </w:r>
            <w:r>
              <w:rPr>
                <w:rFonts w:ascii="Times New Roman"/>
                <w:b w:val="false"/>
                <w:i w:val="false"/>
                <w:color w:val="000000"/>
                <w:sz w:val="20"/>
              </w:rPr>
              <w:t>
телефондары)</w:t>
            </w:r>
            <w:r>
              <w:br/>
            </w:r>
            <w:r>
              <w:rPr>
                <w:rFonts w:ascii="Times New Roman"/>
                <w:b w:val="false"/>
                <w:i w:val="false"/>
                <w:color w:val="000000"/>
                <w:sz w:val="20"/>
              </w:rPr>
              <w:t>
Домашний</w:t>
            </w:r>
            <w:r>
              <w:br/>
            </w:r>
            <w:r>
              <w:rPr>
                <w:rFonts w:ascii="Times New Roman"/>
                <w:b w:val="false"/>
                <w:i w:val="false"/>
                <w:color w:val="000000"/>
                <w:sz w:val="20"/>
              </w:rPr>
              <w:t>
адрес</w:t>
            </w:r>
            <w:r>
              <w:br/>
            </w:r>
            <w:r>
              <w:rPr>
                <w:rFonts w:ascii="Times New Roman"/>
                <w:b w:val="false"/>
                <w:i w:val="false"/>
                <w:color w:val="000000"/>
                <w:sz w:val="20"/>
              </w:rPr>
              <w:t>
(контактный</w:t>
            </w:r>
            <w:r>
              <w:br/>
            </w:r>
            <w:r>
              <w:rPr>
                <w:rFonts w:ascii="Times New Roman"/>
                <w:b w:val="false"/>
                <w:i w:val="false"/>
                <w:color w:val="000000"/>
                <w:sz w:val="20"/>
              </w:rPr>
              <w:t>
телефон)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Жіберген</w:t>
            </w:r>
            <w:r>
              <w:br/>
            </w:r>
            <w:r>
              <w:rPr>
                <w:rFonts w:ascii="Times New Roman"/>
                <w:b w:val="false"/>
                <w:i w:val="false"/>
                <w:color w:val="000000"/>
                <w:sz w:val="20"/>
              </w:rPr>
              <w:t>
ұйымның</w:t>
            </w:r>
            <w:r>
              <w:br/>
            </w:r>
            <w:r>
              <w:rPr>
                <w:rFonts w:ascii="Times New Roman"/>
                <w:b w:val="false"/>
                <w:i w:val="false"/>
                <w:color w:val="000000"/>
                <w:sz w:val="20"/>
              </w:rPr>
              <w:t>
диагнозы</w:t>
            </w:r>
            <w:r>
              <w:br/>
            </w:r>
            <w:r>
              <w:rPr>
                <w:rFonts w:ascii="Times New Roman"/>
                <w:b w:val="false"/>
                <w:i w:val="false"/>
                <w:color w:val="000000"/>
                <w:sz w:val="20"/>
              </w:rPr>
              <w:t>
Диагноз</w:t>
            </w:r>
            <w:r>
              <w:br/>
            </w:r>
            <w:r>
              <w:rPr>
                <w:rFonts w:ascii="Times New Roman"/>
                <w:b w:val="false"/>
                <w:i w:val="false"/>
                <w:color w:val="000000"/>
                <w:sz w:val="20"/>
              </w:rPr>
              <w:t>
направившей</w:t>
            </w:r>
            <w:r>
              <w:br/>
            </w:r>
            <w:r>
              <w:rPr>
                <w:rFonts w:ascii="Times New Roman"/>
                <w:b w:val="false"/>
                <w:i w:val="false"/>
                <w:color w:val="000000"/>
                <w:sz w:val="20"/>
              </w:rPr>
              <w:t>
организации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w:t>
            </w:r>
            <w:r>
              <w:br/>
            </w:r>
            <w:r>
              <w:rPr>
                <w:rFonts w:ascii="Times New Roman"/>
                <w:b w:val="false"/>
                <w:i w:val="false"/>
                <w:color w:val="000000"/>
                <w:sz w:val="20"/>
              </w:rPr>
              <w:t>
картаның №</w:t>
            </w:r>
            <w:r>
              <w:br/>
            </w:r>
            <w:r>
              <w:rPr>
                <w:rFonts w:ascii="Times New Roman"/>
                <w:b w:val="false"/>
                <w:i w:val="false"/>
                <w:color w:val="000000"/>
                <w:sz w:val="20"/>
              </w:rPr>
              <w:t>
№ амбулаторной</w:t>
            </w:r>
            <w:r>
              <w:br/>
            </w:r>
            <w:r>
              <w:rPr>
                <w:rFonts w:ascii="Times New Roman"/>
                <w:b w:val="false"/>
                <w:i w:val="false"/>
                <w:color w:val="000000"/>
                <w:sz w:val="20"/>
              </w:rPr>
              <w:t>
карты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r>
              <w:br/>
            </w:r>
            <w:r>
              <w:rPr>
                <w:rFonts w:ascii="Times New Roman"/>
                <w:b w:val="false"/>
                <w:i w:val="false"/>
                <w:color w:val="000000"/>
                <w:sz w:val="20"/>
              </w:rPr>
              <w:t>
жолданған</w:t>
            </w:r>
            <w:r>
              <w:br/>
            </w:r>
            <w:r>
              <w:rPr>
                <w:rFonts w:ascii="Times New Roman"/>
                <w:b w:val="false"/>
                <w:i w:val="false"/>
                <w:color w:val="000000"/>
                <w:sz w:val="20"/>
              </w:rPr>
              <w:t>
ЕААҰ, бөлімше</w:t>
            </w:r>
            <w:r>
              <w:br/>
            </w:r>
            <w:r>
              <w:rPr>
                <w:rFonts w:ascii="Times New Roman"/>
                <w:b w:val="false"/>
                <w:i w:val="false"/>
                <w:color w:val="000000"/>
                <w:sz w:val="20"/>
              </w:rPr>
              <w:t>
ЛПО, отделение</w:t>
            </w:r>
            <w:r>
              <w:br/>
            </w:r>
            <w:r>
              <w:rPr>
                <w:rFonts w:ascii="Times New Roman"/>
                <w:b w:val="false"/>
                <w:i w:val="false"/>
                <w:color w:val="000000"/>
                <w:sz w:val="20"/>
              </w:rPr>
              <w:t>
в которое</w:t>
            </w:r>
            <w:r>
              <w:br/>
            </w:r>
            <w:r>
              <w:rPr>
                <w:rFonts w:ascii="Times New Roman"/>
                <w:b w:val="false"/>
                <w:i w:val="false"/>
                <w:color w:val="000000"/>
                <w:sz w:val="20"/>
              </w:rPr>
              <w:t>
направлен</w:t>
            </w:r>
            <w:r>
              <w:br/>
            </w:r>
            <w:r>
              <w:rPr>
                <w:rFonts w:ascii="Times New Roman"/>
                <w:b w:val="false"/>
                <w:i w:val="false"/>
                <w:color w:val="000000"/>
                <w:sz w:val="20"/>
              </w:rPr>
              <w:t>
больной</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3845"/>
        <w:gridCol w:w="3280"/>
        <w:gridCol w:w="3261"/>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w:t>
            </w:r>
            <w:r>
              <w:br/>
            </w:r>
            <w:r>
              <w:rPr>
                <w:rFonts w:ascii="Times New Roman"/>
                <w:b w:val="false"/>
                <w:i w:val="false"/>
                <w:color w:val="000000"/>
                <w:sz w:val="20"/>
              </w:rPr>
              <w:t>
арналған төсек</w:t>
            </w:r>
            <w:r>
              <w:br/>
            </w:r>
            <w:r>
              <w:rPr>
                <w:rFonts w:ascii="Times New Roman"/>
                <w:b w:val="false"/>
                <w:i w:val="false"/>
                <w:color w:val="000000"/>
                <w:sz w:val="20"/>
              </w:rPr>
              <w:t>
бейінінің коды</w:t>
            </w:r>
            <w:r>
              <w:br/>
            </w:r>
            <w:r>
              <w:rPr>
                <w:rFonts w:ascii="Times New Roman"/>
                <w:b w:val="false"/>
                <w:i w:val="false"/>
                <w:color w:val="000000"/>
                <w:sz w:val="20"/>
              </w:rPr>
              <w:t>
Код</w:t>
            </w:r>
            <w:r>
              <w:br/>
            </w:r>
            <w:r>
              <w:rPr>
                <w:rFonts w:ascii="Times New Roman"/>
                <w:b w:val="false"/>
                <w:i w:val="false"/>
                <w:color w:val="000000"/>
                <w:sz w:val="20"/>
              </w:rPr>
              <w:t>
профиля койки</w:t>
            </w:r>
            <w:r>
              <w:br/>
            </w:r>
            <w:r>
              <w:rPr>
                <w:rFonts w:ascii="Times New Roman"/>
                <w:b w:val="false"/>
                <w:i w:val="false"/>
                <w:color w:val="000000"/>
                <w:sz w:val="20"/>
              </w:rPr>
              <w:t>
необходимой</w:t>
            </w:r>
            <w:r>
              <w:br/>
            </w:r>
            <w:r>
              <w:rPr>
                <w:rFonts w:ascii="Times New Roman"/>
                <w:b w:val="false"/>
                <w:i w:val="false"/>
                <w:color w:val="000000"/>
                <w:sz w:val="20"/>
              </w:rPr>
              <w:t>
для больного</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жатқызу</w:t>
            </w:r>
            <w:r>
              <w:br/>
            </w:r>
            <w:r>
              <w:rPr>
                <w:rFonts w:ascii="Times New Roman"/>
                <w:b w:val="false"/>
                <w:i w:val="false"/>
                <w:color w:val="000000"/>
                <w:sz w:val="20"/>
              </w:rPr>
              <w:t>
Бюросы анықталған</w:t>
            </w:r>
            <w:r>
              <w:br/>
            </w:r>
            <w:r>
              <w:rPr>
                <w:rFonts w:ascii="Times New Roman"/>
                <w:b w:val="false"/>
                <w:i w:val="false"/>
                <w:color w:val="000000"/>
                <w:sz w:val="20"/>
              </w:rPr>
              <w:t>
күні</w:t>
            </w:r>
            <w:r>
              <w:br/>
            </w:r>
            <w:r>
              <w:rPr>
                <w:rFonts w:ascii="Times New Roman"/>
                <w:b w:val="false"/>
                <w:i w:val="false"/>
                <w:color w:val="000000"/>
                <w:sz w:val="20"/>
              </w:rPr>
              <w:t>
Дата</w:t>
            </w:r>
            <w:r>
              <w:br/>
            </w:r>
            <w:r>
              <w:rPr>
                <w:rFonts w:ascii="Times New Roman"/>
                <w:b w:val="false"/>
                <w:i w:val="false"/>
                <w:color w:val="000000"/>
                <w:sz w:val="20"/>
              </w:rPr>
              <w:t>
госпитализации,</w:t>
            </w:r>
            <w:r>
              <w:br/>
            </w:r>
            <w:r>
              <w:rPr>
                <w:rFonts w:ascii="Times New Roman"/>
                <w:b w:val="false"/>
                <w:i w:val="false"/>
                <w:color w:val="000000"/>
                <w:sz w:val="20"/>
              </w:rPr>
              <w:t>
определенная Бюро</w:t>
            </w:r>
            <w:r>
              <w:br/>
            </w:r>
            <w:r>
              <w:rPr>
                <w:rFonts w:ascii="Times New Roman"/>
                <w:b w:val="false"/>
                <w:i w:val="false"/>
                <w:color w:val="000000"/>
                <w:sz w:val="20"/>
              </w:rPr>
              <w:t>
госпитализации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жатқызылған</w:t>
            </w:r>
            <w:r>
              <w:br/>
            </w:r>
            <w:r>
              <w:rPr>
                <w:rFonts w:ascii="Times New Roman"/>
                <w:b w:val="false"/>
                <w:i w:val="false"/>
                <w:color w:val="000000"/>
                <w:sz w:val="20"/>
              </w:rPr>
              <w:t>
күні мен уақыты</w:t>
            </w:r>
            <w:r>
              <w:br/>
            </w:r>
            <w:r>
              <w:rPr>
                <w:rFonts w:ascii="Times New Roman"/>
                <w:b w:val="false"/>
                <w:i w:val="false"/>
                <w:color w:val="000000"/>
                <w:sz w:val="20"/>
              </w:rPr>
              <w:t>
Дата и время</w:t>
            </w:r>
            <w:r>
              <w:br/>
            </w:r>
            <w:r>
              <w:rPr>
                <w:rFonts w:ascii="Times New Roman"/>
                <w:b w:val="false"/>
                <w:i w:val="false"/>
                <w:color w:val="000000"/>
                <w:sz w:val="20"/>
              </w:rPr>
              <w:t>
госпитализации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қайта</w:t>
            </w:r>
            <w:r>
              <w:br/>
            </w:r>
            <w:r>
              <w:rPr>
                <w:rFonts w:ascii="Times New Roman"/>
                <w:b w:val="false"/>
                <w:i w:val="false"/>
                <w:color w:val="000000"/>
                <w:sz w:val="20"/>
              </w:rPr>
              <w:t>
ауруханаға</w:t>
            </w:r>
            <w:r>
              <w:br/>
            </w:r>
            <w:r>
              <w:rPr>
                <w:rFonts w:ascii="Times New Roman"/>
                <w:b w:val="false"/>
                <w:i w:val="false"/>
                <w:color w:val="000000"/>
                <w:sz w:val="20"/>
              </w:rPr>
              <w:t>
жатқызу</w:t>
            </w:r>
            <w:r>
              <w:br/>
            </w:r>
            <w:r>
              <w:rPr>
                <w:rFonts w:ascii="Times New Roman"/>
                <w:b w:val="false"/>
                <w:i w:val="false"/>
                <w:color w:val="000000"/>
                <w:sz w:val="20"/>
              </w:rPr>
              <w:t>
Первичная,</w:t>
            </w:r>
            <w:r>
              <w:br/>
            </w:r>
            <w:r>
              <w:rPr>
                <w:rFonts w:ascii="Times New Roman"/>
                <w:b w:val="false"/>
                <w:i w:val="false"/>
                <w:color w:val="000000"/>
                <w:sz w:val="20"/>
              </w:rPr>
              <w:t>
повторная</w:t>
            </w:r>
            <w:r>
              <w:br/>
            </w:r>
            <w:r>
              <w:rPr>
                <w:rFonts w:ascii="Times New Roman"/>
                <w:b w:val="false"/>
                <w:i w:val="false"/>
                <w:color w:val="000000"/>
                <w:sz w:val="20"/>
              </w:rPr>
              <w:t>
госпитализация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552"/>
        <w:gridCol w:w="3322"/>
        <w:gridCol w:w="3302"/>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жатқызылудан</w:t>
            </w:r>
            <w:r>
              <w:br/>
            </w:r>
            <w:r>
              <w:rPr>
                <w:rFonts w:ascii="Times New Roman"/>
                <w:b w:val="false"/>
                <w:i w:val="false"/>
                <w:color w:val="000000"/>
                <w:sz w:val="20"/>
              </w:rPr>
              <w:t>
шеттетілу себебі</w:t>
            </w:r>
            <w:r>
              <w:br/>
            </w:r>
            <w:r>
              <w:rPr>
                <w:rFonts w:ascii="Times New Roman"/>
                <w:b w:val="false"/>
                <w:i w:val="false"/>
                <w:color w:val="000000"/>
                <w:sz w:val="20"/>
              </w:rPr>
              <w:t>
Причина</w:t>
            </w:r>
            <w:r>
              <w:br/>
            </w:r>
            <w:r>
              <w:rPr>
                <w:rFonts w:ascii="Times New Roman"/>
                <w:b w:val="false"/>
                <w:i w:val="false"/>
                <w:color w:val="000000"/>
                <w:sz w:val="20"/>
              </w:rPr>
              <w:t>
несостоявшейся</w:t>
            </w:r>
            <w:r>
              <w:br/>
            </w:r>
            <w:r>
              <w:rPr>
                <w:rFonts w:ascii="Times New Roman"/>
                <w:b w:val="false"/>
                <w:i w:val="false"/>
                <w:color w:val="000000"/>
                <w:sz w:val="20"/>
              </w:rPr>
              <w:t>
госпитализации</w:t>
            </w:r>
            <w:r>
              <w:br/>
            </w:r>
            <w:r>
              <w:rPr>
                <w:rFonts w:ascii="Times New Roman"/>
                <w:b w:val="false"/>
                <w:i w:val="false"/>
                <w:color w:val="000000"/>
                <w:sz w:val="20"/>
              </w:rPr>
              <w:t>
отказа в</w:t>
            </w:r>
            <w:r>
              <w:br/>
            </w:r>
            <w:r>
              <w:rPr>
                <w:rFonts w:ascii="Times New Roman"/>
                <w:b w:val="false"/>
                <w:i w:val="false"/>
                <w:color w:val="000000"/>
                <w:sz w:val="20"/>
              </w:rPr>
              <w:t>
госпитализации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жатқызу күту</w:t>
            </w:r>
            <w:r>
              <w:br/>
            </w:r>
            <w:r>
              <w:rPr>
                <w:rFonts w:ascii="Times New Roman"/>
                <w:b w:val="false"/>
                <w:i w:val="false"/>
                <w:color w:val="000000"/>
                <w:sz w:val="20"/>
              </w:rPr>
              <w:t>
ұақытты</w:t>
            </w:r>
            <w:r>
              <w:br/>
            </w:r>
            <w:r>
              <w:rPr>
                <w:rFonts w:ascii="Times New Roman"/>
                <w:b w:val="false"/>
                <w:i w:val="false"/>
                <w:color w:val="000000"/>
                <w:sz w:val="20"/>
              </w:rPr>
              <w:t>
Срок ожидания</w:t>
            </w:r>
            <w:r>
              <w:br/>
            </w:r>
            <w:r>
              <w:rPr>
                <w:rFonts w:ascii="Times New Roman"/>
                <w:b w:val="false"/>
                <w:i w:val="false"/>
                <w:color w:val="000000"/>
                <w:sz w:val="20"/>
              </w:rPr>
              <w:t>
госпитализации,</w:t>
            </w:r>
            <w:r>
              <w:br/>
            </w:r>
            <w:r>
              <w:rPr>
                <w:rFonts w:ascii="Times New Roman"/>
                <w:b w:val="false"/>
                <w:i w:val="false"/>
                <w:color w:val="000000"/>
                <w:sz w:val="20"/>
              </w:rPr>
              <w:t>
дней</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w:t>
            </w:r>
            <w:r>
              <w:br/>
            </w:r>
            <w:r>
              <w:rPr>
                <w:rFonts w:ascii="Times New Roman"/>
                <w:b w:val="false"/>
                <w:i w:val="false"/>
                <w:color w:val="000000"/>
                <w:sz w:val="20"/>
              </w:rPr>
              <w:t>
жатқызған күнін</w:t>
            </w:r>
            <w:r>
              <w:br/>
            </w:r>
            <w:r>
              <w:rPr>
                <w:rFonts w:ascii="Times New Roman"/>
                <w:b w:val="false"/>
                <w:i w:val="false"/>
                <w:color w:val="000000"/>
                <w:sz w:val="20"/>
              </w:rPr>
              <w:t>
науқасқа</w:t>
            </w:r>
            <w:r>
              <w:br/>
            </w:r>
            <w:r>
              <w:rPr>
                <w:rFonts w:ascii="Times New Roman"/>
                <w:b w:val="false"/>
                <w:i w:val="false"/>
                <w:color w:val="000000"/>
                <w:sz w:val="20"/>
              </w:rPr>
              <w:t>
хабарлау</w:t>
            </w:r>
            <w:r>
              <w:br/>
            </w:r>
            <w:r>
              <w:rPr>
                <w:rFonts w:ascii="Times New Roman"/>
                <w:b w:val="false"/>
                <w:i w:val="false"/>
                <w:color w:val="000000"/>
                <w:sz w:val="20"/>
              </w:rPr>
              <w:t>
Дата</w:t>
            </w:r>
            <w:r>
              <w:br/>
            </w:r>
            <w:r>
              <w:rPr>
                <w:rFonts w:ascii="Times New Roman"/>
                <w:b w:val="false"/>
                <w:i w:val="false"/>
                <w:color w:val="000000"/>
                <w:sz w:val="20"/>
              </w:rPr>
              <w:t>
уведомления</w:t>
            </w:r>
            <w:r>
              <w:br/>
            </w:r>
            <w:r>
              <w:rPr>
                <w:rFonts w:ascii="Times New Roman"/>
                <w:b w:val="false"/>
                <w:i w:val="false"/>
                <w:color w:val="000000"/>
                <w:sz w:val="20"/>
              </w:rPr>
              <w:t>
больного о дате</w:t>
            </w:r>
            <w:r>
              <w:br/>
            </w:r>
            <w:r>
              <w:rPr>
                <w:rFonts w:ascii="Times New Roman"/>
                <w:b w:val="false"/>
                <w:i w:val="false"/>
                <w:color w:val="000000"/>
                <w:sz w:val="20"/>
              </w:rPr>
              <w:t>
госпитализации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жатқызуға</w:t>
            </w:r>
            <w:r>
              <w:br/>
            </w:r>
            <w:r>
              <w:rPr>
                <w:rFonts w:ascii="Times New Roman"/>
                <w:b w:val="false"/>
                <w:i w:val="false"/>
                <w:color w:val="000000"/>
                <w:sz w:val="20"/>
              </w:rPr>
              <w:t>
жолдаған</w:t>
            </w:r>
            <w:r>
              <w:br/>
            </w:r>
            <w:r>
              <w:rPr>
                <w:rFonts w:ascii="Times New Roman"/>
                <w:b w:val="false"/>
                <w:i w:val="false"/>
                <w:color w:val="000000"/>
                <w:sz w:val="20"/>
              </w:rPr>
              <w:t>
дәрігердің</w:t>
            </w:r>
            <w:r>
              <w:br/>
            </w:r>
            <w:r>
              <w:rPr>
                <w:rFonts w:ascii="Times New Roman"/>
                <w:b w:val="false"/>
                <w:i w:val="false"/>
                <w:color w:val="000000"/>
                <w:sz w:val="20"/>
              </w:rPr>
              <w:t>
Т.А.Ә.</w:t>
            </w:r>
            <w:r>
              <w:br/>
            </w:r>
            <w:r>
              <w:rPr>
                <w:rFonts w:ascii="Times New Roman"/>
                <w:b w:val="false"/>
                <w:i w:val="false"/>
                <w:color w:val="000000"/>
                <w:sz w:val="20"/>
              </w:rPr>
              <w:t>
Ф.И.О. врача,</w:t>
            </w:r>
            <w:r>
              <w:br/>
            </w:r>
            <w:r>
              <w:rPr>
                <w:rFonts w:ascii="Times New Roman"/>
                <w:b w:val="false"/>
                <w:i w:val="false"/>
                <w:color w:val="000000"/>
                <w:sz w:val="20"/>
              </w:rPr>
              <w:t>
направившего на</w:t>
            </w:r>
            <w:r>
              <w:br/>
            </w:r>
            <w:r>
              <w:rPr>
                <w:rFonts w:ascii="Times New Roman"/>
                <w:b w:val="false"/>
                <w:i w:val="false"/>
                <w:color w:val="000000"/>
                <w:sz w:val="20"/>
              </w:rPr>
              <w:t>
госпитализацию</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по организации плановой</w:t>
      </w:r>
      <w:r>
        <w:br/>
      </w:r>
      <w:r>
        <w:rPr>
          <w:rFonts w:ascii="Times New Roman"/>
          <w:b w:val="false"/>
          <w:i w:val="false"/>
          <w:color w:val="000000"/>
          <w:sz w:val="28"/>
        </w:rPr>
        <w:t xml:space="preserve">
госпитализации в стационар в рамках </w:t>
      </w:r>
      <w:r>
        <w:br/>
      </w:r>
      <w:r>
        <w:rPr>
          <w:rFonts w:ascii="Times New Roman"/>
          <w:b w:val="false"/>
          <w:i w:val="false"/>
          <w:color w:val="000000"/>
          <w:sz w:val="28"/>
        </w:rPr>
        <w:t xml:space="preserve">
гарантированного объема бесплатной </w:t>
      </w:r>
      <w:r>
        <w:br/>
      </w:r>
      <w:r>
        <w:rPr>
          <w:rFonts w:ascii="Times New Roman"/>
          <w:b w:val="false"/>
          <w:i w:val="false"/>
          <w:color w:val="000000"/>
          <w:sz w:val="28"/>
        </w:rPr>
        <w:t xml:space="preserve">
медицинской помощи        </w:t>
      </w:r>
    </w:p>
    <w:bookmarkEnd w:id="12"/>
    <w:p>
      <w:pPr>
        <w:spacing w:after="0"/>
        <w:ind w:left="0"/>
        <w:jc w:val="both"/>
      </w:pPr>
      <w:r>
        <w:rPr>
          <w:rFonts w:ascii="Times New Roman"/>
          <w:b w:val="false"/>
          <w:i w:val="false"/>
          <w:color w:val="000000"/>
          <w:sz w:val="28"/>
        </w:rPr>
        <w:t xml:space="preserve">Форма № 007/-1у      </w:t>
      </w:r>
    </w:p>
    <w:bookmarkStart w:name="z68"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Стационардағы бос төсектерді есепке алу</w:t>
      </w:r>
      <w:r>
        <w:br/>
      </w:r>
      <w:r>
        <w:rPr>
          <w:rFonts w:ascii="Times New Roman"/>
          <w:b w:val="false"/>
          <w:i w:val="false"/>
          <w:color w:val="000000"/>
          <w:sz w:val="28"/>
        </w:rPr>
        <w:t>
                             </w:t>
      </w:r>
      <w:r>
        <w:rPr>
          <w:rFonts w:ascii="Times New Roman"/>
          <w:b/>
          <w:i w:val="false"/>
          <w:color w:val="000000"/>
          <w:sz w:val="28"/>
        </w:rPr>
        <w:t>ПАРАҒЫ</w:t>
      </w:r>
      <w:r>
        <w:br/>
      </w:r>
      <w:r>
        <w:rPr>
          <w:rFonts w:ascii="Times New Roman"/>
          <w:b w:val="false"/>
          <w:i w:val="false"/>
          <w:color w:val="000000"/>
          <w:sz w:val="28"/>
        </w:rPr>
        <w:t>
                             </w:t>
      </w:r>
      <w:r>
        <w:rPr>
          <w:rFonts w:ascii="Times New Roman"/>
          <w:b/>
          <w:i w:val="false"/>
          <w:color w:val="000000"/>
          <w:sz w:val="28"/>
        </w:rPr>
        <w:t>ЛИСТОК</w:t>
      </w:r>
      <w:r>
        <w:br/>
      </w:r>
      <w:r>
        <w:rPr>
          <w:rFonts w:ascii="Times New Roman"/>
          <w:b w:val="false"/>
          <w:i w:val="false"/>
          <w:color w:val="000000"/>
          <w:sz w:val="28"/>
        </w:rPr>
        <w:t>
                </w:t>
      </w:r>
      <w:r>
        <w:rPr>
          <w:rFonts w:ascii="Times New Roman"/>
          <w:b/>
          <w:i w:val="false"/>
          <w:color w:val="000000"/>
          <w:sz w:val="28"/>
        </w:rPr>
        <w:t>учета свободных коек в стационаре</w:t>
      </w:r>
    </w:p>
    <w:bookmarkEnd w:id="13"/>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бөлімшенің, төсек бейінінің атауы</w:t>
      </w:r>
      <w:r>
        <w:br/>
      </w:r>
      <w:r>
        <w:rPr>
          <w:rFonts w:ascii="Times New Roman"/>
          <w:b w:val="false"/>
          <w:i w:val="false"/>
          <w:color w:val="000000"/>
          <w:sz w:val="28"/>
        </w:rPr>
        <w:t>
              (наименование отделения, профиля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361"/>
        <w:gridCol w:w="2905"/>
        <w:gridCol w:w="2057"/>
        <w:gridCol w:w="2209"/>
        <w:gridCol w:w="1775"/>
        <w:gridCol w:w="3232"/>
      </w:tblGrid>
      <w:tr>
        <w:trPr>
          <w:trHeight w:val="645"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r>
              <w:br/>
            </w:r>
            <w:r>
              <w:rPr>
                <w:rFonts w:ascii="Times New Roman"/>
                <w:b w:val="false"/>
                <w:i w:val="false"/>
                <w:color w:val="000000"/>
                <w:sz w:val="20"/>
              </w:rPr>
              <w:t>
бейі-</w:t>
            </w:r>
            <w:r>
              <w:br/>
            </w:r>
            <w:r>
              <w:rPr>
                <w:rFonts w:ascii="Times New Roman"/>
                <w:b w:val="false"/>
                <w:i w:val="false"/>
                <w:color w:val="000000"/>
                <w:sz w:val="20"/>
              </w:rPr>
              <w:t>
нінің</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профи-</w:t>
            </w:r>
            <w:r>
              <w:br/>
            </w:r>
            <w:r>
              <w:rPr>
                <w:rFonts w:ascii="Times New Roman"/>
                <w:b w:val="false"/>
                <w:i w:val="false"/>
                <w:color w:val="000000"/>
                <w:sz w:val="20"/>
              </w:rPr>
              <w:t>
ля</w:t>
            </w:r>
            <w:r>
              <w:br/>
            </w:r>
            <w:r>
              <w:rPr>
                <w:rFonts w:ascii="Times New Roman"/>
                <w:b w:val="false"/>
                <w:i w:val="false"/>
                <w:color w:val="000000"/>
                <w:sz w:val="20"/>
              </w:rPr>
              <w:t>
коек</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w:t>
            </w:r>
            <w:r>
              <w:br/>
            </w:r>
            <w:r>
              <w:rPr>
                <w:rFonts w:ascii="Times New Roman"/>
                <w:b w:val="false"/>
                <w:i w:val="false"/>
                <w:color w:val="000000"/>
                <w:sz w:val="20"/>
              </w:rPr>
              <w:t>
жиналған</w:t>
            </w:r>
            <w:r>
              <w:br/>
            </w:r>
            <w:r>
              <w:rPr>
                <w:rFonts w:ascii="Times New Roman"/>
                <w:b w:val="false"/>
                <w:i w:val="false"/>
                <w:color w:val="000000"/>
                <w:sz w:val="20"/>
              </w:rPr>
              <w:t>
төсектердi</w:t>
            </w:r>
            <w:r>
              <w:br/>
            </w:r>
            <w:r>
              <w:rPr>
                <w:rFonts w:ascii="Times New Roman"/>
                <w:b w:val="false"/>
                <w:i w:val="false"/>
                <w:color w:val="000000"/>
                <w:sz w:val="20"/>
              </w:rPr>
              <w:t>
қосқанда</w:t>
            </w:r>
            <w:r>
              <w:br/>
            </w:r>
            <w:r>
              <w:rPr>
                <w:rFonts w:ascii="Times New Roman"/>
                <w:b w:val="false"/>
                <w:i w:val="false"/>
                <w:color w:val="000000"/>
                <w:sz w:val="20"/>
              </w:rPr>
              <w:t>
нақты</w:t>
            </w:r>
            <w:r>
              <w:br/>
            </w:r>
            <w:r>
              <w:rPr>
                <w:rFonts w:ascii="Times New Roman"/>
                <w:b w:val="false"/>
                <w:i w:val="false"/>
                <w:color w:val="000000"/>
                <w:sz w:val="20"/>
              </w:rPr>
              <w:t>
жазылған</w:t>
            </w:r>
            <w:r>
              <w:br/>
            </w:r>
            <w:r>
              <w:rPr>
                <w:rFonts w:ascii="Times New Roman"/>
                <w:b w:val="false"/>
                <w:i w:val="false"/>
                <w:color w:val="000000"/>
                <w:sz w:val="20"/>
              </w:rPr>
              <w:t>
төсектер</w:t>
            </w:r>
            <w:r>
              <w:br/>
            </w:r>
            <w:r>
              <w:rPr>
                <w:rFonts w:ascii="Times New Roman"/>
                <w:b w:val="false"/>
                <w:i w:val="false"/>
                <w:color w:val="000000"/>
                <w:sz w:val="20"/>
              </w:rPr>
              <w:t>
Фактически</w:t>
            </w:r>
            <w:r>
              <w:br/>
            </w:r>
            <w:r>
              <w:rPr>
                <w:rFonts w:ascii="Times New Roman"/>
                <w:b w:val="false"/>
                <w:i w:val="false"/>
                <w:color w:val="000000"/>
                <w:sz w:val="20"/>
              </w:rPr>
              <w:t>
развернуто</w:t>
            </w:r>
            <w:r>
              <w:br/>
            </w:r>
            <w:r>
              <w:rPr>
                <w:rFonts w:ascii="Times New Roman"/>
                <w:b w:val="false"/>
                <w:i w:val="false"/>
                <w:color w:val="000000"/>
                <w:sz w:val="20"/>
              </w:rPr>
              <w:t>
коек, включая</w:t>
            </w:r>
            <w:r>
              <w:br/>
            </w:r>
            <w:r>
              <w:rPr>
                <w:rFonts w:ascii="Times New Roman"/>
                <w:b w:val="false"/>
                <w:i w:val="false"/>
                <w:color w:val="000000"/>
                <w:sz w:val="20"/>
              </w:rPr>
              <w:t>
койки</w:t>
            </w:r>
            <w:r>
              <w:br/>
            </w:r>
            <w:r>
              <w:rPr>
                <w:rFonts w:ascii="Times New Roman"/>
                <w:b w:val="false"/>
                <w:i w:val="false"/>
                <w:color w:val="000000"/>
                <w:sz w:val="20"/>
              </w:rPr>
              <w:t>
свернутые</w:t>
            </w:r>
            <w:r>
              <w:br/>
            </w:r>
            <w:r>
              <w:rPr>
                <w:rFonts w:ascii="Times New Roman"/>
                <w:b w:val="false"/>
                <w:i w:val="false"/>
                <w:color w:val="000000"/>
                <w:sz w:val="20"/>
              </w:rPr>
              <w:t>
на ремонт</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жөндеуге</w:t>
            </w:r>
            <w:r>
              <w:br/>
            </w:r>
            <w:r>
              <w:rPr>
                <w:rFonts w:ascii="Times New Roman"/>
                <w:b w:val="false"/>
                <w:i w:val="false"/>
                <w:color w:val="000000"/>
                <w:sz w:val="20"/>
              </w:rPr>
              <w:t>
жиналған</w:t>
            </w:r>
            <w:r>
              <w:br/>
            </w:r>
            <w:r>
              <w:rPr>
                <w:rFonts w:ascii="Times New Roman"/>
                <w:b w:val="false"/>
                <w:i w:val="false"/>
                <w:color w:val="000000"/>
                <w:sz w:val="20"/>
              </w:rPr>
              <w:t>
төсектер</w:t>
            </w:r>
            <w:r>
              <w:br/>
            </w: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коек,</w:t>
            </w:r>
            <w:r>
              <w:br/>
            </w:r>
            <w:r>
              <w:rPr>
                <w:rFonts w:ascii="Times New Roman"/>
                <w:b w:val="false"/>
                <w:i w:val="false"/>
                <w:color w:val="000000"/>
                <w:sz w:val="20"/>
              </w:rPr>
              <w:t>
свернутых</w:t>
            </w:r>
            <w:r>
              <w:br/>
            </w:r>
            <w:r>
              <w:rPr>
                <w:rFonts w:ascii="Times New Roman"/>
                <w:b w:val="false"/>
                <w:i w:val="false"/>
                <w:color w:val="000000"/>
                <w:sz w:val="20"/>
              </w:rPr>
              <w:t>
на ремонт</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w:t>
            </w:r>
            <w:r>
              <w:br/>
            </w:r>
            <w:r>
              <w:rPr>
                <w:rFonts w:ascii="Times New Roman"/>
                <w:b w:val="false"/>
                <w:i w:val="false"/>
                <w:color w:val="000000"/>
                <w:sz w:val="20"/>
              </w:rPr>
              <w:t>
тәуліктер</w:t>
            </w:r>
            <w:r>
              <w:br/>
            </w:r>
            <w:r>
              <w:rPr>
                <w:rFonts w:ascii="Times New Roman"/>
                <w:b w:val="false"/>
                <w:i w:val="false"/>
                <w:color w:val="000000"/>
                <w:sz w:val="20"/>
              </w:rPr>
              <w:t>
басындағы</w:t>
            </w:r>
            <w:r>
              <w:br/>
            </w:r>
            <w:r>
              <w:rPr>
                <w:rFonts w:ascii="Times New Roman"/>
                <w:b w:val="false"/>
                <w:i w:val="false"/>
                <w:color w:val="000000"/>
                <w:sz w:val="20"/>
              </w:rPr>
              <w:t>
науқастар</w:t>
            </w:r>
            <w:r>
              <w:br/>
            </w:r>
            <w:r>
              <w:rPr>
                <w:rFonts w:ascii="Times New Roman"/>
                <w:b w:val="false"/>
                <w:i w:val="false"/>
                <w:color w:val="000000"/>
                <w:sz w:val="20"/>
              </w:rPr>
              <w:t>
саны</w:t>
            </w:r>
            <w:r>
              <w:br/>
            </w:r>
            <w:r>
              <w:rPr>
                <w:rFonts w:ascii="Times New Roman"/>
                <w:b w:val="false"/>
                <w:i w:val="false"/>
                <w:color w:val="000000"/>
                <w:sz w:val="20"/>
              </w:rPr>
              <w:t>
Состояло</w:t>
            </w:r>
            <w:r>
              <w:br/>
            </w:r>
            <w:r>
              <w:rPr>
                <w:rFonts w:ascii="Times New Roman"/>
                <w:b w:val="false"/>
                <w:i w:val="false"/>
                <w:color w:val="000000"/>
                <w:sz w:val="20"/>
              </w:rPr>
              <w:t>
больных на</w:t>
            </w:r>
            <w:r>
              <w:br/>
            </w:r>
            <w:r>
              <w:rPr>
                <w:rFonts w:ascii="Times New Roman"/>
                <w:b w:val="false"/>
                <w:i w:val="false"/>
                <w:color w:val="000000"/>
                <w:sz w:val="20"/>
              </w:rPr>
              <w:t>
начало</w:t>
            </w:r>
            <w:r>
              <w:br/>
            </w:r>
            <w:r>
              <w:rPr>
                <w:rFonts w:ascii="Times New Roman"/>
                <w:b w:val="false"/>
                <w:i w:val="false"/>
                <w:color w:val="000000"/>
                <w:sz w:val="20"/>
              </w:rPr>
              <w:t>
истекших</w:t>
            </w:r>
            <w:r>
              <w:br/>
            </w:r>
            <w:r>
              <w:rPr>
                <w:rFonts w:ascii="Times New Roman"/>
                <w:b w:val="false"/>
                <w:i w:val="false"/>
                <w:color w:val="000000"/>
                <w:sz w:val="20"/>
              </w:rPr>
              <w:t>
суток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күннің басында</w:t>
            </w:r>
            <w:r>
              <w:br/>
            </w:r>
            <w:r>
              <w:rPr>
                <w:rFonts w:ascii="Times New Roman"/>
                <w:b w:val="false"/>
                <w:i w:val="false"/>
                <w:color w:val="000000"/>
                <w:sz w:val="20"/>
              </w:rPr>
              <w:t>
бос төсектердің саны</w:t>
            </w:r>
            <w:r>
              <w:br/>
            </w:r>
            <w:r>
              <w:rPr>
                <w:rFonts w:ascii="Times New Roman"/>
                <w:b w:val="false"/>
                <w:i w:val="false"/>
                <w:color w:val="000000"/>
                <w:sz w:val="20"/>
              </w:rPr>
              <w:t>
(1 күні)</w:t>
            </w:r>
            <w:r>
              <w:br/>
            </w:r>
            <w:r>
              <w:rPr>
                <w:rFonts w:ascii="Times New Roman"/>
                <w:b w:val="false"/>
                <w:i w:val="false"/>
                <w:color w:val="000000"/>
                <w:sz w:val="20"/>
              </w:rPr>
              <w:t>
Свободное количество</w:t>
            </w:r>
            <w:r>
              <w:br/>
            </w:r>
            <w:r>
              <w:rPr>
                <w:rFonts w:ascii="Times New Roman"/>
                <w:b w:val="false"/>
                <w:i w:val="false"/>
                <w:color w:val="000000"/>
                <w:sz w:val="20"/>
              </w:rPr>
              <w:t>
коек на начало текущего</w:t>
            </w:r>
            <w:r>
              <w:br/>
            </w:r>
            <w:r>
              <w:rPr>
                <w:rFonts w:ascii="Times New Roman"/>
                <w:b w:val="false"/>
                <w:i w:val="false"/>
                <w:color w:val="000000"/>
                <w:sz w:val="20"/>
              </w:rPr>
              <w:t>
дня (1 день)</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әйелдердің</w:t>
            </w:r>
            <w:r>
              <w:br/>
            </w:r>
            <w:r>
              <w:rPr>
                <w:rFonts w:ascii="Times New Roman"/>
                <w:b w:val="false"/>
                <w:i w:val="false"/>
                <w:color w:val="000000"/>
                <w:sz w:val="20"/>
              </w:rPr>
              <w:t>
в т. ч.,</w:t>
            </w:r>
            <w:r>
              <w:br/>
            </w:r>
            <w:r>
              <w:rPr>
                <w:rFonts w:ascii="Times New Roman"/>
                <w:b w:val="false"/>
                <w:i w:val="false"/>
                <w:color w:val="000000"/>
                <w:sz w:val="20"/>
              </w:rPr>
              <w:t>
женских</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660"/>
        <w:gridCol w:w="1215"/>
        <w:gridCol w:w="1683"/>
        <w:gridCol w:w="1171"/>
        <w:gridCol w:w="1638"/>
        <w:gridCol w:w="1149"/>
        <w:gridCol w:w="1661"/>
        <w:gridCol w:w="1216"/>
        <w:gridCol w:w="1639"/>
      </w:tblGrid>
      <w:tr>
        <w:trPr>
          <w:trHeight w:val="6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бес күндегі бос төсек орындардың болжамды саны</w:t>
            </w:r>
            <w:r>
              <w:br/>
            </w:r>
            <w:r>
              <w:rPr>
                <w:rFonts w:ascii="Times New Roman"/>
                <w:b w:val="false"/>
                <w:i w:val="false"/>
                <w:color w:val="000000"/>
                <w:sz w:val="20"/>
              </w:rPr>
              <w:t>
Прогнозное количество свободных коек на ближайшие пять дней</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r>
              <w:br/>
            </w:r>
            <w:r>
              <w:rPr>
                <w:rFonts w:ascii="Times New Roman"/>
                <w:b w:val="false"/>
                <w:i w:val="false"/>
                <w:color w:val="000000"/>
                <w:sz w:val="20"/>
              </w:rPr>
              <w:t>
2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3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r>
              <w:br/>
            </w:r>
            <w:r>
              <w:rPr>
                <w:rFonts w:ascii="Times New Roman"/>
                <w:b w:val="false"/>
                <w:i w:val="false"/>
                <w:color w:val="000000"/>
                <w:sz w:val="20"/>
              </w:rPr>
              <w:t>
4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r>
              <w:br/>
            </w:r>
            <w:r>
              <w:rPr>
                <w:rFonts w:ascii="Times New Roman"/>
                <w:b w:val="false"/>
                <w:i w:val="false"/>
                <w:color w:val="000000"/>
                <w:sz w:val="20"/>
              </w:rPr>
              <w:t>
5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r>
              <w:br/>
            </w:r>
            <w:r>
              <w:rPr>
                <w:rFonts w:ascii="Times New Roman"/>
                <w:b w:val="false"/>
                <w:i w:val="false"/>
                <w:color w:val="000000"/>
                <w:sz w:val="20"/>
              </w:rPr>
              <w:t>
6 день</w:t>
            </w:r>
          </w:p>
        </w:tc>
      </w:tr>
      <w:tr>
        <w:trPr>
          <w:trHeight w:val="16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әйел-</w:t>
            </w:r>
            <w:r>
              <w:br/>
            </w:r>
            <w:r>
              <w:rPr>
                <w:rFonts w:ascii="Times New Roman"/>
                <w:b w:val="false"/>
                <w:i w:val="false"/>
                <w:color w:val="000000"/>
                <w:sz w:val="20"/>
              </w:rPr>
              <w:t>
дердің</w:t>
            </w:r>
            <w:r>
              <w:br/>
            </w:r>
            <w:r>
              <w:rPr>
                <w:rFonts w:ascii="Times New Roman"/>
                <w:b w:val="false"/>
                <w:i w:val="false"/>
                <w:color w:val="000000"/>
                <w:sz w:val="20"/>
              </w:rPr>
              <w:t>
в т.</w:t>
            </w:r>
            <w:r>
              <w:br/>
            </w:r>
            <w:r>
              <w:rPr>
                <w:rFonts w:ascii="Times New Roman"/>
                <w:b w:val="false"/>
                <w:i w:val="false"/>
                <w:color w:val="000000"/>
                <w:sz w:val="20"/>
              </w:rPr>
              <w:t>
ч.,</w:t>
            </w:r>
            <w:r>
              <w:br/>
            </w:r>
            <w:r>
              <w:rPr>
                <w:rFonts w:ascii="Times New Roman"/>
                <w:b w:val="false"/>
                <w:i w:val="false"/>
                <w:color w:val="000000"/>
                <w:sz w:val="20"/>
              </w:rPr>
              <w:t>
женских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әйел-</w:t>
            </w:r>
            <w:r>
              <w:br/>
            </w:r>
            <w:r>
              <w:rPr>
                <w:rFonts w:ascii="Times New Roman"/>
                <w:b w:val="false"/>
                <w:i w:val="false"/>
                <w:color w:val="000000"/>
                <w:sz w:val="20"/>
              </w:rPr>
              <w:t>
дердің</w:t>
            </w:r>
            <w:r>
              <w:br/>
            </w:r>
            <w:r>
              <w:rPr>
                <w:rFonts w:ascii="Times New Roman"/>
                <w:b w:val="false"/>
                <w:i w:val="false"/>
                <w:color w:val="000000"/>
                <w:sz w:val="20"/>
              </w:rPr>
              <w:t>
в т.</w:t>
            </w:r>
            <w:r>
              <w:br/>
            </w:r>
            <w:r>
              <w:rPr>
                <w:rFonts w:ascii="Times New Roman"/>
                <w:b w:val="false"/>
                <w:i w:val="false"/>
                <w:color w:val="000000"/>
                <w:sz w:val="20"/>
              </w:rPr>
              <w:t>
ч.,</w:t>
            </w:r>
            <w:r>
              <w:br/>
            </w:r>
            <w:r>
              <w:rPr>
                <w:rFonts w:ascii="Times New Roman"/>
                <w:b w:val="false"/>
                <w:i w:val="false"/>
                <w:color w:val="000000"/>
                <w:sz w:val="20"/>
              </w:rPr>
              <w:t>
женских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әйел-</w:t>
            </w:r>
            <w:r>
              <w:br/>
            </w:r>
            <w:r>
              <w:rPr>
                <w:rFonts w:ascii="Times New Roman"/>
                <w:b w:val="false"/>
                <w:i w:val="false"/>
                <w:color w:val="000000"/>
                <w:sz w:val="20"/>
              </w:rPr>
              <w:t>
дердің</w:t>
            </w:r>
            <w:r>
              <w:br/>
            </w:r>
            <w:r>
              <w:rPr>
                <w:rFonts w:ascii="Times New Roman"/>
                <w:b w:val="false"/>
                <w:i w:val="false"/>
                <w:color w:val="000000"/>
                <w:sz w:val="20"/>
              </w:rPr>
              <w:t>
в т.</w:t>
            </w:r>
            <w:r>
              <w:br/>
            </w:r>
            <w:r>
              <w:rPr>
                <w:rFonts w:ascii="Times New Roman"/>
                <w:b w:val="false"/>
                <w:i w:val="false"/>
                <w:color w:val="000000"/>
                <w:sz w:val="20"/>
              </w:rPr>
              <w:t>
ч.,</w:t>
            </w:r>
            <w:r>
              <w:br/>
            </w:r>
            <w:r>
              <w:rPr>
                <w:rFonts w:ascii="Times New Roman"/>
                <w:b w:val="false"/>
                <w:i w:val="false"/>
                <w:color w:val="000000"/>
                <w:sz w:val="20"/>
              </w:rPr>
              <w:t>
женских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әйел-</w:t>
            </w:r>
            <w:r>
              <w:br/>
            </w:r>
            <w:r>
              <w:rPr>
                <w:rFonts w:ascii="Times New Roman"/>
                <w:b w:val="false"/>
                <w:i w:val="false"/>
                <w:color w:val="000000"/>
                <w:sz w:val="20"/>
              </w:rPr>
              <w:t>
дердің</w:t>
            </w:r>
            <w:r>
              <w:br/>
            </w:r>
            <w:r>
              <w:rPr>
                <w:rFonts w:ascii="Times New Roman"/>
                <w:b w:val="false"/>
                <w:i w:val="false"/>
                <w:color w:val="000000"/>
                <w:sz w:val="20"/>
              </w:rPr>
              <w:t>
в т.</w:t>
            </w:r>
            <w:r>
              <w:br/>
            </w:r>
            <w:r>
              <w:rPr>
                <w:rFonts w:ascii="Times New Roman"/>
                <w:b w:val="false"/>
                <w:i w:val="false"/>
                <w:color w:val="000000"/>
                <w:sz w:val="20"/>
              </w:rPr>
              <w:t>
ч.,</w:t>
            </w:r>
            <w:r>
              <w:br/>
            </w:r>
            <w:r>
              <w:rPr>
                <w:rFonts w:ascii="Times New Roman"/>
                <w:b w:val="false"/>
                <w:i w:val="false"/>
                <w:color w:val="000000"/>
                <w:sz w:val="20"/>
              </w:rPr>
              <w:t>
женских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әйел-</w:t>
            </w:r>
            <w:r>
              <w:br/>
            </w:r>
            <w:r>
              <w:rPr>
                <w:rFonts w:ascii="Times New Roman"/>
                <w:b w:val="false"/>
                <w:i w:val="false"/>
                <w:color w:val="000000"/>
                <w:sz w:val="20"/>
              </w:rPr>
              <w:t>
дердің</w:t>
            </w:r>
            <w:r>
              <w:br/>
            </w:r>
            <w:r>
              <w:rPr>
                <w:rFonts w:ascii="Times New Roman"/>
                <w:b w:val="false"/>
                <w:i w:val="false"/>
                <w:color w:val="000000"/>
                <w:sz w:val="20"/>
              </w:rPr>
              <w:t>
в т.</w:t>
            </w:r>
            <w:r>
              <w:br/>
            </w:r>
            <w:r>
              <w:rPr>
                <w:rFonts w:ascii="Times New Roman"/>
                <w:b w:val="false"/>
                <w:i w:val="false"/>
                <w:color w:val="000000"/>
                <w:sz w:val="20"/>
              </w:rPr>
              <w:t>
ч.,</w:t>
            </w:r>
            <w:r>
              <w:br/>
            </w:r>
            <w:r>
              <w:rPr>
                <w:rFonts w:ascii="Times New Roman"/>
                <w:b w:val="false"/>
                <w:i w:val="false"/>
                <w:color w:val="000000"/>
                <w:sz w:val="20"/>
              </w:rPr>
              <w:t>
женских</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 менгерушісінің қолы</w:t>
      </w:r>
      <w:r>
        <w:br/>
      </w:r>
      <w:r>
        <w:rPr>
          <w:rFonts w:ascii="Times New Roman"/>
          <w:b w:val="false"/>
          <w:i w:val="false"/>
          <w:color w:val="000000"/>
          <w:sz w:val="28"/>
        </w:rPr>
        <w:t>
      (Подпись заведующего отделением) 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(Подпись руководителя) ________________________________________</w:t>
      </w:r>
    </w:p>
    <w:bookmarkStart w:name="z55" w:id="14"/>
    <w:p>
      <w:pPr>
        <w:spacing w:after="0"/>
        <w:ind w:left="0"/>
        <w:jc w:val="both"/>
      </w:pPr>
      <w:r>
        <w:rPr>
          <w:rFonts w:ascii="Times New Roman"/>
          <w:b w:val="false"/>
          <w:i w:val="false"/>
          <w:color w:val="000000"/>
          <w:sz w:val="28"/>
        </w:rPr>
        <w:t>
      Стационардағы бос төсектерді есепке алу парағы жоғары тұрған денсаулық сақтау органының сметасы мен бұйрықтарына сәйкес аурухананың құрамында бөлінген әр бөлімшеде толтырылады.</w:t>
      </w:r>
      <w:r>
        <w:br/>
      </w:r>
      <w:r>
        <w:rPr>
          <w:rFonts w:ascii="Times New Roman"/>
          <w:b w:val="false"/>
          <w:i w:val="false"/>
          <w:color w:val="000000"/>
          <w:sz w:val="28"/>
        </w:rPr>
        <w:t>
</w:t>
      </w:r>
      <w:r>
        <w:rPr>
          <w:rFonts w:ascii="Times New Roman"/>
          <w:b w:val="false"/>
          <w:i w:val="false"/>
          <w:color w:val="000000"/>
          <w:sz w:val="28"/>
        </w:rPr>
        <w:t>
      Аурухана бойынша бұйрықпен құрамында аясы тар бейінге (мысалы, хирургиялық және гинекологиялық бөлімшелер құрамындағы онкологиялық төсектер, неврология бөлімшесінің құрамында балаларға арналған төсектер) бөлінген төсектері бар бөлімшелерде, параққа бірінші жолмен тұтасымен бөлім бойынша барлық төсектер саны туралы мәлімет жазылады (аясы тар мамандықтар төсектері бойынша мәліметтерді қамте отырып), ал аясы тар мамандықтар бойынша төсектері туралы мәлімет келесі жолдарда жазылады.</w:t>
      </w:r>
      <w:r>
        <w:br/>
      </w:r>
      <w:r>
        <w:rPr>
          <w:rFonts w:ascii="Times New Roman"/>
          <w:b w:val="false"/>
          <w:i w:val="false"/>
          <w:color w:val="000000"/>
          <w:sz w:val="28"/>
        </w:rPr>
        <w:t>
</w:t>
      </w:r>
      <w:r>
        <w:rPr>
          <w:rFonts w:ascii="Times New Roman"/>
          <w:b w:val="false"/>
          <w:i w:val="false"/>
          <w:color w:val="000000"/>
          <w:sz w:val="28"/>
        </w:rPr>
        <w:t>
      Парақтың 3-бағанында жөндеу жұмыстарына, карантинге, басқа себептері байланысты уақытша жиылған төсектерді қоса алғанда, смета аумағында іс жүзіне қанша төсек жазылғанын көрсетеді.</w:t>
      </w:r>
      <w:r>
        <w:br/>
      </w:r>
      <w:r>
        <w:rPr>
          <w:rFonts w:ascii="Times New Roman"/>
          <w:b w:val="false"/>
          <w:i w:val="false"/>
          <w:color w:val="000000"/>
          <w:sz w:val="28"/>
        </w:rPr>
        <w:t>
</w:t>
      </w:r>
      <w:r>
        <w:rPr>
          <w:rFonts w:ascii="Times New Roman"/>
          <w:b w:val="false"/>
          <w:i w:val="false"/>
          <w:color w:val="000000"/>
          <w:sz w:val="28"/>
        </w:rPr>
        <w:t>
      Бұл санға бөлімшенің толып кетуіне байланысты палаталардың, дәліздердің және т.б. бос жерлерінде жазылған төсектер саны қосылмайды.</w:t>
      </w:r>
      <w:r>
        <w:br/>
      </w:r>
      <w:r>
        <w:rPr>
          <w:rFonts w:ascii="Times New Roman"/>
          <w:b w:val="false"/>
          <w:i w:val="false"/>
          <w:color w:val="000000"/>
          <w:sz w:val="28"/>
        </w:rPr>
        <w:t>
</w:t>
      </w:r>
      <w:r>
        <w:rPr>
          <w:rFonts w:ascii="Times New Roman"/>
          <w:b w:val="false"/>
          <w:i w:val="false"/>
          <w:color w:val="000000"/>
          <w:sz w:val="28"/>
        </w:rPr>
        <w:t>
      3-бағанда көрсетілген төсектер санынан, 4-бағанда жөндеуге және басқа себептермен жиылған төсектер саны көрсетіледі.</w:t>
      </w:r>
      <w:r>
        <w:br/>
      </w:r>
      <w:r>
        <w:rPr>
          <w:rFonts w:ascii="Times New Roman"/>
          <w:b w:val="false"/>
          <w:i w:val="false"/>
          <w:color w:val="000000"/>
          <w:sz w:val="28"/>
        </w:rPr>
        <w:t>
</w:t>
      </w:r>
      <w:r>
        <w:rPr>
          <w:rFonts w:ascii="Times New Roman"/>
          <w:b w:val="false"/>
          <w:i w:val="false"/>
          <w:color w:val="000000"/>
          <w:sz w:val="28"/>
        </w:rPr>
        <w:t>
      5-бағанда өткен тәуліктер басындағы  науқастар саны көрсетіледі.</w:t>
      </w:r>
      <w:r>
        <w:br/>
      </w:r>
      <w:r>
        <w:rPr>
          <w:rFonts w:ascii="Times New Roman"/>
          <w:b w:val="false"/>
          <w:i w:val="false"/>
          <w:color w:val="000000"/>
          <w:sz w:val="28"/>
        </w:rPr>
        <w:t>
</w:t>
      </w:r>
      <w:r>
        <w:rPr>
          <w:rFonts w:ascii="Times New Roman"/>
          <w:b w:val="false"/>
          <w:i w:val="false"/>
          <w:color w:val="000000"/>
          <w:sz w:val="28"/>
        </w:rPr>
        <w:t>
      6-7 бағандарда жақын арадағы бес күндегі бос төсек орындарының болжамды саны көрсетіледі.</w:t>
      </w:r>
      <w:r>
        <w:br/>
      </w:r>
      <w:r>
        <w:rPr>
          <w:rFonts w:ascii="Times New Roman"/>
          <w:b w:val="false"/>
          <w:i w:val="false"/>
          <w:color w:val="000000"/>
          <w:sz w:val="28"/>
        </w:rPr>
        <w:t>
</w:t>
      </w:r>
      <w:r>
        <w:rPr>
          <w:rFonts w:ascii="Times New Roman"/>
          <w:b w:val="false"/>
          <w:i w:val="false"/>
          <w:color w:val="000000"/>
          <w:sz w:val="28"/>
        </w:rPr>
        <w:t>
      8-17 бағандарда төсектердің бейіні бойынша ең жақын 5 күнге бос орындардың болжамды саны беріледі.</w:t>
      </w:r>
      <w:r>
        <w:br/>
      </w:r>
      <w:r>
        <w:rPr>
          <w:rFonts w:ascii="Times New Roman"/>
          <w:b w:val="false"/>
          <w:i w:val="false"/>
          <w:color w:val="000000"/>
          <w:sz w:val="28"/>
        </w:rPr>
        <w:t>
</w:t>
      </w:r>
      <w:r>
        <w:rPr>
          <w:rFonts w:ascii="Times New Roman"/>
          <w:b w:val="false"/>
          <w:i w:val="false"/>
          <w:color w:val="000000"/>
          <w:sz w:val="28"/>
        </w:rPr>
        <w:t>
      Күнделікті деректерді бөлім меңгерушісі медициналық ұйымның статистика қызметіне беруі тиіс, олар одан әрі өңірлік емдеуге жатқызу бюросына ақпаратты жібереді.</w:t>
      </w:r>
      <w:r>
        <w:br/>
      </w:r>
      <w:r>
        <w:rPr>
          <w:rFonts w:ascii="Times New Roman"/>
          <w:b w:val="false"/>
          <w:i w:val="false"/>
          <w:color w:val="000000"/>
          <w:sz w:val="28"/>
        </w:rPr>
        <w:t>
</w:t>
      </w:r>
      <w:r>
        <w:rPr>
          <w:rFonts w:ascii="Times New Roman"/>
          <w:b w:val="false"/>
          <w:i w:val="false"/>
          <w:color w:val="000000"/>
          <w:sz w:val="28"/>
        </w:rPr>
        <w:t>
      Стационардағы бос төсектерді есепке алу парағына бөлім меңгерушісі және басшысы қол қоюы тиіс.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6"/>
        <w:gridCol w:w="6094"/>
      </w:tblGrid>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Листок учета наличия свободных коек</w:t>
            </w:r>
            <w:r>
              <w:br/>
            </w:r>
            <w:r>
              <w:rPr>
                <w:rFonts w:ascii="Times New Roman"/>
                <w:b w:val="false"/>
                <w:i w:val="false"/>
                <w:color w:val="000000"/>
                <w:sz w:val="20"/>
              </w:rPr>
              <w:t>
в стационаре заполняется в каждом</w:t>
            </w:r>
            <w:r>
              <w:br/>
            </w:r>
            <w:r>
              <w:rPr>
                <w:rFonts w:ascii="Times New Roman"/>
                <w:b w:val="false"/>
                <w:i w:val="false"/>
                <w:color w:val="000000"/>
                <w:sz w:val="20"/>
              </w:rPr>
              <w:t>
отделении, выделенном в составе</w:t>
            </w:r>
            <w:r>
              <w:br/>
            </w:r>
            <w:r>
              <w:rPr>
                <w:rFonts w:ascii="Times New Roman"/>
                <w:b w:val="false"/>
                <w:i w:val="false"/>
                <w:color w:val="000000"/>
                <w:sz w:val="20"/>
              </w:rPr>
              <w:t>
больницы в соответствии со сметой и</w:t>
            </w:r>
            <w:r>
              <w:br/>
            </w:r>
            <w:r>
              <w:rPr>
                <w:rFonts w:ascii="Times New Roman"/>
                <w:b w:val="false"/>
                <w:i w:val="false"/>
                <w:color w:val="000000"/>
                <w:sz w:val="20"/>
              </w:rPr>
              <w:t>
приказами вышестоящего органа</w:t>
            </w:r>
            <w:r>
              <w:br/>
            </w:r>
            <w:r>
              <w:rPr>
                <w:rFonts w:ascii="Times New Roman"/>
                <w:b w:val="false"/>
                <w:i w:val="false"/>
                <w:color w:val="000000"/>
                <w:sz w:val="20"/>
              </w:rPr>
              <w:t>
здравоохранения.</w:t>
            </w:r>
            <w:r>
              <w:br/>
            </w:r>
            <w:r>
              <w:rPr>
                <w:rFonts w:ascii="Times New Roman"/>
                <w:b w:val="false"/>
                <w:i w:val="false"/>
                <w:color w:val="000000"/>
                <w:sz w:val="20"/>
              </w:rPr>
              <w:t>
По отделениям, имеющем в своем</w:t>
            </w:r>
            <w:r>
              <w:br/>
            </w:r>
            <w:r>
              <w:rPr>
                <w:rFonts w:ascii="Times New Roman"/>
                <w:b w:val="false"/>
                <w:i w:val="false"/>
                <w:color w:val="000000"/>
                <w:sz w:val="20"/>
              </w:rPr>
              <w:t>
составе выделенные приказом по</w:t>
            </w:r>
            <w:r>
              <w:br/>
            </w:r>
            <w:r>
              <w:rPr>
                <w:rFonts w:ascii="Times New Roman"/>
                <w:b w:val="false"/>
                <w:i w:val="false"/>
                <w:color w:val="000000"/>
                <w:sz w:val="20"/>
              </w:rPr>
              <w:t>
больнице койки узкого профиля</w:t>
            </w:r>
            <w:r>
              <w:br/>
            </w:r>
            <w:r>
              <w:rPr>
                <w:rFonts w:ascii="Times New Roman"/>
                <w:b w:val="false"/>
                <w:i w:val="false"/>
                <w:color w:val="000000"/>
                <w:sz w:val="20"/>
              </w:rPr>
              <w:t>
(например, онкологические койки в</w:t>
            </w:r>
            <w:r>
              <w:br/>
            </w:r>
            <w:r>
              <w:rPr>
                <w:rFonts w:ascii="Times New Roman"/>
                <w:b w:val="false"/>
                <w:i w:val="false"/>
                <w:color w:val="000000"/>
                <w:sz w:val="20"/>
              </w:rPr>
              <w:t>
составе хирургического или</w:t>
            </w:r>
            <w:r>
              <w:br/>
            </w:r>
            <w:r>
              <w:rPr>
                <w:rFonts w:ascii="Times New Roman"/>
                <w:b w:val="false"/>
                <w:i w:val="false"/>
                <w:color w:val="000000"/>
                <w:sz w:val="20"/>
              </w:rPr>
              <w:t>
гинекологического отделений, койки</w:t>
            </w:r>
            <w:r>
              <w:br/>
            </w:r>
            <w:r>
              <w:rPr>
                <w:rFonts w:ascii="Times New Roman"/>
                <w:b w:val="false"/>
                <w:i w:val="false"/>
                <w:color w:val="000000"/>
                <w:sz w:val="20"/>
              </w:rPr>
              <w:t>
для детей в составе неврологического</w:t>
            </w:r>
            <w:r>
              <w:br/>
            </w:r>
            <w:r>
              <w:rPr>
                <w:rFonts w:ascii="Times New Roman"/>
                <w:b w:val="false"/>
                <w:i w:val="false"/>
                <w:color w:val="000000"/>
                <w:sz w:val="20"/>
              </w:rPr>
              <w:t>
отделения и т.д.), в листке</w:t>
            </w:r>
            <w:r>
              <w:br/>
            </w:r>
            <w:r>
              <w:rPr>
                <w:rFonts w:ascii="Times New Roman"/>
                <w:b w:val="false"/>
                <w:i w:val="false"/>
                <w:color w:val="000000"/>
                <w:sz w:val="20"/>
              </w:rPr>
              <w:t>
записываются первой строкой сведения</w:t>
            </w:r>
            <w:r>
              <w:br/>
            </w:r>
            <w:r>
              <w:rPr>
                <w:rFonts w:ascii="Times New Roman"/>
                <w:b w:val="false"/>
                <w:i w:val="false"/>
                <w:color w:val="000000"/>
                <w:sz w:val="20"/>
              </w:rPr>
              <w:t>
о числе коек в целом по отделению</w:t>
            </w:r>
            <w:r>
              <w:br/>
            </w:r>
            <w:r>
              <w:rPr>
                <w:rFonts w:ascii="Times New Roman"/>
                <w:b w:val="false"/>
                <w:i w:val="false"/>
                <w:color w:val="000000"/>
                <w:sz w:val="20"/>
              </w:rPr>
              <w:t>
(включая и сведения по койкам узких</w:t>
            </w:r>
            <w:r>
              <w:br/>
            </w:r>
            <w:r>
              <w:rPr>
                <w:rFonts w:ascii="Times New Roman"/>
                <w:b w:val="false"/>
                <w:i w:val="false"/>
                <w:color w:val="000000"/>
                <w:sz w:val="20"/>
              </w:rPr>
              <w:t>
специальностей), а последующие</w:t>
            </w:r>
            <w:r>
              <w:br/>
            </w:r>
            <w:r>
              <w:rPr>
                <w:rFonts w:ascii="Times New Roman"/>
                <w:b w:val="false"/>
                <w:i w:val="false"/>
                <w:color w:val="000000"/>
                <w:sz w:val="20"/>
              </w:rPr>
              <w:t>
строки выделяются для сведения о</w:t>
            </w:r>
            <w:r>
              <w:br/>
            </w:r>
            <w:r>
              <w:rPr>
                <w:rFonts w:ascii="Times New Roman"/>
                <w:b w:val="false"/>
                <w:i w:val="false"/>
                <w:color w:val="000000"/>
                <w:sz w:val="20"/>
              </w:rPr>
              <w:t>
койках по узким специальностям.</w:t>
            </w:r>
            <w:r>
              <w:br/>
            </w:r>
            <w:r>
              <w:rPr>
                <w:rFonts w:ascii="Times New Roman"/>
                <w:b w:val="false"/>
                <w:i w:val="false"/>
                <w:color w:val="000000"/>
                <w:sz w:val="20"/>
              </w:rPr>
              <w:t>
В гр. 3 листа показываются</w:t>
            </w:r>
            <w:r>
              <w:br/>
            </w:r>
            <w:r>
              <w:rPr>
                <w:rFonts w:ascii="Times New Roman"/>
                <w:b w:val="false"/>
                <w:i w:val="false"/>
                <w:color w:val="000000"/>
                <w:sz w:val="20"/>
              </w:rPr>
              <w:t>
фактически развернутые в пределах</w:t>
            </w:r>
            <w:r>
              <w:br/>
            </w:r>
            <w:r>
              <w:rPr>
                <w:rFonts w:ascii="Times New Roman"/>
                <w:b w:val="false"/>
                <w:i w:val="false"/>
                <w:color w:val="000000"/>
                <w:sz w:val="20"/>
              </w:rPr>
              <w:t>
сметы койки, включая и койки,</w:t>
            </w:r>
            <w:r>
              <w:br/>
            </w:r>
            <w:r>
              <w:rPr>
                <w:rFonts w:ascii="Times New Roman"/>
                <w:b w:val="false"/>
                <w:i w:val="false"/>
                <w:color w:val="000000"/>
                <w:sz w:val="20"/>
              </w:rPr>
              <w:t>
временно свернутые в связи с</w:t>
            </w:r>
            <w:r>
              <w:br/>
            </w:r>
            <w:r>
              <w:rPr>
                <w:rFonts w:ascii="Times New Roman"/>
                <w:b w:val="false"/>
                <w:i w:val="false"/>
                <w:color w:val="000000"/>
                <w:sz w:val="20"/>
              </w:rPr>
              <w:t>
ремонтом, карантином и другими</w:t>
            </w:r>
            <w:r>
              <w:br/>
            </w:r>
            <w:r>
              <w:rPr>
                <w:rFonts w:ascii="Times New Roman"/>
                <w:b w:val="false"/>
                <w:i w:val="false"/>
                <w:color w:val="000000"/>
                <w:sz w:val="20"/>
              </w:rPr>
              <w:t>
причинами. В это число не включаются</w:t>
            </w:r>
            <w:r>
              <w:br/>
            </w:r>
            <w:r>
              <w:rPr>
                <w:rFonts w:ascii="Times New Roman"/>
                <w:b w:val="false"/>
                <w:i w:val="false"/>
                <w:color w:val="000000"/>
                <w:sz w:val="20"/>
              </w:rPr>
              <w:t>
приставные койки, развертываемые в</w:t>
            </w:r>
            <w:r>
              <w:br/>
            </w:r>
            <w:r>
              <w:rPr>
                <w:rFonts w:ascii="Times New Roman"/>
                <w:b w:val="false"/>
                <w:i w:val="false"/>
                <w:color w:val="000000"/>
                <w:sz w:val="20"/>
              </w:rPr>
              <w:t>
палатках, коридорах и т.д. в связи с</w:t>
            </w:r>
            <w:r>
              <w:br/>
            </w:r>
            <w:r>
              <w:rPr>
                <w:rFonts w:ascii="Times New Roman"/>
                <w:b w:val="false"/>
                <w:i w:val="false"/>
                <w:color w:val="000000"/>
                <w:sz w:val="20"/>
              </w:rPr>
              <w:t>
переполнением отделения.</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коек, показанных в</w:t>
            </w:r>
            <w:r>
              <w:br/>
            </w:r>
            <w:r>
              <w:rPr>
                <w:rFonts w:ascii="Times New Roman"/>
                <w:b w:val="false"/>
                <w:i w:val="false"/>
                <w:color w:val="000000"/>
                <w:sz w:val="20"/>
              </w:rPr>
              <w:t>
гр. 3 в гр. 4 выделяются койки,</w:t>
            </w:r>
            <w:r>
              <w:br/>
            </w:r>
            <w:r>
              <w:rPr>
                <w:rFonts w:ascii="Times New Roman"/>
                <w:b w:val="false"/>
                <w:i w:val="false"/>
                <w:color w:val="000000"/>
                <w:sz w:val="20"/>
              </w:rPr>
              <w:t>
временно свернутые в связи с</w:t>
            </w:r>
            <w:r>
              <w:br/>
            </w:r>
            <w:r>
              <w:rPr>
                <w:rFonts w:ascii="Times New Roman"/>
                <w:b w:val="false"/>
                <w:i w:val="false"/>
                <w:color w:val="000000"/>
                <w:sz w:val="20"/>
              </w:rPr>
              <w:t>
ремонтом и другими причинами.</w:t>
            </w:r>
            <w:r>
              <w:br/>
            </w:r>
            <w:r>
              <w:rPr>
                <w:rFonts w:ascii="Times New Roman"/>
                <w:b w:val="false"/>
                <w:i w:val="false"/>
                <w:color w:val="000000"/>
                <w:sz w:val="20"/>
              </w:rPr>
              <w:t>
В графе 5 показывается число</w:t>
            </w:r>
            <w:r>
              <w:br/>
            </w:r>
            <w:r>
              <w:rPr>
                <w:rFonts w:ascii="Times New Roman"/>
                <w:b w:val="false"/>
                <w:i w:val="false"/>
                <w:color w:val="000000"/>
                <w:sz w:val="20"/>
              </w:rPr>
              <w:t>
больных, состоявших в отделении</w:t>
            </w:r>
            <w:r>
              <w:br/>
            </w:r>
            <w:r>
              <w:rPr>
                <w:rFonts w:ascii="Times New Roman"/>
                <w:b w:val="false"/>
                <w:i w:val="false"/>
                <w:color w:val="000000"/>
                <w:sz w:val="20"/>
              </w:rPr>
              <w:t>
на начало истекших суток.</w:t>
            </w:r>
            <w:r>
              <w:br/>
            </w:r>
            <w:r>
              <w:rPr>
                <w:rFonts w:ascii="Times New Roman"/>
                <w:b w:val="false"/>
                <w:i w:val="false"/>
                <w:color w:val="000000"/>
                <w:sz w:val="20"/>
              </w:rPr>
              <w:t>
В графах 6-7 указывается</w:t>
            </w:r>
            <w:r>
              <w:br/>
            </w:r>
            <w:r>
              <w:rPr>
                <w:rFonts w:ascii="Times New Roman"/>
                <w:b w:val="false"/>
                <w:i w:val="false"/>
                <w:color w:val="000000"/>
                <w:sz w:val="20"/>
              </w:rPr>
              <w:t>
количество свободных коек на</w:t>
            </w:r>
            <w:r>
              <w:br/>
            </w:r>
            <w:r>
              <w:rPr>
                <w:rFonts w:ascii="Times New Roman"/>
                <w:b w:val="false"/>
                <w:i w:val="false"/>
                <w:color w:val="000000"/>
                <w:sz w:val="20"/>
              </w:rPr>
              <w:t>
начало текущего дня в разрезе</w:t>
            </w:r>
            <w:r>
              <w:br/>
            </w:r>
            <w:r>
              <w:rPr>
                <w:rFonts w:ascii="Times New Roman"/>
                <w:b w:val="false"/>
                <w:i w:val="false"/>
                <w:color w:val="000000"/>
                <w:sz w:val="20"/>
              </w:rPr>
              <w:t>
профилей коек.</w:t>
            </w:r>
            <w:r>
              <w:br/>
            </w:r>
            <w:r>
              <w:rPr>
                <w:rFonts w:ascii="Times New Roman"/>
                <w:b w:val="false"/>
                <w:i w:val="false"/>
                <w:color w:val="000000"/>
                <w:sz w:val="20"/>
              </w:rPr>
              <w:t>
В графах 8-17 даются сведения о</w:t>
            </w:r>
            <w:r>
              <w:br/>
            </w:r>
            <w:r>
              <w:rPr>
                <w:rFonts w:ascii="Times New Roman"/>
                <w:b w:val="false"/>
                <w:i w:val="false"/>
                <w:color w:val="000000"/>
                <w:sz w:val="20"/>
              </w:rPr>
              <w:t>
прогнозном количестве свободных</w:t>
            </w:r>
            <w:r>
              <w:br/>
            </w:r>
            <w:r>
              <w:rPr>
                <w:rFonts w:ascii="Times New Roman"/>
                <w:b w:val="false"/>
                <w:i w:val="false"/>
                <w:color w:val="000000"/>
                <w:sz w:val="20"/>
              </w:rPr>
              <w:t>
мест на ближайщие 5 дней в</w:t>
            </w:r>
            <w:r>
              <w:br/>
            </w:r>
            <w:r>
              <w:rPr>
                <w:rFonts w:ascii="Times New Roman"/>
                <w:b w:val="false"/>
                <w:i w:val="false"/>
                <w:color w:val="000000"/>
                <w:sz w:val="20"/>
              </w:rPr>
              <w:t>
разрезе профилей коек.</w:t>
            </w:r>
            <w:r>
              <w:br/>
            </w:r>
            <w:r>
              <w:rPr>
                <w:rFonts w:ascii="Times New Roman"/>
                <w:b w:val="false"/>
                <w:i w:val="false"/>
                <w:color w:val="000000"/>
                <w:sz w:val="20"/>
              </w:rPr>
              <w:t>
Данные ежедневно заведующим</w:t>
            </w:r>
            <w:r>
              <w:br/>
            </w:r>
            <w:r>
              <w:rPr>
                <w:rFonts w:ascii="Times New Roman"/>
                <w:b w:val="false"/>
                <w:i w:val="false"/>
                <w:color w:val="000000"/>
                <w:sz w:val="20"/>
              </w:rPr>
              <w:t>
отделением передаются в</w:t>
            </w:r>
            <w:r>
              <w:br/>
            </w:r>
            <w:r>
              <w:rPr>
                <w:rFonts w:ascii="Times New Roman"/>
                <w:b w:val="false"/>
                <w:i w:val="false"/>
                <w:color w:val="000000"/>
                <w:sz w:val="20"/>
              </w:rPr>
              <w:t>
статистическую службу</w:t>
            </w:r>
            <w:r>
              <w:br/>
            </w:r>
            <w:r>
              <w:rPr>
                <w:rFonts w:ascii="Times New Roman"/>
                <w:b w:val="false"/>
                <w:i w:val="false"/>
                <w:color w:val="000000"/>
                <w:sz w:val="20"/>
              </w:rPr>
              <w:t>
медицинской организации,</w:t>
            </w:r>
            <w:r>
              <w:br/>
            </w:r>
            <w:r>
              <w:rPr>
                <w:rFonts w:ascii="Times New Roman"/>
                <w:b w:val="false"/>
                <w:i w:val="false"/>
                <w:color w:val="000000"/>
                <w:sz w:val="20"/>
              </w:rPr>
              <w:t>
которая далее представляет</w:t>
            </w:r>
            <w:r>
              <w:br/>
            </w:r>
            <w:r>
              <w:rPr>
                <w:rFonts w:ascii="Times New Roman"/>
                <w:b w:val="false"/>
                <w:i w:val="false"/>
                <w:color w:val="000000"/>
                <w:sz w:val="20"/>
              </w:rPr>
              <w:t>
информацию в региональное бюро</w:t>
            </w:r>
            <w:r>
              <w:br/>
            </w:r>
            <w:r>
              <w:rPr>
                <w:rFonts w:ascii="Times New Roman"/>
                <w:b w:val="false"/>
                <w:i w:val="false"/>
                <w:color w:val="000000"/>
                <w:sz w:val="20"/>
              </w:rPr>
              <w:t>
госпитализации.</w:t>
            </w:r>
            <w:r>
              <w:br/>
            </w:r>
            <w:r>
              <w:rPr>
                <w:rFonts w:ascii="Times New Roman"/>
                <w:b w:val="false"/>
                <w:i w:val="false"/>
                <w:color w:val="000000"/>
                <w:sz w:val="20"/>
              </w:rPr>
              <w:t>
Листок учета свободных коек в</w:t>
            </w:r>
            <w:r>
              <w:br/>
            </w:r>
            <w:r>
              <w:rPr>
                <w:rFonts w:ascii="Times New Roman"/>
                <w:b w:val="false"/>
                <w:i w:val="false"/>
                <w:color w:val="000000"/>
                <w:sz w:val="20"/>
              </w:rPr>
              <w:t>
стационаре должен подписываться</w:t>
            </w:r>
            <w:r>
              <w:br/>
            </w:r>
            <w:r>
              <w:rPr>
                <w:rFonts w:ascii="Times New Roman"/>
                <w:b w:val="false"/>
                <w:i w:val="false"/>
                <w:color w:val="000000"/>
                <w:sz w:val="20"/>
              </w:rPr>
              <w:t>
заведующим отделением и</w:t>
            </w:r>
            <w:r>
              <w:br/>
            </w:r>
            <w:r>
              <w:rPr>
                <w:rFonts w:ascii="Times New Roman"/>
                <w:b w:val="false"/>
                <w:i w:val="false"/>
                <w:color w:val="000000"/>
                <w:sz w:val="20"/>
              </w:rPr>
              <w:t>
руководителем медицинской</w:t>
            </w:r>
            <w:r>
              <w:br/>
            </w:r>
            <w:r>
              <w:rPr>
                <w:rFonts w:ascii="Times New Roman"/>
                <w:b w:val="false"/>
                <w:i w:val="false"/>
                <w:color w:val="000000"/>
                <w:sz w:val="20"/>
              </w:rPr>
              <w:t>
организации.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