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5b54" w14:textId="2b05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общеобразовательных и профессиональных школ в исправительных учреждениях уголовно-исполнительной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21 декабря 2009 года № 169. Зарегистрирован в Министерстве юстиции Республики Казахстан 25 декабря 2009 года № 5974. Утратил силу приказом Министра внутренних дел Республики Казахстан от 17 марта 2012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17.03.2012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общеобразовательных и профессиональных школ в исправительных учреждениях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момента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Туймебаев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21 декабря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169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общеобразовательных и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профессиональных школ (лицеев) в исправительных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
уголовно-исполнительной системы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организации деятельности общеобразовательных и профессиональных школ (лицеев) в исправительных учреждениях уголовно-исполнительной системы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Уголовно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кодексами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и иными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Общеобразовательные и профессиональные школы (лицеи) в исправительных учреждениях (далее - Школа) в своей деятельности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 и иными нормативными правовыми актами, а также настоящими Правилами и Уставом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Учредительные документы Школы должны соответствовать требованиям </w:t>
      </w:r>
      <w:r>
        <w:rPr>
          <w:rFonts w:ascii="Times New Roman"/>
          <w:b w:val="false"/>
          <w:i w:val="false"/>
          <w:color w:val="000000"/>
          <w:sz w:val="28"/>
        </w:rPr>
        <w:t>гражданского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момента регистрации Школа является юридическим лицом в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в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Основными задачами Школы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обязательное получение осужденными, не достигшими возраста тридцати лет,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получение общего среднего образования по желанию, осужденными старше тридцати лет и инвалидами I и II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получение осужденными, не имеющими профессии (специальности) технического и профессионального образования.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Школы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Школы в исправительных учреждениях создаются решением местных исполнительных органов по представлению Департамента уголовно-исполнительной системы Комитета уголовно-исполнительной системы по областям, городов Астана, Алматы и Алматинской области, согласованного с областными управлениями образования, городов Астана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юстиции РК от 22.12.2010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Школы входят в систему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Реорганизация и ликвидация Школы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Особенности организации и деятельности Школы определяются Уставом Школы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Образовательная деятельность Школы подлежит лицензированию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лицензировании.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Учащиеся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в профессиональную школу (лицей) осуществляется из числа осужденных, имеющих основное среднее и общее среднее образование на основании документов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осужденных в общеобразовательную школу производится на основании документов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отсутствии документов об образовании директор Школы направляет запросы в областные, гг. Астаны и Алматы органы управления образованием, в ведении которых находится организация образования, в которой обучался осужденный. В порядке исключения осужденные зачисляются в Школу на основании данных об образовании, имеющихся в личных делах. Зачисление оформляется приказом директора Школы, согласованным с начальником исправительного учреждения. Комплектование классов должно быть закончено до начала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Обязанности учащихся определяются Уставом Школы и Правилами внутреннего распорядка исправительных учреждений,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№ 148 (зарегистрированный в Реестре под № 1720).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Учащиеся школ, водворенные в штрафной изолятор и переведенные в помещение камерного типа, одиночную камеру, на строгие условия отбывания наказания обучаются по заочной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Осужденные, отбывающие пожизненное лишение свободы, к получению общего среднего, технического и профессионального образования не привлекаются. Им создаются условия для самообразования, не противоречащие порядку и условиям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Осужденным, окончившим Школу, выдается </w:t>
      </w:r>
      <w:r>
        <w:rPr>
          <w:rFonts w:ascii="Times New Roman"/>
          <w:b w:val="false"/>
          <w:i w:val="false"/>
          <w:color w:val="000000"/>
          <w:sz w:val="28"/>
        </w:rPr>
        <w:t>документ государственного образца</w:t>
      </w:r>
      <w:r>
        <w:rPr>
          <w:rFonts w:ascii="Times New Roman"/>
          <w:b w:val="false"/>
          <w:i w:val="false"/>
          <w:color w:val="000000"/>
          <w:sz w:val="28"/>
        </w:rPr>
        <w:t>. Этот документ, а также табель успеваемости и посещаемости хранятся в личных делах осужденных и выдаются им на руки при освобождении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 переводе осужденного в другое исправительное учреждение, табель успеваемости и посещаемости приобщается к его личному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Зачисление в Школу, прибывших в исправительное учреждение осужденных позже начала учебного года, производится на основании данных, имеющихся в личных делах.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сдачи экзаменов учащиеся освобождаются от работы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Учащиеся профессиональной школы (лицея), окончившие полный курс производственного обучения, допускаются к сдаче государственных квалификационных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период учебного года не допускается перевод учащихся из одного исправительного учреждения в другое, если это не вызвано изменением вида исправительного учреждения, болезнью либо обеспечением его безопасности, реорганизацией или ликвидацией исправительного учреждения, производственной необходимостью с согласия осужденного, а также иными исключительными обстоятельствами, препятствующими нахождению осужденного в данном исправительном учреждении. О каждом предстоящем переводе отдел (отделение, группа) специального учета учреждения ставит в известность директора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дни занятий запрещается привлекать учащихся к сверхурочным работам, связанным с отрывом от учебы.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учащихся выпускных курсов, освобождаемых от отбывания наказания за три месяца до начала государственных экзаменов, организуются досрочные экзамены.</w:t>
      </w:r>
    </w:p>
    <w:bookmarkEnd w:id="7"/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Учебно-воспитательная работа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Содержание и организация учебного процесса в Школе определяются учебными планами, общеобразовательными учебными программами, разрабатываемыми и утверждаемыми Министерством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Продолжительность учебного года в Школе составляет 36 учебных недель.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Учебный год в Школе начинается 1 сентября, при 2-х сменной работе промышленного предприятия учреждения, учебные занятия организуются в две смены и проводятся 5-6 дней в неделю. Время начала и окончания занятий, продолжительность перемен между уроками устанавливаются приказом директора Школы по согласованию с начальником исправительного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Представители администрации исправительного учреждения, члены общественных наблюдательных комиссий могут по согласованию с администрацией Школы присутствовать на занятиях и других мероприятиях, связанных с образовательным процессом, с целью улучшения работы по обучению осужденных, участвовать в работе педагогического совета, конференций, совещаний и других мероприятий, организуемых и проводимых Школой.</w:t>
      </w:r>
    </w:p>
    <w:bookmarkEnd w:id="9"/>
    <w:bookmarkStart w:name="z4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Управление Школой</w:t>
      </w:r>
    </w:p>
    <w:bookmarkEnd w:id="10"/>
    <w:bookmarkStart w:name="z4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Управление Школой осуществляется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и Уставом Школы на принципах демократичности, открытости, приоритета общечеловеческих ценностей, жизни и здоровья человека, свободного развития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Руководство Школой осуществляется директором, назначаемым в порядке определяемом Правилами конкурсного замещения руководителей государственных организаций среднего образования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26 декабря 2007 года № 657.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Директор осуществляет свою деятельность согласно функциональным обязанностям.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Директор Школы по согласованию с начальником исправительного учреждения назначает и освобождает от должности руководящих, педагогических работников, учебно-вспомогательного персонала Школы. Порядок их назначения и освобождения осуществляется в соответствии с трудовым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Права и обязанности директора, руководящих, педагогических работников, учебно-вспомогательного персонала Школы, определяются Уставом Школы и Правилами внутреннего распорядка исправительного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Директор Школы и педагогические работники входят в состав советов воспитателей отрядов, участвуют совместно с администрацией учреждения в воспитательной работе с осужденными.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Администрация исправительного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ведет учет осужденных, подлежащих обязательному общеобразовательному и профессиональному обучению, а также желающих повысить свой общеобразовательный и профессиональный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администрации, педагогических работников и учебно-вспомогательного персонала Школы с работниками частей и служб учреждения по вопросам обучения, воспитания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педагогическому коллективу Школы в изучении правовых и методических документов, регламентирующих деятельность учреждения по вопросам обучения, исправления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работниками Школы режимных требований, установленных в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безопасность и охрану труда работников Школы во время нахождения их на территории исправительного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хранение химических реактивов, оптических приборов, радио-, фотоаппаратуры и других приборов и осуществляет контроль за их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Педагогический коллектив Школы: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совместно с администрацией учреждения необходимую работу по обеспечению полного охвата подлежащих обязательному обучению осужденных, не достигших тридцатилетнего возраста и не имеющих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образовательный процесс в соответствии с учебными планами и программами с учетом требований режима содержания осужденных, внедряет современные педагогические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помощь учащимся в подготовке к занятиям, овладении методами самообразования, администрации учреждения в духовно-нравственном воспитании осужденных, в работе по их социальной адаптации и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ходатайствует перед администрацией учреждения о поощрении учащихся за успехи в учебе и соблюдении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соблюдение работниками Школы установленных 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от 11 декабря 2001 года № 148 "Правил внутреннего распорядка исправительных учреждений" (зарегистрированный в Реестре под № 1720) взаимоотношений с осужденными. Всемерно оказывает помощь администрации учреждения в укреплении дисциплины среди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сохранность учебно-наглядных пособий, оборудования и другого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Работник Школы не допускается на территорию учреждения в случаях нарушения им режимных требований, установленных Правилами внутреннего распорядка исправительных учреждений с одновременным уведомлением директора Школы, органа образования для решения вопроса о его замене.</w:t>
      </w:r>
    </w:p>
    <w:bookmarkEnd w:id="11"/>
    <w:bookmarkStart w:name="z6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Учебно-материальная база, финансирование и отчетность</w:t>
      </w:r>
    </w:p>
    <w:bookmarkEnd w:id="12"/>
    <w:bookmarkStart w:name="z6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Школа должна располагать необходимыми помещениями, сооружениями и оборудованием, отвечающим санитарным правилам и санитарно-эпидемиологическим требованиям для организации учебно-воспитательного процесса в соответствии с планами учебной, внеклассной воспитательной работы. Кроме того, в целях полноценного функционирования Школы должны иметь: комнаты для самоподготовки, гардеробные, хозяйственные и подсобные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Приобретение оборудования, а также расходы, связанные с содержанием помещений школ (коммунальные услуги, текущий ремонт и прочие затраты), оплата труда обслуживающего персонала, производится за счет средств исправительных учреждений. Оплата труда руководящих и педагогических работников, учебно-воспитательного персонала, приобретение и доставка учебников производится за счет средств местных бюджетов, предусмотренных на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Школа ведет делопроизводство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представляет отчетность органам образования по подчиненности.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