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614b" w14:textId="9d16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Агентства Республики Казахстан по информатизации и связи от 10 февраля 2009 года № 59 "Об утверждении Правил определения убытков от повреждения сети и средств телекоммуникаций"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20 ноября 2009 года № 470. Зарегистрирован в Министерстве юстиции Республики Казахстан 9 декабря 2009 года № 5967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10 февраля 2009 года № 59 "Об утверждении Правил определения убытков от повреждения сети и средств телекоммуникаций" (зарегистрированный в Реестре государственной регистрации нормативных правовых актов за № 5599, опубликованный в газете "Юридическая газета" от 10 апреля 2009 года № 53 (1650))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убытков от повреждения сети и средств телекоммуникаций,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наименование оператора связи и его почтовый адрес;";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шестым и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этом, если повреждение (хищение) сети и средств телекоммуникаций произошло в нерабочее время, ночное время, выходные, праздничные дни, которые требуют оперативных аварийно-восстановительных работ, то оператор связи производит фотографирование места повреждения, а также панорамное фотографирование, включающее в себя наименование близлежащих объектов (сооружение, здание, дом или особенности местоположения), визуально идентифицирующие место повреждения и описание характера повреждений (хищений) сети и средств телекоммуникаций. Фотографии и описание характера повреждений (хищений) передаются в соответствующее территориальное подразделение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уполномоченного органа на основании представленных материалов составляет акт о повреждении (хищении) сети и средств телекоммуникаций и прилагает к нему соответствующие фотографии.".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связи Агентства Республики Казахстан по информатизации и связи (Баймуратов А.Е.) обеспечить в установленном законодательстве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информатизации и связи Арифханова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  К. Есекеев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А.Шабдарбаев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ноября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