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d5fa" w14:textId="ef5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2009 года № 736. Зарегистрирован в Министерстве юстиции Республики Казахстан 26 ноября 2009 года № 5926. Утратил силу приказом Министра здравоохранения Республики Казахстан от 27 января 2021 года № ҚР ДСМ-10.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19.04.2019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проведения экспертизы лекарственных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проведения экспертизы медицинских изделий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19.04.2019 </w:t>
      </w:r>
      <w:r>
        <w:rPr>
          <w:rFonts w:ascii="Times New Roman"/>
          <w:b w:val="false"/>
          <w:i w:val="false"/>
          <w:color w:val="00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Определить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Министерства здравоохранения Республики Казахстан государственной экспертной организацией в сфере обращения лекарственных средств и медицинских изделий для проведения экспертизы при государственной регистрации, перерегистрации и внесении изменений в регистрационное досье лекарственных средств и медицинских изделий.</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здравоохранения РК от 19.04.2019 </w:t>
      </w:r>
      <w:r>
        <w:rPr>
          <w:rFonts w:ascii="Times New Roman"/>
          <w:b w:val="false"/>
          <w:i w:val="false"/>
          <w:color w:val="00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4. Департаменту административно-правовой работы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p>
    <w:bookmarkEnd w:id="7"/>
    <w:bookmarkStart w:name="z9"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11" w:id="9"/>
    <w:p>
      <w:pPr>
        <w:spacing w:after="0"/>
        <w:ind w:left="0"/>
        <w:jc w:val="left"/>
      </w:pPr>
      <w:r>
        <w:rPr>
          <w:rFonts w:ascii="Times New Roman"/>
          <w:b/>
          <w:i w:val="false"/>
          <w:color w:val="000000"/>
        </w:rPr>
        <w:t xml:space="preserve"> Правила проведения экспертизы лекарственных средств</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21.03.2020 </w:t>
      </w:r>
      <w:r>
        <w:rPr>
          <w:rFonts w:ascii="Times New Roman"/>
          <w:b w:val="false"/>
          <w:i w:val="false"/>
          <w:color w:val="ff0000"/>
          <w:sz w:val="28"/>
        </w:rPr>
        <w:t>№ ҚР ДСМ-19/2020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178" w:id="10"/>
    <w:p>
      <w:pPr>
        <w:spacing w:after="0"/>
        <w:ind w:left="0"/>
        <w:jc w:val="left"/>
      </w:pPr>
      <w:r>
        <w:rPr>
          <w:rFonts w:ascii="Times New Roman"/>
          <w:b/>
          <w:i w:val="false"/>
          <w:color w:val="000000"/>
        </w:rPr>
        <w:t xml:space="preserve"> Глава 1. Общие положения</w:t>
      </w:r>
    </w:p>
    <w:bookmarkEnd w:id="10"/>
    <w:bookmarkStart w:name="z179" w:id="11"/>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лекарственного средства.</w:t>
      </w:r>
    </w:p>
    <w:bookmarkEnd w:id="11"/>
    <w:bookmarkStart w:name="z180" w:id="12"/>
    <w:p>
      <w:pPr>
        <w:spacing w:after="0"/>
        <w:ind w:left="0"/>
        <w:jc w:val="both"/>
      </w:pPr>
      <w:r>
        <w:rPr>
          <w:rFonts w:ascii="Times New Roman"/>
          <w:b w:val="false"/>
          <w:i w:val="false"/>
          <w:color w:val="000000"/>
          <w:sz w:val="28"/>
        </w:rPr>
        <w:t xml:space="preserve">
      2. Экспертиза лекарственных средств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осуществляющей производственно-хозяйственную деятельность в области здравоохранения по обеспечению безопасности, эффективности и качества лекарственных средств, на основании заключенного с заявителем договора на проведение экспертизы лекарственного средства.</w:t>
      </w:r>
    </w:p>
    <w:bookmarkEnd w:id="12"/>
    <w:bookmarkStart w:name="z181" w:id="13"/>
    <w:p>
      <w:pPr>
        <w:spacing w:after="0"/>
        <w:ind w:left="0"/>
        <w:jc w:val="both"/>
      </w:pPr>
      <w:r>
        <w:rPr>
          <w:rFonts w:ascii="Times New Roman"/>
          <w:b w:val="false"/>
          <w:i w:val="false"/>
          <w:color w:val="000000"/>
          <w:sz w:val="28"/>
        </w:rPr>
        <w:t xml:space="preserve">
      Оплата стоимости экспертизы лекарственного средства осуществляется в соответствии с прейскурантом,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p>
    <w:bookmarkEnd w:id="13"/>
    <w:bookmarkStart w:name="z182" w:id="14"/>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лекарственные средства.</w:t>
      </w:r>
    </w:p>
    <w:bookmarkEnd w:id="14"/>
    <w:bookmarkStart w:name="z183" w:id="15"/>
    <w:p>
      <w:pPr>
        <w:spacing w:after="0"/>
        <w:ind w:left="0"/>
        <w:jc w:val="both"/>
      </w:pPr>
      <w:r>
        <w:rPr>
          <w:rFonts w:ascii="Times New Roman"/>
          <w:b w:val="false"/>
          <w:i w:val="false"/>
          <w:color w:val="000000"/>
          <w:sz w:val="28"/>
        </w:rPr>
        <w:t>
      4. Экспертиза не проводится на лекарственные средства под одним торговым наименованием, имеющих различный качественный состав активных веществ. Экспертиза на лекарственные средства, произведенные в Республике Казахстан для экспорта проводится по решению производителей Республики Казахстан.</w:t>
      </w:r>
    </w:p>
    <w:bookmarkEnd w:id="15"/>
    <w:bookmarkStart w:name="z184" w:id="16"/>
    <w:p>
      <w:pPr>
        <w:spacing w:after="0"/>
        <w:ind w:left="0"/>
        <w:jc w:val="both"/>
      </w:pPr>
      <w:r>
        <w:rPr>
          <w:rFonts w:ascii="Times New Roman"/>
          <w:b w:val="false"/>
          <w:i w:val="false"/>
          <w:color w:val="000000"/>
          <w:sz w:val="28"/>
        </w:rPr>
        <w:t>
      5. До подачи заявления на экспертизу заявитель по собственной инициативе получает в государственной экспертной организации научные и предрегистрационные консультации на договорной основе по вопросам, связанным с проведением экспертизы.</w:t>
      </w:r>
    </w:p>
    <w:bookmarkEnd w:id="16"/>
    <w:bookmarkStart w:name="z185" w:id="17"/>
    <w:p>
      <w:pPr>
        <w:spacing w:after="0"/>
        <w:ind w:left="0"/>
        <w:jc w:val="both"/>
      </w:pPr>
      <w:r>
        <w:rPr>
          <w:rFonts w:ascii="Times New Roman"/>
          <w:b w:val="false"/>
          <w:i w:val="false"/>
          <w:color w:val="000000"/>
          <w:sz w:val="28"/>
        </w:rPr>
        <w:t>
      6. Для проведения экспертизы лекарственных препаратов крови и компонентов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17"/>
    <w:bookmarkStart w:name="z186" w:id="18"/>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18"/>
    <w:bookmarkStart w:name="z187" w:id="19"/>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9"/>
    <w:bookmarkStart w:name="z188" w:id="20"/>
    <w:p>
      <w:pPr>
        <w:spacing w:after="0"/>
        <w:ind w:left="0"/>
        <w:jc w:val="both"/>
      </w:pPr>
      <w:r>
        <w:rPr>
          <w:rFonts w:ascii="Times New Roman"/>
          <w:b w:val="false"/>
          <w:i w:val="false"/>
          <w:color w:val="000000"/>
          <w:sz w:val="28"/>
        </w:rPr>
        <w:t>
      2)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20"/>
    <w:bookmarkStart w:name="z189" w:id="21"/>
    <w:p>
      <w:pPr>
        <w:spacing w:after="0"/>
        <w:ind w:left="0"/>
        <w:jc w:val="both"/>
      </w:pPr>
      <w:r>
        <w:rPr>
          <w:rFonts w:ascii="Times New Roman"/>
          <w:b w:val="false"/>
          <w:i w:val="false"/>
          <w:color w:val="000000"/>
          <w:sz w:val="28"/>
        </w:rPr>
        <w:t>
      3)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1"/>
    <w:bookmarkStart w:name="z190" w:id="22"/>
    <w:p>
      <w:pPr>
        <w:spacing w:after="0"/>
        <w:ind w:left="0"/>
        <w:jc w:val="both"/>
      </w:pPr>
      <w:r>
        <w:rPr>
          <w:rFonts w:ascii="Times New Roman"/>
          <w:b w:val="false"/>
          <w:i w:val="false"/>
          <w:color w:val="000000"/>
          <w:sz w:val="28"/>
        </w:rPr>
        <w:t>
      4)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2"/>
    <w:bookmarkStart w:name="z191" w:id="23"/>
    <w:p>
      <w:pPr>
        <w:spacing w:after="0"/>
        <w:ind w:left="0"/>
        <w:jc w:val="both"/>
      </w:pPr>
      <w:r>
        <w:rPr>
          <w:rFonts w:ascii="Times New Roman"/>
          <w:b w:val="false"/>
          <w:i w:val="false"/>
          <w:color w:val="000000"/>
          <w:sz w:val="28"/>
        </w:rPr>
        <w:t>
      5)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кислотности/щелочности (pH) и степени проникания через стенку кишечника;</w:t>
      </w:r>
    </w:p>
    <w:bookmarkEnd w:id="23"/>
    <w:bookmarkStart w:name="z192" w:id="24"/>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4"/>
    <w:bookmarkStart w:name="z193" w:id="25"/>
    <w:p>
      <w:pPr>
        <w:spacing w:after="0"/>
        <w:ind w:left="0"/>
        <w:jc w:val="both"/>
      </w:pPr>
      <w:r>
        <w:rPr>
          <w:rFonts w:ascii="Times New Roman"/>
          <w:b w:val="false"/>
          <w:i w:val="false"/>
          <w:color w:val="000000"/>
          <w:sz w:val="28"/>
        </w:rPr>
        <w:t>
      7)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5"/>
    <w:bookmarkStart w:name="z194" w:id="26"/>
    <w:p>
      <w:pPr>
        <w:spacing w:after="0"/>
        <w:ind w:left="0"/>
        <w:jc w:val="both"/>
      </w:pPr>
      <w:r>
        <w:rPr>
          <w:rFonts w:ascii="Times New Roman"/>
          <w:b w:val="false"/>
          <w:i w:val="false"/>
          <w:color w:val="000000"/>
          <w:sz w:val="28"/>
        </w:rPr>
        <w:t>
      8)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26"/>
    <w:bookmarkStart w:name="z195" w:id="27"/>
    <w:p>
      <w:pPr>
        <w:spacing w:after="0"/>
        <w:ind w:left="0"/>
        <w:jc w:val="both"/>
      </w:pPr>
      <w:r>
        <w:rPr>
          <w:rFonts w:ascii="Times New Roman"/>
          <w:b w:val="false"/>
          <w:i w:val="false"/>
          <w:color w:val="000000"/>
          <w:sz w:val="28"/>
        </w:rPr>
        <w:t>
      9)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27"/>
    <w:bookmarkStart w:name="z196" w:id="28"/>
    <w:p>
      <w:pPr>
        <w:spacing w:after="0"/>
        <w:ind w:left="0"/>
        <w:jc w:val="both"/>
      </w:pPr>
      <w:r>
        <w:rPr>
          <w:rFonts w:ascii="Times New Roman"/>
          <w:b w:val="false"/>
          <w:i w:val="false"/>
          <w:color w:val="000000"/>
          <w:sz w:val="28"/>
        </w:rPr>
        <w:t>
      10)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28"/>
    <w:bookmarkStart w:name="z197" w:id="29"/>
    <w:p>
      <w:pPr>
        <w:spacing w:after="0"/>
        <w:ind w:left="0"/>
        <w:jc w:val="both"/>
      </w:pPr>
      <w:r>
        <w:rPr>
          <w:rFonts w:ascii="Times New Roman"/>
          <w:b w:val="false"/>
          <w:i w:val="false"/>
          <w:color w:val="000000"/>
          <w:sz w:val="28"/>
        </w:rPr>
        <w:t>
      11)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9"/>
    <w:bookmarkStart w:name="z198" w:id="30"/>
    <w:p>
      <w:pPr>
        <w:spacing w:after="0"/>
        <w:ind w:left="0"/>
        <w:jc w:val="both"/>
      </w:pPr>
      <w:r>
        <w:rPr>
          <w:rFonts w:ascii="Times New Roman"/>
          <w:b w:val="false"/>
          <w:i w:val="false"/>
          <w:color w:val="000000"/>
          <w:sz w:val="28"/>
        </w:rPr>
        <w:t>
      12)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30"/>
    <w:bookmarkStart w:name="z199" w:id="31"/>
    <w:p>
      <w:pPr>
        <w:spacing w:after="0"/>
        <w:ind w:left="0"/>
        <w:jc w:val="both"/>
      </w:pPr>
      <w:r>
        <w:rPr>
          <w:rFonts w:ascii="Times New Roman"/>
          <w:b w:val="false"/>
          <w:i w:val="false"/>
          <w:color w:val="000000"/>
          <w:sz w:val="28"/>
        </w:rPr>
        <w:t>
      13)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31"/>
    <w:bookmarkStart w:name="z200" w:id="32"/>
    <w:p>
      <w:pPr>
        <w:spacing w:after="0"/>
        <w:ind w:left="0"/>
        <w:jc w:val="both"/>
      </w:pPr>
      <w:r>
        <w:rPr>
          <w:rFonts w:ascii="Times New Roman"/>
          <w:b w:val="false"/>
          <w:i w:val="false"/>
          <w:color w:val="000000"/>
          <w:sz w:val="28"/>
        </w:rPr>
        <w:t>
      14) инструкция по медицинскому применению лекарственного средства (листок-вкладыш) – документ, содержащий информацию для потребителя и сопровождающий лекарственный препарат в упаковке;</w:t>
      </w:r>
    </w:p>
    <w:bookmarkEnd w:id="32"/>
    <w:bookmarkStart w:name="z201" w:id="33"/>
    <w:p>
      <w:pPr>
        <w:spacing w:after="0"/>
        <w:ind w:left="0"/>
        <w:jc w:val="both"/>
      </w:pPr>
      <w:r>
        <w:rPr>
          <w:rFonts w:ascii="Times New Roman"/>
          <w:b w:val="false"/>
          <w:i w:val="false"/>
          <w:color w:val="000000"/>
          <w:sz w:val="28"/>
        </w:rPr>
        <w:t>
      15)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33"/>
    <w:bookmarkStart w:name="z202" w:id="34"/>
    <w:p>
      <w:pPr>
        <w:spacing w:after="0"/>
        <w:ind w:left="0"/>
        <w:jc w:val="both"/>
      </w:pPr>
      <w:r>
        <w:rPr>
          <w:rFonts w:ascii="Times New Roman"/>
          <w:b w:val="false"/>
          <w:i w:val="false"/>
          <w:color w:val="000000"/>
          <w:sz w:val="28"/>
        </w:rPr>
        <w:t>
      16)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34"/>
    <w:bookmarkStart w:name="z203" w:id="35"/>
    <w:p>
      <w:pPr>
        <w:spacing w:after="0"/>
        <w:ind w:left="0"/>
        <w:jc w:val="both"/>
      </w:pPr>
      <w:r>
        <w:rPr>
          <w:rFonts w:ascii="Times New Roman"/>
          <w:b w:val="false"/>
          <w:i w:val="false"/>
          <w:color w:val="000000"/>
          <w:sz w:val="28"/>
        </w:rPr>
        <w:t>
      17)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5"/>
    <w:bookmarkStart w:name="z204" w:id="36"/>
    <w:p>
      <w:pPr>
        <w:spacing w:after="0"/>
        <w:ind w:left="0"/>
        <w:jc w:val="both"/>
      </w:pPr>
      <w:r>
        <w:rPr>
          <w:rFonts w:ascii="Times New Roman"/>
          <w:b w:val="false"/>
          <w:i w:val="false"/>
          <w:color w:val="000000"/>
          <w:sz w:val="28"/>
        </w:rPr>
        <w:t>
      18)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36"/>
    <w:bookmarkStart w:name="z205" w:id="37"/>
    <w:p>
      <w:pPr>
        <w:spacing w:after="0"/>
        <w:ind w:left="0"/>
        <w:jc w:val="both"/>
      </w:pPr>
      <w:r>
        <w:rPr>
          <w:rFonts w:ascii="Times New Roman"/>
          <w:b w:val="false"/>
          <w:i w:val="false"/>
          <w:color w:val="000000"/>
          <w:sz w:val="28"/>
        </w:rPr>
        <w:t>
      19) общая характеристика лекарственного средства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37"/>
    <w:bookmarkStart w:name="z206" w:id="38"/>
    <w:p>
      <w:pPr>
        <w:spacing w:after="0"/>
        <w:ind w:left="0"/>
        <w:jc w:val="both"/>
      </w:pPr>
      <w:r>
        <w:rPr>
          <w:rFonts w:ascii="Times New Roman"/>
          <w:b w:val="false"/>
          <w:i w:val="false"/>
          <w:color w:val="000000"/>
          <w:sz w:val="28"/>
        </w:rPr>
        <w:t>
      20) лекарственный препарат с хорошо изученным медицинским применением – лекарственный препарат, действующее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38"/>
    <w:bookmarkStart w:name="z207" w:id="39"/>
    <w:p>
      <w:pPr>
        <w:spacing w:after="0"/>
        <w:ind w:left="0"/>
        <w:jc w:val="both"/>
      </w:pPr>
      <w:r>
        <w:rPr>
          <w:rFonts w:ascii="Times New Roman"/>
          <w:b w:val="false"/>
          <w:i w:val="false"/>
          <w:color w:val="000000"/>
          <w:sz w:val="28"/>
        </w:rPr>
        <w:t>
      21)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39"/>
    <w:bookmarkStart w:name="z208" w:id="40"/>
    <w:p>
      <w:pPr>
        <w:spacing w:after="0"/>
        <w:ind w:left="0"/>
        <w:jc w:val="both"/>
      </w:pPr>
      <w:r>
        <w:rPr>
          <w:rFonts w:ascii="Times New Roman"/>
          <w:b w:val="false"/>
          <w:i w:val="false"/>
          <w:color w:val="000000"/>
          <w:sz w:val="28"/>
        </w:rPr>
        <w:t>
      22)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40"/>
    <w:bookmarkStart w:name="z209" w:id="41"/>
    <w:p>
      <w:pPr>
        <w:spacing w:after="0"/>
        <w:ind w:left="0"/>
        <w:jc w:val="both"/>
      </w:pPr>
      <w:r>
        <w:rPr>
          <w:rFonts w:ascii="Times New Roman"/>
          <w:b w:val="false"/>
          <w:i w:val="false"/>
          <w:color w:val="000000"/>
          <w:sz w:val="28"/>
        </w:rPr>
        <w:t>
      23) план управления рисками – подробное описание системы управления рисками;</w:t>
      </w:r>
    </w:p>
    <w:bookmarkEnd w:id="41"/>
    <w:bookmarkStart w:name="z210" w:id="42"/>
    <w:p>
      <w:pPr>
        <w:spacing w:after="0"/>
        <w:ind w:left="0"/>
        <w:jc w:val="both"/>
      </w:pPr>
      <w:r>
        <w:rPr>
          <w:rFonts w:ascii="Times New Roman"/>
          <w:b w:val="false"/>
          <w:i w:val="false"/>
          <w:color w:val="000000"/>
          <w:sz w:val="28"/>
        </w:rPr>
        <w:t>
      24)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42"/>
    <w:bookmarkStart w:name="z211" w:id="43"/>
    <w:p>
      <w:pPr>
        <w:spacing w:after="0"/>
        <w:ind w:left="0"/>
        <w:jc w:val="both"/>
      </w:pPr>
      <w:r>
        <w:rPr>
          <w:rFonts w:ascii="Times New Roman"/>
          <w:b w:val="false"/>
          <w:i w:val="false"/>
          <w:color w:val="000000"/>
          <w:sz w:val="28"/>
        </w:rPr>
        <w:t>
      25)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43"/>
    <w:bookmarkStart w:name="z212" w:id="44"/>
    <w:p>
      <w:pPr>
        <w:spacing w:after="0"/>
        <w:ind w:left="0"/>
        <w:jc w:val="both"/>
      </w:pPr>
      <w:r>
        <w:rPr>
          <w:rFonts w:ascii="Times New Roman"/>
          <w:b w:val="false"/>
          <w:i w:val="false"/>
          <w:color w:val="000000"/>
          <w:sz w:val="28"/>
        </w:rPr>
        <w:t>
      26)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Соединенные Штаты Америки, Япония, Швейцария, Канада) (далее – страны региона ICH (АйСиЭйч));</w:t>
      </w:r>
    </w:p>
    <w:bookmarkEnd w:id="44"/>
    <w:bookmarkStart w:name="z213" w:id="45"/>
    <w:p>
      <w:pPr>
        <w:spacing w:after="0"/>
        <w:ind w:left="0"/>
        <w:jc w:val="both"/>
      </w:pPr>
      <w:r>
        <w:rPr>
          <w:rFonts w:ascii="Times New Roman"/>
          <w:b w:val="false"/>
          <w:i w:val="false"/>
          <w:color w:val="000000"/>
          <w:sz w:val="28"/>
        </w:rPr>
        <w:t>
      27)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лекарственного средства или медицинского изделия и принятию окончательного решения;</w:t>
      </w:r>
    </w:p>
    <w:bookmarkEnd w:id="45"/>
    <w:bookmarkStart w:name="z214" w:id="46"/>
    <w:p>
      <w:pPr>
        <w:spacing w:after="0"/>
        <w:ind w:left="0"/>
        <w:jc w:val="both"/>
      </w:pPr>
      <w:r>
        <w:rPr>
          <w:rFonts w:ascii="Times New Roman"/>
          <w:b w:val="false"/>
          <w:i w:val="false"/>
          <w:color w:val="000000"/>
          <w:sz w:val="28"/>
        </w:rPr>
        <w:t>
      28)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46"/>
    <w:bookmarkStart w:name="z215" w:id="47"/>
    <w:p>
      <w:pPr>
        <w:spacing w:after="0"/>
        <w:ind w:left="0"/>
        <w:jc w:val="both"/>
      </w:pPr>
      <w:r>
        <w:rPr>
          <w:rFonts w:ascii="Times New Roman"/>
          <w:b w:val="false"/>
          <w:i w:val="false"/>
          <w:color w:val="000000"/>
          <w:sz w:val="28"/>
        </w:rPr>
        <w:t>
      29)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47"/>
    <w:bookmarkStart w:name="z216" w:id="48"/>
    <w:p>
      <w:pPr>
        <w:spacing w:after="0"/>
        <w:ind w:left="0"/>
        <w:jc w:val="both"/>
      </w:pPr>
      <w:r>
        <w:rPr>
          <w:rFonts w:ascii="Times New Roman"/>
          <w:b w:val="false"/>
          <w:i w:val="false"/>
          <w:color w:val="000000"/>
          <w:sz w:val="28"/>
        </w:rPr>
        <w:t>
      30) заявитель – разработчик, производитель, держатель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при регистрации, перерегистрации и внесении изменений в регистрационное досье лекарственных средств;</w:t>
      </w:r>
    </w:p>
    <w:bookmarkEnd w:id="48"/>
    <w:bookmarkStart w:name="z217" w:id="49"/>
    <w:p>
      <w:pPr>
        <w:spacing w:after="0"/>
        <w:ind w:left="0"/>
        <w:jc w:val="both"/>
      </w:pPr>
      <w:r>
        <w:rPr>
          <w:rFonts w:ascii="Times New Roman"/>
          <w:b w:val="false"/>
          <w:i w:val="false"/>
          <w:color w:val="000000"/>
          <w:sz w:val="28"/>
        </w:rPr>
        <w:t>
      31)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49"/>
    <w:bookmarkStart w:name="z218" w:id="50"/>
    <w:p>
      <w:pPr>
        <w:spacing w:after="0"/>
        <w:ind w:left="0"/>
        <w:jc w:val="both"/>
      </w:pPr>
      <w:r>
        <w:rPr>
          <w:rFonts w:ascii="Times New Roman"/>
          <w:b w:val="false"/>
          <w:i w:val="false"/>
          <w:color w:val="000000"/>
          <w:sz w:val="28"/>
        </w:rPr>
        <w:t>
      32)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50"/>
    <w:bookmarkStart w:name="z219" w:id="51"/>
    <w:p>
      <w:pPr>
        <w:spacing w:after="0"/>
        <w:ind w:left="0"/>
        <w:jc w:val="both"/>
      </w:pPr>
      <w:r>
        <w:rPr>
          <w:rFonts w:ascii="Times New Roman"/>
          <w:b w:val="false"/>
          <w:i w:val="false"/>
          <w:color w:val="000000"/>
          <w:sz w:val="28"/>
        </w:rPr>
        <w:t>
      33)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51"/>
    <w:bookmarkStart w:name="z220" w:id="52"/>
    <w:p>
      <w:pPr>
        <w:spacing w:after="0"/>
        <w:ind w:left="0"/>
        <w:jc w:val="both"/>
      </w:pPr>
      <w:r>
        <w:rPr>
          <w:rFonts w:ascii="Times New Roman"/>
          <w:b w:val="false"/>
          <w:i w:val="false"/>
          <w:color w:val="000000"/>
          <w:sz w:val="28"/>
        </w:rPr>
        <w:t>
      34) регистрационное досье – комплект документов и материалов установленного содержания, представляемый к заявлению на экспертизу;</w:t>
      </w:r>
    </w:p>
    <w:bookmarkEnd w:id="52"/>
    <w:bookmarkStart w:name="z221" w:id="53"/>
    <w:p>
      <w:pPr>
        <w:spacing w:after="0"/>
        <w:ind w:left="0"/>
        <w:jc w:val="both"/>
      </w:pPr>
      <w:r>
        <w:rPr>
          <w:rFonts w:ascii="Times New Roman"/>
          <w:b w:val="false"/>
          <w:i w:val="false"/>
          <w:color w:val="000000"/>
          <w:sz w:val="28"/>
        </w:rPr>
        <w:t>
      35) держатель регистрационного удостоверения – юридическое лицо, на имя которого выдано регистрационное удостоверение на лекарственный препарат;</w:t>
      </w:r>
    </w:p>
    <w:bookmarkEnd w:id="53"/>
    <w:bookmarkStart w:name="z222" w:id="54"/>
    <w:p>
      <w:pPr>
        <w:spacing w:after="0"/>
        <w:ind w:left="0"/>
        <w:jc w:val="both"/>
      </w:pPr>
      <w:r>
        <w:rPr>
          <w:rFonts w:ascii="Times New Roman"/>
          <w:b w:val="false"/>
          <w:i w:val="false"/>
          <w:color w:val="000000"/>
          <w:sz w:val="28"/>
        </w:rPr>
        <w:t>
      36)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качество и эффективность лекарственного средства и подлежащие экспертизе в соответствии с настоящими Правилами;</w:t>
      </w:r>
    </w:p>
    <w:bookmarkEnd w:id="54"/>
    <w:bookmarkStart w:name="z223" w:id="55"/>
    <w:p>
      <w:pPr>
        <w:spacing w:after="0"/>
        <w:ind w:left="0"/>
        <w:jc w:val="both"/>
      </w:pPr>
      <w:r>
        <w:rPr>
          <w:rFonts w:ascii="Times New Roman"/>
          <w:b w:val="false"/>
          <w:i w:val="false"/>
          <w:color w:val="000000"/>
          <w:sz w:val="28"/>
        </w:rPr>
        <w:t>
      37)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55"/>
    <w:bookmarkStart w:name="z224" w:id="56"/>
    <w:p>
      <w:pPr>
        <w:spacing w:after="0"/>
        <w:ind w:left="0"/>
        <w:jc w:val="both"/>
      </w:pPr>
      <w:r>
        <w:rPr>
          <w:rFonts w:ascii="Times New Roman"/>
          <w:b w:val="false"/>
          <w:i w:val="false"/>
          <w:color w:val="000000"/>
          <w:sz w:val="28"/>
        </w:rPr>
        <w:t>
      38)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56"/>
    <w:bookmarkStart w:name="z225" w:id="57"/>
    <w:p>
      <w:pPr>
        <w:spacing w:after="0"/>
        <w:ind w:left="0"/>
        <w:jc w:val="both"/>
      </w:pPr>
      <w:r>
        <w:rPr>
          <w:rFonts w:ascii="Times New Roman"/>
          <w:b w:val="false"/>
          <w:i w:val="false"/>
          <w:color w:val="000000"/>
          <w:sz w:val="28"/>
        </w:rPr>
        <w:t>
      39)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57"/>
    <w:bookmarkStart w:name="z226" w:id="58"/>
    <w:p>
      <w:pPr>
        <w:spacing w:after="0"/>
        <w:ind w:left="0"/>
        <w:jc w:val="both"/>
      </w:pPr>
      <w:r>
        <w:rPr>
          <w:rFonts w:ascii="Times New Roman"/>
          <w:b w:val="false"/>
          <w:i w:val="false"/>
          <w:color w:val="000000"/>
          <w:sz w:val="28"/>
        </w:rPr>
        <w:t>
      40)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58"/>
    <w:bookmarkStart w:name="z227" w:id="59"/>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лекарственных средств</w:t>
      </w:r>
    </w:p>
    <w:bookmarkEnd w:id="59"/>
    <w:bookmarkStart w:name="z228" w:id="60"/>
    <w:p>
      <w:pPr>
        <w:spacing w:after="0"/>
        <w:ind w:left="0"/>
        <w:jc w:val="both"/>
      </w:pPr>
      <w:r>
        <w:rPr>
          <w:rFonts w:ascii="Times New Roman"/>
          <w:b w:val="false"/>
          <w:i w:val="false"/>
          <w:color w:val="000000"/>
          <w:sz w:val="28"/>
        </w:rPr>
        <w:t>
      8. Для проведения экспертизы лекарственного средства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через информационную систему государственной экспертной организации (далее – информационная система) или портал "электронного правительства" (далее-портал) предоставляет следующие документы и материалы:</w:t>
      </w:r>
    </w:p>
    <w:bookmarkEnd w:id="60"/>
    <w:bookmarkStart w:name="z229" w:id="61"/>
    <w:p>
      <w:pPr>
        <w:spacing w:after="0"/>
        <w:ind w:left="0"/>
        <w:jc w:val="both"/>
      </w:pPr>
      <w:r>
        <w:rPr>
          <w:rFonts w:ascii="Times New Roman"/>
          <w:b w:val="false"/>
          <w:i w:val="false"/>
          <w:color w:val="000000"/>
          <w:sz w:val="28"/>
        </w:rPr>
        <w:t xml:space="preserve">
      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1"/>
    <w:bookmarkStart w:name="z230" w:id="62"/>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62"/>
    <w:bookmarkStart w:name="z231" w:id="63"/>
    <w:p>
      <w:pPr>
        <w:spacing w:after="0"/>
        <w:ind w:left="0"/>
        <w:jc w:val="both"/>
      </w:pPr>
      <w:r>
        <w:rPr>
          <w:rFonts w:ascii="Times New Roman"/>
          <w:b w:val="false"/>
          <w:i w:val="false"/>
          <w:color w:val="000000"/>
          <w:sz w:val="28"/>
        </w:rPr>
        <w:t xml:space="preserve">
      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232" w:id="64"/>
    <w:p>
      <w:pPr>
        <w:spacing w:after="0"/>
        <w:ind w:left="0"/>
        <w:jc w:val="both"/>
      </w:pPr>
      <w:r>
        <w:rPr>
          <w:rFonts w:ascii="Times New Roman"/>
          <w:b w:val="false"/>
          <w:i w:val="false"/>
          <w:color w:val="000000"/>
          <w:sz w:val="28"/>
        </w:rPr>
        <w:t xml:space="preserve">
      перечень документов, предоставляемых в формате Общего технического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bookmarkStart w:name="z233" w:id="65"/>
    <w:p>
      <w:pPr>
        <w:spacing w:after="0"/>
        <w:ind w:left="0"/>
        <w:jc w:val="both"/>
      </w:pPr>
      <w:r>
        <w:rPr>
          <w:rFonts w:ascii="Times New Roman"/>
          <w:b w:val="false"/>
          <w:i w:val="false"/>
          <w:color w:val="000000"/>
          <w:sz w:val="28"/>
        </w:rPr>
        <w:t>
      3) сведения, подтверждающие оплату заявителем на расчетный счет государственной экспертной организации суммы для проведения экспертизы;</w:t>
      </w:r>
    </w:p>
    <w:bookmarkEnd w:id="65"/>
    <w:bookmarkStart w:name="z234" w:id="66"/>
    <w:p>
      <w:pPr>
        <w:spacing w:after="0"/>
        <w:ind w:left="0"/>
        <w:jc w:val="both"/>
      </w:pPr>
      <w:r>
        <w:rPr>
          <w:rFonts w:ascii="Times New Roman"/>
          <w:b w:val="false"/>
          <w:i w:val="false"/>
          <w:color w:val="000000"/>
          <w:sz w:val="28"/>
        </w:rPr>
        <w:t xml:space="preserve">
      4) образцы лекарственных средств, стандартные образцы химических веществ, стандартные образцы биологических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двенадцати месяцев (за исключением случаев, не требующих проведения лабораторных испытаний), а также специфические реагенты, расходные материалы, применяемые при проведении лабораторных испытаний лекарственных средств заявитель предоставляет в течение 5 (пяти) рабочих дней с момента подачи заявления нарочно по акту приема-передачи в Центр обслуживания заявителей государственной экспертной организации (далее - ЦОЗ). </w:t>
      </w:r>
    </w:p>
    <w:bookmarkEnd w:id="66"/>
    <w:bookmarkStart w:name="z235" w:id="67"/>
    <w:p>
      <w:pPr>
        <w:spacing w:after="0"/>
        <w:ind w:left="0"/>
        <w:jc w:val="both"/>
      </w:pPr>
      <w:r>
        <w:rPr>
          <w:rFonts w:ascii="Times New Roman"/>
          <w:b w:val="false"/>
          <w:i w:val="false"/>
          <w:color w:val="000000"/>
          <w:sz w:val="28"/>
        </w:rPr>
        <w:t>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предоставляются заявителем по акту приема-передачи непосредственно в испытательную лабораторию.</w:t>
      </w:r>
    </w:p>
    <w:bookmarkEnd w:id="67"/>
    <w:bookmarkStart w:name="z236" w:id="68"/>
    <w:p>
      <w:pPr>
        <w:spacing w:after="0"/>
        <w:ind w:left="0"/>
        <w:jc w:val="both"/>
      </w:pPr>
      <w:r>
        <w:rPr>
          <w:rFonts w:ascii="Times New Roman"/>
          <w:b w:val="false"/>
          <w:i w:val="false"/>
          <w:color w:val="000000"/>
          <w:sz w:val="28"/>
        </w:rPr>
        <w:t xml:space="preserve">
      Перечень предоставляемых материалов регистрационного досье в зависимости от вида лекарственного средства соответствует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68"/>
    <w:bookmarkStart w:name="z237" w:id="69"/>
    <w:p>
      <w:pPr>
        <w:spacing w:after="0"/>
        <w:ind w:left="0"/>
        <w:jc w:val="both"/>
      </w:pPr>
      <w:r>
        <w:rPr>
          <w:rFonts w:ascii="Times New Roman"/>
          <w:b w:val="false"/>
          <w:i w:val="false"/>
          <w:color w:val="000000"/>
          <w:sz w:val="28"/>
        </w:rPr>
        <w:t>
      9. На экспертизу различных лекарственных форм одного и того же лекарственного препарата заявитель представляет заявления и регистрационные досье на каждую лекарственную форму. При условии одновременной подачи на экспертизу лекарственного препарата в одной лекарственной форме,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а также нормативного документа по качеству в случае различия в методиках контроля.</w:t>
      </w:r>
    </w:p>
    <w:bookmarkEnd w:id="69"/>
    <w:bookmarkStart w:name="z238" w:id="70"/>
    <w:p>
      <w:pPr>
        <w:spacing w:after="0"/>
        <w:ind w:left="0"/>
        <w:jc w:val="both"/>
      </w:pPr>
      <w:r>
        <w:rPr>
          <w:rFonts w:ascii="Times New Roman"/>
          <w:b w:val="false"/>
          <w:i w:val="false"/>
          <w:color w:val="000000"/>
          <w:sz w:val="28"/>
        </w:rPr>
        <w:t xml:space="preserve">
      10. В случае предоставления воспроизведенного, биоаналогичного лекарственного препарата отечественным производителем на экспертизу без данных исследований эквивалентности, в том числе находящихся на этапе экспертизы, заявитель в регистрационном досье предоставляет: </w:t>
      </w:r>
    </w:p>
    <w:bookmarkEnd w:id="70"/>
    <w:bookmarkStart w:name="z239" w:id="71"/>
    <w:p>
      <w:pPr>
        <w:spacing w:after="0"/>
        <w:ind w:left="0"/>
        <w:jc w:val="both"/>
      </w:pPr>
      <w:r>
        <w:rPr>
          <w:rFonts w:ascii="Times New Roman"/>
          <w:b w:val="false"/>
          <w:i w:val="false"/>
          <w:color w:val="000000"/>
          <w:sz w:val="28"/>
        </w:rPr>
        <w:t>
      разрешение на проведение клинического исследования и (или) испытания фармакологических и лекарственных средств, выданное уполномоченным органом;</w:t>
      </w:r>
    </w:p>
    <w:bookmarkEnd w:id="71"/>
    <w:bookmarkStart w:name="z240" w:id="72"/>
    <w:p>
      <w:pPr>
        <w:spacing w:after="0"/>
        <w:ind w:left="0"/>
        <w:jc w:val="both"/>
      </w:pPr>
      <w:r>
        <w:rPr>
          <w:rFonts w:ascii="Times New Roman"/>
          <w:b w:val="false"/>
          <w:i w:val="false"/>
          <w:color w:val="000000"/>
          <w:sz w:val="28"/>
        </w:rPr>
        <w:t>
      копия уведомления (произвольная форма) о начале клинического исследования фармакологических и лекарственных средств.</w:t>
      </w:r>
    </w:p>
    <w:bookmarkEnd w:id="72"/>
    <w:bookmarkStart w:name="z241" w:id="73"/>
    <w:p>
      <w:pPr>
        <w:spacing w:after="0"/>
        <w:ind w:left="0"/>
        <w:jc w:val="both"/>
      </w:pPr>
      <w:r>
        <w:rPr>
          <w:rFonts w:ascii="Times New Roman"/>
          <w:b w:val="false"/>
          <w:i w:val="false"/>
          <w:color w:val="000000"/>
          <w:sz w:val="28"/>
        </w:rPr>
        <w:t xml:space="preserve">
      11. При экспертизе орфанных лекарственных препаратов заявитель предоставляет программу исследований, результаты которых будут являться основанием для переоценки соотношения "польза-риск", с соблюдением применения лекарственного препарата под строгим наблюдением врача и немедленным предоставлением карт-сообщений о нежелательных реакциях, серьезных нежелательных реакциях и об отсутствии эффективности лекарственного препарата в соответствии с порядком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85 Кодекса.</w:t>
      </w:r>
    </w:p>
    <w:bookmarkEnd w:id="73"/>
    <w:bookmarkStart w:name="z242" w:id="74"/>
    <w:p>
      <w:pPr>
        <w:spacing w:after="0"/>
        <w:ind w:left="0"/>
        <w:jc w:val="both"/>
      </w:pPr>
      <w:r>
        <w:rPr>
          <w:rFonts w:ascii="Times New Roman"/>
          <w:b w:val="false"/>
          <w:i w:val="false"/>
          <w:color w:val="000000"/>
          <w:sz w:val="28"/>
        </w:rPr>
        <w:t xml:space="preserve">
      12.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Стандарт).</w:t>
      </w:r>
    </w:p>
    <w:bookmarkEnd w:id="74"/>
    <w:bookmarkStart w:name="z243" w:id="75"/>
    <w:p>
      <w:pPr>
        <w:spacing w:after="0"/>
        <w:ind w:left="0"/>
        <w:jc w:val="both"/>
      </w:pPr>
      <w:r>
        <w:rPr>
          <w:rFonts w:ascii="Times New Roman"/>
          <w:b w:val="false"/>
          <w:i w:val="false"/>
          <w:color w:val="000000"/>
          <w:sz w:val="28"/>
        </w:rPr>
        <w:t>
      13. Подтверждением принятия документов через информационную систему является отображение в "личном кабинете" заявителя статуса о принятии запроса для оказания государственной услуги.</w:t>
      </w:r>
    </w:p>
    <w:bookmarkEnd w:id="75"/>
    <w:bookmarkStart w:name="z244" w:id="76"/>
    <w:p>
      <w:pPr>
        <w:spacing w:after="0"/>
        <w:ind w:left="0"/>
        <w:jc w:val="both"/>
      </w:pPr>
      <w:r>
        <w:rPr>
          <w:rFonts w:ascii="Times New Roman"/>
          <w:b w:val="false"/>
          <w:i w:val="false"/>
          <w:color w:val="000000"/>
          <w:sz w:val="28"/>
        </w:rPr>
        <w:t>
      В случаях подачи заявителем документов через портал в "личном кабинете" отображается статус о принятии запроса для оказания государственной услуги с указанием даты и места получения результата государственной услуги.</w:t>
      </w:r>
    </w:p>
    <w:bookmarkEnd w:id="76"/>
    <w:bookmarkStart w:name="z245" w:id="77"/>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bookmarkEnd w:id="77"/>
    <w:bookmarkStart w:name="z246" w:id="78"/>
    <w:p>
      <w:pPr>
        <w:spacing w:after="0"/>
        <w:ind w:left="0"/>
        <w:jc w:val="both"/>
      </w:pPr>
      <w:r>
        <w:rPr>
          <w:rFonts w:ascii="Times New Roman"/>
          <w:b w:val="false"/>
          <w:i w:val="false"/>
          <w:color w:val="000000"/>
          <w:sz w:val="28"/>
        </w:rPr>
        <w:t xml:space="preserve">
      14. Заявление и документы, предусмотренные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посредством информационной системы поступают на обработку в ЦОЗ. </w:t>
      </w:r>
    </w:p>
    <w:bookmarkEnd w:id="78"/>
    <w:bookmarkStart w:name="z247" w:id="79"/>
    <w:p>
      <w:pPr>
        <w:spacing w:after="0"/>
        <w:ind w:left="0"/>
        <w:jc w:val="both"/>
      </w:pPr>
      <w:r>
        <w:rPr>
          <w:rFonts w:ascii="Times New Roman"/>
          <w:b w:val="false"/>
          <w:i w:val="false"/>
          <w:color w:val="000000"/>
          <w:sz w:val="28"/>
        </w:rPr>
        <w:t>
      Уполномоченный работник ЦОЗ посредством информационной системы распределяет поступившие заявления ответственному исполнителю.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79"/>
    <w:bookmarkStart w:name="z248" w:id="80"/>
    <w:p>
      <w:pPr>
        <w:spacing w:after="0"/>
        <w:ind w:left="0"/>
        <w:jc w:val="both"/>
      </w:pPr>
      <w:r>
        <w:rPr>
          <w:rFonts w:ascii="Times New Roman"/>
          <w:b w:val="false"/>
          <w:i w:val="false"/>
          <w:color w:val="000000"/>
          <w:sz w:val="28"/>
        </w:rPr>
        <w:t xml:space="preserve">
      Ответственный исполнитель ЦОЗ после приема документов,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в течение одного рабочего дня: </w:t>
      </w:r>
    </w:p>
    <w:bookmarkEnd w:id="80"/>
    <w:bookmarkStart w:name="z249" w:id="81"/>
    <w:p>
      <w:pPr>
        <w:spacing w:after="0"/>
        <w:ind w:left="0"/>
        <w:jc w:val="both"/>
      </w:pPr>
      <w:r>
        <w:rPr>
          <w:rFonts w:ascii="Times New Roman"/>
          <w:b w:val="false"/>
          <w:i w:val="false"/>
          <w:color w:val="000000"/>
          <w:sz w:val="28"/>
        </w:rPr>
        <w:t>
      1) осуществляет регистрацию заявления в информационной системе;</w:t>
      </w:r>
    </w:p>
    <w:bookmarkEnd w:id="81"/>
    <w:bookmarkStart w:name="z250" w:id="82"/>
    <w:p>
      <w:pPr>
        <w:spacing w:after="0"/>
        <w:ind w:left="0"/>
        <w:jc w:val="both"/>
      </w:pPr>
      <w:r>
        <w:rPr>
          <w:rFonts w:ascii="Times New Roman"/>
          <w:b w:val="false"/>
          <w:i w:val="false"/>
          <w:color w:val="000000"/>
          <w:sz w:val="28"/>
        </w:rPr>
        <w:t>
      2) размещает информацию на официальном сайте государственной экспертной организации о поданных на экспертизу лекарственных средствах (торговое наименование, международное непатентованное наименование, лекарственная форма, дозировка, концентрация, организация-производитель, страна);</w:t>
      </w:r>
    </w:p>
    <w:bookmarkEnd w:id="82"/>
    <w:bookmarkStart w:name="z251" w:id="83"/>
    <w:p>
      <w:pPr>
        <w:spacing w:after="0"/>
        <w:ind w:left="0"/>
        <w:jc w:val="both"/>
      </w:pPr>
      <w:r>
        <w:rPr>
          <w:rFonts w:ascii="Times New Roman"/>
          <w:b w:val="false"/>
          <w:i w:val="false"/>
          <w:color w:val="000000"/>
          <w:sz w:val="28"/>
        </w:rPr>
        <w:t>
      3) проверяет остаточный срок годности образцов лекарственных средств, стандартных образцов химических веществ, стандартных образцов биологических препаратов,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лекарственного средства и вносит данные в информационную систему.</w:t>
      </w:r>
    </w:p>
    <w:bookmarkEnd w:id="83"/>
    <w:bookmarkStart w:name="z252" w:id="84"/>
    <w:p>
      <w:pPr>
        <w:spacing w:after="0"/>
        <w:ind w:left="0"/>
        <w:jc w:val="both"/>
      </w:pPr>
      <w:r>
        <w:rPr>
          <w:rFonts w:ascii="Times New Roman"/>
          <w:b w:val="false"/>
          <w:i w:val="false"/>
          <w:color w:val="000000"/>
          <w:sz w:val="28"/>
        </w:rPr>
        <w:t xml:space="preserve">
      15. В случаях не соблюдения условий, предусмотренных пунктом 8 настоящих Правил ответственный исполнитель ЦОЗ направляет посредством информационной системы в "личный кабинет" заявителя уведомление об отказе в приеме заявления, заверенное электронно-цифровой подписью уполномоченного работника ЦОЗ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4"/>
    <w:bookmarkStart w:name="z253" w:id="85"/>
    <w:p>
      <w:pPr>
        <w:spacing w:after="0"/>
        <w:ind w:left="0"/>
        <w:jc w:val="both"/>
      </w:pPr>
      <w:r>
        <w:rPr>
          <w:rFonts w:ascii="Times New Roman"/>
          <w:b w:val="false"/>
          <w:i w:val="false"/>
          <w:color w:val="000000"/>
          <w:sz w:val="28"/>
        </w:rPr>
        <w:t xml:space="preserve">
      16.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№8555).</w:t>
      </w:r>
    </w:p>
    <w:bookmarkEnd w:id="85"/>
    <w:bookmarkStart w:name="z254" w:id="86"/>
    <w:p>
      <w:pPr>
        <w:spacing w:after="0"/>
        <w:ind w:left="0"/>
        <w:jc w:val="left"/>
      </w:pPr>
      <w:r>
        <w:rPr>
          <w:rFonts w:ascii="Times New Roman"/>
          <w:b/>
          <w:i w:val="false"/>
          <w:color w:val="000000"/>
        </w:rPr>
        <w:t xml:space="preserve"> Глава 3. Порядок проведения экспертизы лекарственных средств</w:t>
      </w:r>
    </w:p>
    <w:bookmarkEnd w:id="86"/>
    <w:bookmarkStart w:name="z255" w:id="87"/>
    <w:p>
      <w:pPr>
        <w:spacing w:after="0"/>
        <w:ind w:left="0"/>
        <w:jc w:val="left"/>
      </w:pPr>
      <w:r>
        <w:rPr>
          <w:rFonts w:ascii="Times New Roman"/>
          <w:b/>
          <w:i w:val="false"/>
          <w:color w:val="000000"/>
        </w:rPr>
        <w:t xml:space="preserve"> Параграф 1. Этапы проведения экспертизы лекарственных средств</w:t>
      </w:r>
    </w:p>
    <w:bookmarkEnd w:id="87"/>
    <w:bookmarkStart w:name="z256" w:id="88"/>
    <w:p>
      <w:pPr>
        <w:spacing w:after="0"/>
        <w:ind w:left="0"/>
        <w:jc w:val="both"/>
      </w:pPr>
      <w:r>
        <w:rPr>
          <w:rFonts w:ascii="Times New Roman"/>
          <w:b w:val="false"/>
          <w:i w:val="false"/>
          <w:color w:val="000000"/>
          <w:sz w:val="28"/>
        </w:rPr>
        <w:t>
      17. Экспертиза лекарственного средства состоит из следующих этапов:</w:t>
      </w:r>
    </w:p>
    <w:bookmarkEnd w:id="88"/>
    <w:bookmarkStart w:name="z257" w:id="89"/>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89"/>
    <w:bookmarkStart w:name="z258" w:id="90"/>
    <w:p>
      <w:pPr>
        <w:spacing w:after="0"/>
        <w:ind w:left="0"/>
        <w:jc w:val="both"/>
      </w:pPr>
      <w:r>
        <w:rPr>
          <w:rFonts w:ascii="Times New Roman"/>
          <w:b w:val="false"/>
          <w:i w:val="false"/>
          <w:color w:val="000000"/>
          <w:sz w:val="28"/>
        </w:rPr>
        <w:t>
      2) специализированная экспертиза;</w:t>
      </w:r>
    </w:p>
    <w:bookmarkEnd w:id="90"/>
    <w:bookmarkStart w:name="z259" w:id="91"/>
    <w:p>
      <w:pPr>
        <w:spacing w:after="0"/>
        <w:ind w:left="0"/>
        <w:jc w:val="both"/>
      </w:pPr>
      <w:r>
        <w:rPr>
          <w:rFonts w:ascii="Times New Roman"/>
          <w:b w:val="false"/>
          <w:i w:val="false"/>
          <w:color w:val="000000"/>
          <w:sz w:val="28"/>
        </w:rPr>
        <w:t>
      3) лабораторные испытания.</w:t>
      </w:r>
    </w:p>
    <w:bookmarkEnd w:id="91"/>
    <w:bookmarkStart w:name="z260" w:id="92"/>
    <w:p>
      <w:pPr>
        <w:spacing w:after="0"/>
        <w:ind w:left="0"/>
        <w:jc w:val="both"/>
      </w:pPr>
      <w:r>
        <w:rPr>
          <w:rFonts w:ascii="Times New Roman"/>
          <w:b w:val="false"/>
          <w:i w:val="false"/>
          <w:color w:val="000000"/>
          <w:sz w:val="28"/>
        </w:rPr>
        <w:t>
      18. Экспертиза проводится с использованием электронной программы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системы здравоохранения.</w:t>
      </w:r>
    </w:p>
    <w:bookmarkEnd w:id="92"/>
    <w:bookmarkStart w:name="z261" w:id="93"/>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государственной экспертной организации, а также единого контакт-центра по вопросам оказания государственных услуг.</w:t>
      </w:r>
    </w:p>
    <w:bookmarkEnd w:id="93"/>
    <w:bookmarkStart w:name="z262" w:id="94"/>
    <w:p>
      <w:pPr>
        <w:spacing w:after="0"/>
        <w:ind w:left="0"/>
        <w:jc w:val="both"/>
      </w:pPr>
      <w:r>
        <w:rPr>
          <w:rFonts w:ascii="Times New Roman"/>
          <w:b w:val="false"/>
          <w:i w:val="false"/>
          <w:color w:val="000000"/>
          <w:sz w:val="28"/>
        </w:rPr>
        <w:t>
      19. В случае сбоя в работе информационной системы или портала заявитель незамедлительно уведомляет службу технической поддержки государственной экспертной организации или оператора информационно-коммуникационной инфраструктуры "электронного правительства" посредством направления запроса по электронной почте с указанием номера заявки и приложением пошаговых скриншотов с момента авторизации до момента возникновения ошибки с указанием точного времени ошибки.</w:t>
      </w:r>
    </w:p>
    <w:bookmarkEnd w:id="94"/>
    <w:bookmarkStart w:name="z263" w:id="95"/>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лекарственного средства</w:t>
      </w:r>
    </w:p>
    <w:bookmarkEnd w:id="95"/>
    <w:bookmarkStart w:name="z264" w:id="96"/>
    <w:p>
      <w:pPr>
        <w:spacing w:after="0"/>
        <w:ind w:left="0"/>
        <w:jc w:val="both"/>
      </w:pPr>
      <w:r>
        <w:rPr>
          <w:rFonts w:ascii="Times New Roman"/>
          <w:b w:val="false"/>
          <w:i w:val="false"/>
          <w:color w:val="000000"/>
          <w:sz w:val="28"/>
        </w:rPr>
        <w:t>
      20. После регистрации заявления экспертом проводится начальная экспертиза (валидация регистрационного досье) лекарственного средства в сроки, предусмотренные главой 6 настоящих Правил.</w:t>
      </w:r>
    </w:p>
    <w:bookmarkEnd w:id="96"/>
    <w:bookmarkStart w:name="z265" w:id="97"/>
    <w:p>
      <w:pPr>
        <w:spacing w:after="0"/>
        <w:ind w:left="0"/>
        <w:jc w:val="both"/>
      </w:pPr>
      <w:r>
        <w:rPr>
          <w:rFonts w:ascii="Times New Roman"/>
          <w:b w:val="false"/>
          <w:i w:val="false"/>
          <w:color w:val="000000"/>
          <w:sz w:val="28"/>
        </w:rPr>
        <w:t>
      21. При начальной экспертизе (валидации регистрационного досье) лекарственного средства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качества и эффективности лекарственного средства.</w:t>
      </w:r>
    </w:p>
    <w:bookmarkEnd w:id="97"/>
    <w:bookmarkStart w:name="z266" w:id="98"/>
    <w:p>
      <w:pPr>
        <w:spacing w:after="0"/>
        <w:ind w:left="0"/>
        <w:jc w:val="both"/>
      </w:pPr>
      <w:r>
        <w:rPr>
          <w:rFonts w:ascii="Times New Roman"/>
          <w:b w:val="false"/>
          <w:i w:val="false"/>
          <w:color w:val="000000"/>
          <w:sz w:val="28"/>
        </w:rPr>
        <w:t>
      22. В случае наличия замечаний к документам регистрационного досье заявителю через информационную систему или портал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шестьдесят календарных дней.</w:t>
      </w:r>
    </w:p>
    <w:bookmarkEnd w:id="98"/>
    <w:bookmarkStart w:name="z267" w:id="99"/>
    <w:p>
      <w:pPr>
        <w:spacing w:after="0"/>
        <w:ind w:left="0"/>
        <w:jc w:val="both"/>
      </w:pPr>
      <w:r>
        <w:rPr>
          <w:rFonts w:ascii="Times New Roman"/>
          <w:b w:val="false"/>
          <w:i w:val="false"/>
          <w:color w:val="000000"/>
          <w:sz w:val="28"/>
        </w:rPr>
        <w:t>
      23. При не устранении замечаний государственная экспертная организация направляет заявителю уведомление (в произвольной форме) о прекращении экспертизы лекарственного средства.</w:t>
      </w:r>
    </w:p>
    <w:bookmarkEnd w:id="99"/>
    <w:bookmarkStart w:name="z268" w:id="100"/>
    <w:p>
      <w:pPr>
        <w:spacing w:after="0"/>
        <w:ind w:left="0"/>
        <w:jc w:val="both"/>
      </w:pPr>
      <w:r>
        <w:rPr>
          <w:rFonts w:ascii="Times New Roman"/>
          <w:b w:val="false"/>
          <w:i w:val="false"/>
          <w:color w:val="000000"/>
          <w:sz w:val="28"/>
        </w:rPr>
        <w:t xml:space="preserve">
      24. По результатам начальной экспертизы (валидации регистрационного досье) лекарственного средства с учетом выставленных замечаний составляется отчет начальной экспертизы (валидации регистрационного досье) лекарственного средства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или отчет начальной экспертизы (валидации регистрационного досье) изменений, вносимых в регистрационное досье лекарственного средства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0"/>
    <w:bookmarkStart w:name="z269" w:id="101"/>
    <w:p>
      <w:pPr>
        <w:spacing w:after="0"/>
        <w:ind w:left="0"/>
        <w:jc w:val="left"/>
      </w:pPr>
      <w:r>
        <w:rPr>
          <w:rFonts w:ascii="Times New Roman"/>
          <w:b/>
          <w:i w:val="false"/>
          <w:color w:val="000000"/>
        </w:rPr>
        <w:t xml:space="preserve"> Параграф 3. Порядок проведения специализированной экспертизы лекарственных средств</w:t>
      </w:r>
    </w:p>
    <w:bookmarkEnd w:id="101"/>
    <w:bookmarkStart w:name="z270" w:id="102"/>
    <w:p>
      <w:pPr>
        <w:spacing w:after="0"/>
        <w:ind w:left="0"/>
        <w:jc w:val="both"/>
      </w:pPr>
      <w:r>
        <w:rPr>
          <w:rFonts w:ascii="Times New Roman"/>
          <w:b w:val="false"/>
          <w:i w:val="false"/>
          <w:color w:val="000000"/>
          <w:sz w:val="28"/>
        </w:rPr>
        <w:t>
      25. Положительный результат начальной экспертизы (валидации регистрационного досье) лекарственного средства является основанием для проведения специализированной экспертизы лекарственного средства в сроки, предусмотренные главой 6 настоящих Правил.</w:t>
      </w:r>
    </w:p>
    <w:bookmarkEnd w:id="102"/>
    <w:bookmarkStart w:name="z271" w:id="103"/>
    <w:p>
      <w:pPr>
        <w:spacing w:after="0"/>
        <w:ind w:left="0"/>
        <w:jc w:val="both"/>
      </w:pPr>
      <w:r>
        <w:rPr>
          <w:rFonts w:ascii="Times New Roman"/>
          <w:b w:val="false"/>
          <w:i w:val="false"/>
          <w:color w:val="000000"/>
          <w:sz w:val="28"/>
        </w:rPr>
        <w:t xml:space="preserve">
      26.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в том числе результатов лабораторных испытаний образцов лекарственного средства,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3"/>
    <w:bookmarkStart w:name="z272" w:id="104"/>
    <w:p>
      <w:pPr>
        <w:spacing w:after="0"/>
        <w:ind w:left="0"/>
        <w:jc w:val="both"/>
      </w:pPr>
      <w:r>
        <w:rPr>
          <w:rFonts w:ascii="Times New Roman"/>
          <w:b w:val="false"/>
          <w:i w:val="false"/>
          <w:color w:val="000000"/>
          <w:sz w:val="28"/>
        </w:rPr>
        <w:t>
      27.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104"/>
    <w:bookmarkStart w:name="z273" w:id="105"/>
    <w:p>
      <w:pPr>
        <w:spacing w:after="0"/>
        <w:ind w:left="0"/>
        <w:jc w:val="both"/>
      </w:pPr>
      <w:r>
        <w:rPr>
          <w:rFonts w:ascii="Times New Roman"/>
          <w:b w:val="false"/>
          <w:i w:val="false"/>
          <w:color w:val="000000"/>
          <w:sz w:val="28"/>
        </w:rPr>
        <w:t>
      28. По результатам изучения документов регистрационного досье на этапе специализированной экспертизы заявителю направляется сводный запрос (в произвольной форме) по безопасности, качеству и эффективности лекарственного средства.</w:t>
      </w:r>
    </w:p>
    <w:bookmarkEnd w:id="105"/>
    <w:bookmarkStart w:name="z274" w:id="106"/>
    <w:p>
      <w:pPr>
        <w:spacing w:after="0"/>
        <w:ind w:left="0"/>
        <w:jc w:val="both"/>
      </w:pPr>
      <w:r>
        <w:rPr>
          <w:rFonts w:ascii="Times New Roman"/>
          <w:b w:val="false"/>
          <w:i w:val="false"/>
          <w:color w:val="000000"/>
          <w:sz w:val="28"/>
        </w:rPr>
        <w:t>
      Сводный запрос, заверенный посредством электронно-цифровой подписи направляется через информационную систему заявителю в "личный кабинет".</w:t>
      </w:r>
    </w:p>
    <w:bookmarkEnd w:id="106"/>
    <w:bookmarkStart w:name="z275" w:id="107"/>
    <w:p>
      <w:pPr>
        <w:spacing w:after="0"/>
        <w:ind w:left="0"/>
        <w:jc w:val="both"/>
      </w:pPr>
      <w:r>
        <w:rPr>
          <w:rFonts w:ascii="Times New Roman"/>
          <w:b w:val="false"/>
          <w:i w:val="false"/>
          <w:color w:val="000000"/>
          <w:sz w:val="28"/>
        </w:rPr>
        <w:t>
      29. Заявитель в течение шестидесяти календарных дней направляет в полном объеме ответ и необходимые материалы на запрос государственной экспертной организации.</w:t>
      </w:r>
    </w:p>
    <w:bookmarkEnd w:id="107"/>
    <w:bookmarkStart w:name="z276" w:id="108"/>
    <w:p>
      <w:pPr>
        <w:spacing w:after="0"/>
        <w:ind w:left="0"/>
        <w:jc w:val="both"/>
      </w:pPr>
      <w:r>
        <w:rPr>
          <w:rFonts w:ascii="Times New Roman"/>
          <w:b w:val="false"/>
          <w:i w:val="false"/>
          <w:color w:val="000000"/>
          <w:sz w:val="28"/>
        </w:rPr>
        <w:t>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108"/>
    <w:bookmarkStart w:name="z277" w:id="109"/>
    <w:p>
      <w:pPr>
        <w:spacing w:after="0"/>
        <w:ind w:left="0"/>
        <w:jc w:val="both"/>
      </w:pPr>
      <w:r>
        <w:rPr>
          <w:rFonts w:ascii="Times New Roman"/>
          <w:b w:val="false"/>
          <w:i w:val="false"/>
          <w:color w:val="000000"/>
          <w:sz w:val="28"/>
        </w:rPr>
        <w:t xml:space="preserve">
      30. При не предоставлении заявителем ответов на запрос государственной экспертной организации в установленный срок согласно </w:t>
      </w:r>
      <w:r>
        <w:rPr>
          <w:rFonts w:ascii="Times New Roman"/>
          <w:b w:val="false"/>
          <w:i w:val="false"/>
          <w:color w:val="000000"/>
          <w:sz w:val="28"/>
        </w:rPr>
        <w:t>пункту 29</w:t>
      </w:r>
      <w:r>
        <w:rPr>
          <w:rFonts w:ascii="Times New Roman"/>
          <w:b w:val="false"/>
          <w:i w:val="false"/>
          <w:color w:val="000000"/>
          <w:sz w:val="28"/>
        </w:rPr>
        <w:t xml:space="preserve"> настоящих Правил, а также предоставлении неполного ответа и необходимых материалов составляется отрицательный сводный отчет экспертов по оценке лекарственного препарата и материалы направляются в Экспертный совет для принятия решения об отказе и прекращении экспертизы лекарственного средства.</w:t>
      </w:r>
    </w:p>
    <w:bookmarkEnd w:id="109"/>
    <w:bookmarkStart w:name="z278" w:id="110"/>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направляются заявителю в течение десяти календарных дней.</w:t>
      </w:r>
    </w:p>
    <w:bookmarkEnd w:id="110"/>
    <w:bookmarkStart w:name="z279" w:id="111"/>
    <w:p>
      <w:pPr>
        <w:spacing w:after="0"/>
        <w:ind w:left="0"/>
        <w:jc w:val="both"/>
      </w:pPr>
      <w:r>
        <w:rPr>
          <w:rFonts w:ascii="Times New Roman"/>
          <w:b w:val="false"/>
          <w:i w:val="false"/>
          <w:color w:val="000000"/>
          <w:sz w:val="28"/>
        </w:rPr>
        <w:t xml:space="preserve">
      31. По результатам специализированной экспертизы составляется Сводный отчет экспертов по оценке лекарственного препарата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111"/>
    <w:bookmarkStart w:name="z280" w:id="112"/>
    <w:p>
      <w:pPr>
        <w:spacing w:after="0"/>
        <w:ind w:left="0"/>
        <w:jc w:val="left"/>
      </w:pPr>
      <w:r>
        <w:rPr>
          <w:rFonts w:ascii="Times New Roman"/>
          <w:b/>
          <w:i w:val="false"/>
          <w:color w:val="000000"/>
        </w:rPr>
        <w:t xml:space="preserve"> Параграф 4. Порядок проведения лабораторных испытаний лекарственных средств</w:t>
      </w:r>
    </w:p>
    <w:bookmarkEnd w:id="112"/>
    <w:bookmarkStart w:name="z281" w:id="113"/>
    <w:p>
      <w:pPr>
        <w:spacing w:after="0"/>
        <w:ind w:left="0"/>
        <w:jc w:val="both"/>
      </w:pPr>
      <w:r>
        <w:rPr>
          <w:rFonts w:ascii="Times New Roman"/>
          <w:b w:val="false"/>
          <w:i w:val="false"/>
          <w:color w:val="000000"/>
          <w:sz w:val="28"/>
        </w:rPr>
        <w:t xml:space="preserve">
      32. В случае положительного отчета специализированной экспертизы проводятся лабораторные испытания лекарственного средства в сроки, предусмотренные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113"/>
    <w:bookmarkStart w:name="z282" w:id="114"/>
    <w:p>
      <w:pPr>
        <w:spacing w:after="0"/>
        <w:ind w:left="0"/>
        <w:jc w:val="both"/>
      </w:pPr>
      <w:r>
        <w:rPr>
          <w:rFonts w:ascii="Times New Roman"/>
          <w:b w:val="false"/>
          <w:i w:val="false"/>
          <w:color w:val="000000"/>
          <w:sz w:val="28"/>
        </w:rPr>
        <w:t>
      33.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114"/>
    <w:bookmarkStart w:name="z283" w:id="115"/>
    <w:p>
      <w:pPr>
        <w:spacing w:after="0"/>
        <w:ind w:left="0"/>
        <w:jc w:val="both"/>
      </w:pPr>
      <w:r>
        <w:rPr>
          <w:rFonts w:ascii="Times New Roman"/>
          <w:b w:val="false"/>
          <w:i w:val="false"/>
          <w:color w:val="000000"/>
          <w:sz w:val="28"/>
        </w:rPr>
        <w:t>
      1) испытание образцов лекарственного средства;</w:t>
      </w:r>
    </w:p>
    <w:bookmarkEnd w:id="115"/>
    <w:bookmarkStart w:name="z284" w:id="116"/>
    <w:p>
      <w:pPr>
        <w:spacing w:after="0"/>
        <w:ind w:left="0"/>
        <w:jc w:val="both"/>
      </w:pPr>
      <w:r>
        <w:rPr>
          <w:rFonts w:ascii="Times New Roman"/>
          <w:b w:val="false"/>
          <w:i w:val="false"/>
          <w:color w:val="000000"/>
          <w:sz w:val="28"/>
        </w:rPr>
        <w:t>
      2) определение воспроизводимости методик анализа.</w:t>
      </w:r>
    </w:p>
    <w:bookmarkEnd w:id="116"/>
    <w:bookmarkStart w:name="z285" w:id="117"/>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117"/>
    <w:bookmarkStart w:name="z286" w:id="118"/>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лекарственного средства осуществляется в целях подтверждения их соответствия, предусмотренных нормативным документом по качеству.</w:t>
      </w:r>
    </w:p>
    <w:bookmarkEnd w:id="118"/>
    <w:bookmarkStart w:name="z287" w:id="119"/>
    <w:p>
      <w:pPr>
        <w:spacing w:after="0"/>
        <w:ind w:left="0"/>
        <w:jc w:val="both"/>
      </w:pPr>
      <w:r>
        <w:rPr>
          <w:rFonts w:ascii="Times New Roman"/>
          <w:b w:val="false"/>
          <w:i w:val="false"/>
          <w:color w:val="000000"/>
          <w:sz w:val="28"/>
        </w:rPr>
        <w:t>
      34. Лабораторные испытания не проводятся при:</w:t>
      </w:r>
    </w:p>
    <w:bookmarkEnd w:id="119"/>
    <w:bookmarkStart w:name="z288" w:id="120"/>
    <w:p>
      <w:pPr>
        <w:spacing w:after="0"/>
        <w:ind w:left="0"/>
        <w:jc w:val="both"/>
      </w:pPr>
      <w:r>
        <w:rPr>
          <w:rFonts w:ascii="Times New Roman"/>
          <w:b w:val="false"/>
          <w:i w:val="false"/>
          <w:color w:val="000000"/>
          <w:sz w:val="28"/>
        </w:rPr>
        <w:t>
      1) перерегистрации лекарственного средства;</w:t>
      </w:r>
    </w:p>
    <w:bookmarkEnd w:id="120"/>
    <w:bookmarkStart w:name="z289" w:id="121"/>
    <w:p>
      <w:pPr>
        <w:spacing w:after="0"/>
        <w:ind w:left="0"/>
        <w:jc w:val="both"/>
      </w:pPr>
      <w:r>
        <w:rPr>
          <w:rFonts w:ascii="Times New Roman"/>
          <w:b w:val="false"/>
          <w:i w:val="false"/>
          <w:color w:val="000000"/>
          <w:sz w:val="28"/>
        </w:rPr>
        <w:t>
      2) экспертизе лекарственного средства, произведенного в странах региона ICH (АйСиЭйч), в Республике Казахстан в соответствии с GMP РК и имеющего регистрационное досье в формате Общего технического документа;</w:t>
      </w:r>
    </w:p>
    <w:bookmarkEnd w:id="121"/>
    <w:bookmarkStart w:name="z290" w:id="122"/>
    <w:p>
      <w:pPr>
        <w:spacing w:after="0"/>
        <w:ind w:left="0"/>
        <w:jc w:val="both"/>
      </w:pPr>
      <w:r>
        <w:rPr>
          <w:rFonts w:ascii="Times New Roman"/>
          <w:b w:val="false"/>
          <w:i w:val="false"/>
          <w:color w:val="000000"/>
          <w:sz w:val="28"/>
        </w:rPr>
        <w:t>
      3) экспертизе лекарственных средств, преквалифицированных Всемирной организацией здравоохранения;</w:t>
      </w:r>
    </w:p>
    <w:bookmarkEnd w:id="122"/>
    <w:bookmarkStart w:name="z291" w:id="123"/>
    <w:p>
      <w:pPr>
        <w:spacing w:after="0"/>
        <w:ind w:left="0"/>
        <w:jc w:val="both"/>
      </w:pPr>
      <w:r>
        <w:rPr>
          <w:rFonts w:ascii="Times New Roman"/>
          <w:b w:val="false"/>
          <w:i w:val="false"/>
          <w:color w:val="000000"/>
          <w:sz w:val="28"/>
        </w:rPr>
        <w:t>
      4) ускоренной экспертизе лекарственных средств.</w:t>
      </w:r>
    </w:p>
    <w:bookmarkEnd w:id="123"/>
    <w:bookmarkStart w:name="z292" w:id="124"/>
    <w:p>
      <w:pPr>
        <w:spacing w:after="0"/>
        <w:ind w:left="0"/>
        <w:jc w:val="both"/>
      </w:pPr>
      <w:r>
        <w:rPr>
          <w:rFonts w:ascii="Times New Roman"/>
          <w:b w:val="false"/>
          <w:i w:val="false"/>
          <w:color w:val="000000"/>
          <w:sz w:val="28"/>
        </w:rPr>
        <w:t>
      35. В случае выявления замечаний при проведении лабораторных испытаний заявителю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девяноста календарных дней.</w:t>
      </w:r>
    </w:p>
    <w:bookmarkEnd w:id="124"/>
    <w:bookmarkStart w:name="z293" w:id="125"/>
    <w:p>
      <w:pPr>
        <w:spacing w:after="0"/>
        <w:ind w:left="0"/>
        <w:jc w:val="both"/>
      </w:pPr>
      <w:r>
        <w:rPr>
          <w:rFonts w:ascii="Times New Roman"/>
          <w:b w:val="false"/>
          <w:i w:val="false"/>
          <w:color w:val="000000"/>
          <w:sz w:val="28"/>
        </w:rPr>
        <w:t xml:space="preserve">
      36. При не предоставлении заявителем ответов выставленные в письме государственной экспертной организации замечания в установленный срок согласно </w:t>
      </w:r>
      <w:r>
        <w:rPr>
          <w:rFonts w:ascii="Times New Roman"/>
          <w:b w:val="false"/>
          <w:i w:val="false"/>
          <w:color w:val="000000"/>
          <w:sz w:val="28"/>
        </w:rPr>
        <w:t>пункту 35</w:t>
      </w:r>
      <w:r>
        <w:rPr>
          <w:rFonts w:ascii="Times New Roman"/>
          <w:b w:val="false"/>
          <w:i w:val="false"/>
          <w:color w:val="000000"/>
          <w:sz w:val="28"/>
        </w:rPr>
        <w:t xml:space="preserve">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w:t>
      </w:r>
    </w:p>
    <w:bookmarkEnd w:id="125"/>
    <w:bookmarkStart w:name="z294" w:id="126"/>
    <w:p>
      <w:pPr>
        <w:spacing w:after="0"/>
        <w:ind w:left="0"/>
        <w:jc w:val="both"/>
      </w:pPr>
      <w:r>
        <w:rPr>
          <w:rFonts w:ascii="Times New Roman"/>
          <w:b w:val="false"/>
          <w:i w:val="false"/>
          <w:color w:val="000000"/>
          <w:sz w:val="28"/>
        </w:rPr>
        <w:t xml:space="preserve">
       37. По результатам лабораторных испытаний лекарственного средства испытательной лабораторией составляется протокол испытаний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26"/>
    <w:bookmarkStart w:name="z295" w:id="127"/>
    <w:p>
      <w:pPr>
        <w:spacing w:after="0"/>
        <w:ind w:left="0"/>
        <w:jc w:val="both"/>
      </w:pPr>
      <w:r>
        <w:rPr>
          <w:rFonts w:ascii="Times New Roman"/>
          <w:b w:val="false"/>
          <w:i w:val="false"/>
          <w:color w:val="000000"/>
          <w:sz w:val="28"/>
        </w:rPr>
        <w:t>
       38. В случаях невозможности проведения лабораторных испытаний образцов лекарственных средств в испытательной лаборатории государственной экспертной организации, в том числе при их отнесении к категории орфанных, наркотических, психотропных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и в случаях,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127"/>
    <w:bookmarkStart w:name="z296" w:id="128"/>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8"/>
    <w:bookmarkStart w:name="z297" w:id="129"/>
    <w:p>
      <w:pPr>
        <w:spacing w:after="0"/>
        <w:ind w:left="0"/>
        <w:jc w:val="left"/>
      </w:pPr>
      <w:r>
        <w:rPr>
          <w:rFonts w:ascii="Times New Roman"/>
          <w:b/>
          <w:i w:val="false"/>
          <w:color w:val="000000"/>
        </w:rPr>
        <w:t xml:space="preserve"> Глава 4. Порядок формирования результатов проведенной экспертизы лекарственных средств</w:t>
      </w:r>
    </w:p>
    <w:bookmarkEnd w:id="129"/>
    <w:bookmarkStart w:name="z298" w:id="130"/>
    <w:p>
      <w:pPr>
        <w:spacing w:after="0"/>
        <w:ind w:left="0"/>
        <w:jc w:val="both"/>
      </w:pPr>
      <w:r>
        <w:rPr>
          <w:rFonts w:ascii="Times New Roman"/>
          <w:b w:val="false"/>
          <w:i w:val="false"/>
          <w:color w:val="000000"/>
          <w:sz w:val="28"/>
        </w:rPr>
        <w:t>
      39. По окончании экспертизы (начальной экспертизы (валидации регистрационного досье), специализированной экспертизы и лабораторных испытаний) заявитель в течение тридцати календарных дней, не входящих в срок проведения экспертизы согласовывает с государственной экспертной организацией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и при выявлении несоответствия обновления итоговых документов.</w:t>
      </w:r>
    </w:p>
    <w:bookmarkEnd w:id="130"/>
    <w:bookmarkStart w:name="z299" w:id="131"/>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31"/>
    <w:bookmarkStart w:name="z300" w:id="132"/>
    <w:p>
      <w:pPr>
        <w:spacing w:after="0"/>
        <w:ind w:left="0"/>
        <w:jc w:val="both"/>
      </w:pPr>
      <w:r>
        <w:rPr>
          <w:rFonts w:ascii="Times New Roman"/>
          <w:b w:val="false"/>
          <w:i w:val="false"/>
          <w:color w:val="000000"/>
          <w:sz w:val="28"/>
        </w:rPr>
        <w:t>
      В случае отсутствия согласования заявителем по истечении тридцати календарных дней с даты окончания экспертизы сведений о лекарственном средстве, заключение о безопасности, качестве и эффективности лекарственного средства формируется без его согласования.</w:t>
      </w:r>
    </w:p>
    <w:bookmarkEnd w:id="132"/>
    <w:bookmarkStart w:name="z301" w:id="133"/>
    <w:p>
      <w:pPr>
        <w:spacing w:after="0"/>
        <w:ind w:left="0"/>
        <w:jc w:val="both"/>
      </w:pPr>
      <w:r>
        <w:rPr>
          <w:rFonts w:ascii="Times New Roman"/>
          <w:b w:val="false"/>
          <w:i w:val="false"/>
          <w:color w:val="000000"/>
          <w:sz w:val="28"/>
        </w:rPr>
        <w:t xml:space="preserve">
       40.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33"/>
    <w:p>
      <w:pPr>
        <w:spacing w:after="0"/>
        <w:ind w:left="0"/>
        <w:jc w:val="both"/>
      </w:pPr>
      <w:r>
        <w:rPr>
          <w:rFonts w:ascii="Times New Roman"/>
          <w:b w:val="false"/>
          <w:i w:val="false"/>
          <w:color w:val="000000"/>
          <w:sz w:val="28"/>
        </w:rPr>
        <w:t>
      Результат государственной услуги направляется заявителю в "личный кабинет" через информационную систему или портал в форме электронного документа, удостоверенного электронной цифровой подписью (далее – ЭЦП) уполномоченного лица государственной экспертной организации.</w:t>
      </w:r>
    </w:p>
    <w:bookmarkStart w:name="z995" w:id="134"/>
    <w:p>
      <w:pPr>
        <w:spacing w:after="0"/>
        <w:ind w:left="0"/>
        <w:jc w:val="both"/>
      </w:pPr>
      <w:r>
        <w:rPr>
          <w:rFonts w:ascii="Times New Roman"/>
          <w:b w:val="false"/>
          <w:i w:val="false"/>
          <w:color w:val="000000"/>
          <w:sz w:val="28"/>
        </w:rPr>
        <w:t>
      40-1.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проведения оценки условий производства и лабораторных испытаний в лаборатории контроля качества производителя или в контрактной лаборатории, используемой производителем.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приказом Министра здравоохранения РК от 10.07.2020 </w:t>
      </w:r>
      <w:r>
        <w:rPr>
          <w:rFonts w:ascii="Times New Roman"/>
          <w:b w:val="false"/>
          <w:i w:val="false"/>
          <w:color w:val="000000"/>
          <w:sz w:val="28"/>
        </w:rPr>
        <w:t>№ ҚР ДСМ-81/2020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3" w:id="135"/>
    <w:p>
      <w:pPr>
        <w:spacing w:after="0"/>
        <w:ind w:left="0"/>
        <w:jc w:val="both"/>
      </w:pPr>
      <w:r>
        <w:rPr>
          <w:rFonts w:ascii="Times New Roman"/>
          <w:b w:val="false"/>
          <w:i w:val="false"/>
          <w:color w:val="000000"/>
          <w:sz w:val="28"/>
        </w:rPr>
        <w:t>
      41. Государственная экспертная организация направляет в электронном виде с электронно-цифровой подписью руководителя (или уполномоченного лица) и ответственных лиц, проводивших экспертизу, в государственный орган:</w:t>
      </w:r>
    </w:p>
    <w:bookmarkEnd w:id="135"/>
    <w:bookmarkStart w:name="z304" w:id="136"/>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w:t>
      </w:r>
    </w:p>
    <w:bookmarkEnd w:id="136"/>
    <w:bookmarkStart w:name="z305" w:id="137"/>
    <w:p>
      <w:pPr>
        <w:spacing w:after="0"/>
        <w:ind w:left="0"/>
        <w:jc w:val="both"/>
      </w:pPr>
      <w:r>
        <w:rPr>
          <w:rFonts w:ascii="Times New Roman"/>
          <w:b w:val="false"/>
          <w:i w:val="false"/>
          <w:color w:val="000000"/>
          <w:sz w:val="28"/>
        </w:rPr>
        <w:t xml:space="preserve">
      общую характеристику лекарственного средства, инструкцию по медицинскому применению лекарственного препарата (листок-вкладыш) на казахском и русском языках, разрабатываемую в соответствии с порядком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75 Кодекса и согласованную экспертной организацией;</w:t>
      </w:r>
    </w:p>
    <w:bookmarkEnd w:id="137"/>
    <w:bookmarkStart w:name="z306" w:id="138"/>
    <w:p>
      <w:pPr>
        <w:spacing w:after="0"/>
        <w:ind w:left="0"/>
        <w:jc w:val="both"/>
      </w:pPr>
      <w:r>
        <w:rPr>
          <w:rFonts w:ascii="Times New Roman"/>
          <w:b w:val="false"/>
          <w:i w:val="false"/>
          <w:color w:val="000000"/>
          <w:sz w:val="28"/>
        </w:rPr>
        <w:t>
      макеты упаковок, этикеток, стикеров лекарственного средства, на казахском и русском языках, согласованные экспертной организацией.</w:t>
      </w:r>
    </w:p>
    <w:bookmarkEnd w:id="138"/>
    <w:bookmarkStart w:name="z307" w:id="139"/>
    <w:p>
      <w:pPr>
        <w:spacing w:after="0"/>
        <w:ind w:left="0"/>
        <w:jc w:val="both"/>
      </w:pPr>
      <w:r>
        <w:rPr>
          <w:rFonts w:ascii="Times New Roman"/>
          <w:b w:val="false"/>
          <w:i w:val="false"/>
          <w:color w:val="000000"/>
          <w:sz w:val="28"/>
        </w:rPr>
        <w:t xml:space="preserve">
      42. Заключение о безопасности, качестве и эффективности лекарственного средства действительно сто восемьдесят календарных дней. В случае истечения срока действия заключения, заявитель повторно подает заявление, документы и материалы на проведение экспертизы лекарственного средства, предусмотренных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139"/>
    <w:bookmarkStart w:name="z308" w:id="140"/>
    <w:p>
      <w:pPr>
        <w:spacing w:after="0"/>
        <w:ind w:left="0"/>
        <w:jc w:val="both"/>
      </w:pPr>
      <w:r>
        <w:rPr>
          <w:rFonts w:ascii="Times New Roman"/>
          <w:b w:val="false"/>
          <w:i w:val="false"/>
          <w:color w:val="000000"/>
          <w:sz w:val="28"/>
        </w:rPr>
        <w:t>
      43.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безопасности, качестве и эффективности лекарственного средства.</w:t>
      </w:r>
    </w:p>
    <w:bookmarkEnd w:id="140"/>
    <w:bookmarkStart w:name="z309" w:id="141"/>
    <w:p>
      <w:pPr>
        <w:spacing w:after="0"/>
        <w:ind w:left="0"/>
        <w:jc w:val="both"/>
      </w:pPr>
      <w:r>
        <w:rPr>
          <w:rFonts w:ascii="Times New Roman"/>
          <w:b w:val="false"/>
          <w:i w:val="false"/>
          <w:color w:val="000000"/>
          <w:sz w:val="28"/>
        </w:rPr>
        <w:t>
      44. Основаниями выдачи отрицательного заключения о безопасности, эффективности и качестве лекарственного средства являются:</w:t>
      </w:r>
    </w:p>
    <w:bookmarkEnd w:id="141"/>
    <w:bookmarkStart w:name="z310" w:id="142"/>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42"/>
    <w:bookmarkStart w:name="z311" w:id="143"/>
    <w:p>
      <w:pPr>
        <w:spacing w:after="0"/>
        <w:ind w:left="0"/>
        <w:jc w:val="both"/>
      </w:pPr>
      <w:r>
        <w:rPr>
          <w:rFonts w:ascii="Times New Roman"/>
          <w:b w:val="false"/>
          <w:i w:val="false"/>
          <w:color w:val="000000"/>
          <w:sz w:val="28"/>
        </w:rPr>
        <w:t>
      2) представление заявителем недостоверных сведений;</w:t>
      </w:r>
    </w:p>
    <w:bookmarkEnd w:id="143"/>
    <w:bookmarkStart w:name="z312" w:id="144"/>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144"/>
    <w:bookmarkStart w:name="z313" w:id="145"/>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145"/>
    <w:bookmarkStart w:name="z314" w:id="146"/>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146"/>
    <w:bookmarkStart w:name="z315" w:id="147"/>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147"/>
    <w:bookmarkStart w:name="z316" w:id="148"/>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148"/>
    <w:bookmarkStart w:name="z317" w:id="149"/>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bookmarkEnd w:id="149"/>
    <w:bookmarkStart w:name="z318" w:id="150"/>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End w:id="150"/>
    <w:bookmarkStart w:name="z319" w:id="151"/>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151"/>
    <w:bookmarkStart w:name="z320" w:id="152"/>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152"/>
    <w:bookmarkStart w:name="z321" w:id="153"/>
    <w:p>
      <w:pPr>
        <w:spacing w:after="0"/>
        <w:ind w:left="0"/>
        <w:jc w:val="both"/>
      </w:pPr>
      <w:r>
        <w:rPr>
          <w:rFonts w:ascii="Times New Roman"/>
          <w:b w:val="false"/>
          <w:i w:val="false"/>
          <w:color w:val="000000"/>
          <w:sz w:val="28"/>
        </w:rPr>
        <w:t>
      12) качество лекарственного препарата не подтверждено;</w:t>
      </w:r>
    </w:p>
    <w:bookmarkEnd w:id="153"/>
    <w:bookmarkStart w:name="z322" w:id="154"/>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154"/>
    <w:bookmarkStart w:name="z323" w:id="155"/>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в том числе значительное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155"/>
    <w:bookmarkStart w:name="z324" w:id="156"/>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156"/>
    <w:bookmarkStart w:name="z325" w:id="157"/>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 или обязательств в рамках процедуры регистрации;</w:t>
      </w:r>
    </w:p>
    <w:bookmarkEnd w:id="157"/>
    <w:bookmarkStart w:name="z326" w:id="158"/>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158"/>
    <w:bookmarkStart w:name="z327" w:id="159"/>
    <w:p>
      <w:pPr>
        <w:spacing w:after="0"/>
        <w:ind w:left="0"/>
        <w:jc w:val="both"/>
      </w:pPr>
      <w:r>
        <w:rPr>
          <w:rFonts w:ascii="Times New Roman"/>
          <w:b w:val="false"/>
          <w:i w:val="false"/>
          <w:color w:val="000000"/>
          <w:sz w:val="28"/>
        </w:rPr>
        <w:t>
      45. В случаях отрицательного заключения о безопасности, качестве и эффективности лекарственного средства или отзыва заявителем заявления на экспертизу после начала проведения экспертизы, стоимость проведения экспертных работ заявителю не возвращается.</w:t>
      </w:r>
    </w:p>
    <w:bookmarkEnd w:id="159"/>
    <w:bookmarkStart w:name="z328" w:id="160"/>
    <w:p>
      <w:pPr>
        <w:spacing w:after="0"/>
        <w:ind w:left="0"/>
        <w:jc w:val="both"/>
      </w:pPr>
      <w:r>
        <w:rPr>
          <w:rFonts w:ascii="Times New Roman"/>
          <w:b w:val="false"/>
          <w:i w:val="false"/>
          <w:color w:val="000000"/>
          <w:sz w:val="28"/>
        </w:rPr>
        <w:t xml:space="preserve">
      46.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настоящим Правилам, часть которого размещает на интернет-ресурсе государственной экспертной организации.</w:t>
      </w:r>
    </w:p>
    <w:bookmarkEnd w:id="160"/>
    <w:bookmarkStart w:name="z329" w:id="161"/>
    <w:p>
      <w:pPr>
        <w:spacing w:after="0"/>
        <w:ind w:left="0"/>
        <w:jc w:val="both"/>
      </w:pPr>
      <w:r>
        <w:rPr>
          <w:rFonts w:ascii="Times New Roman"/>
          <w:b w:val="false"/>
          <w:i w:val="false"/>
          <w:color w:val="000000"/>
          <w:sz w:val="28"/>
        </w:rPr>
        <w:t>
      47.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заключение начальной экспертизы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общую характеристику лекарственного средства, инструкцию по медицинскому применению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161"/>
    <w:bookmarkStart w:name="z330" w:id="162"/>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162"/>
    <w:bookmarkStart w:name="z331" w:id="163"/>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десяти лет.</w:t>
      </w:r>
    </w:p>
    <w:bookmarkEnd w:id="163"/>
    <w:bookmarkStart w:name="z332" w:id="164"/>
    <w:p>
      <w:pPr>
        <w:spacing w:after="0"/>
        <w:ind w:left="0"/>
        <w:jc w:val="left"/>
      </w:pPr>
      <w:r>
        <w:rPr>
          <w:rFonts w:ascii="Times New Roman"/>
          <w:b/>
          <w:i w:val="false"/>
          <w:color w:val="000000"/>
        </w:rPr>
        <w:t xml:space="preserve"> Глава 5. Особенности проведения экспертизы лекарственного средства</w:t>
      </w:r>
    </w:p>
    <w:bookmarkEnd w:id="164"/>
    <w:bookmarkStart w:name="z333" w:id="165"/>
    <w:p>
      <w:pPr>
        <w:spacing w:after="0"/>
        <w:ind w:left="0"/>
        <w:jc w:val="both"/>
      </w:pPr>
      <w:r>
        <w:rPr>
          <w:rFonts w:ascii="Times New Roman"/>
          <w:b w:val="false"/>
          <w:i w:val="false"/>
          <w:color w:val="000000"/>
          <w:sz w:val="28"/>
        </w:rPr>
        <w:t>
      48.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w:t>
      </w:r>
    </w:p>
    <w:bookmarkEnd w:id="165"/>
    <w:bookmarkStart w:name="z334" w:id="166"/>
    <w:p>
      <w:pPr>
        <w:spacing w:after="0"/>
        <w:ind w:left="0"/>
        <w:jc w:val="both"/>
      </w:pPr>
      <w:r>
        <w:rPr>
          <w:rFonts w:ascii="Times New Roman"/>
          <w:b w:val="false"/>
          <w:i w:val="false"/>
          <w:color w:val="000000"/>
          <w:sz w:val="28"/>
        </w:rPr>
        <w:t>
      На время предоставления заявителем запрашиваемых документов экспертиза приостанавливается.</w:t>
      </w:r>
    </w:p>
    <w:bookmarkEnd w:id="166"/>
    <w:bookmarkStart w:name="z335" w:id="167"/>
    <w:p>
      <w:pPr>
        <w:spacing w:after="0"/>
        <w:ind w:left="0"/>
        <w:jc w:val="both"/>
      </w:pPr>
      <w:r>
        <w:rPr>
          <w:rFonts w:ascii="Times New Roman"/>
          <w:b w:val="false"/>
          <w:i w:val="false"/>
          <w:color w:val="000000"/>
          <w:sz w:val="28"/>
        </w:rPr>
        <w:t>
      49. В рамках экспертизы государственная экспертная организация осуществляет проверку аутентичности перевода или перевод на казахский язык общей характеристики лекарственного средства, инструкции по медицинскому применению (листок-вкладыш), макетов маркировки упаковки, этикеток, стикеров с маркировкой.</w:t>
      </w:r>
    </w:p>
    <w:bookmarkEnd w:id="167"/>
    <w:bookmarkStart w:name="z336" w:id="168"/>
    <w:p>
      <w:pPr>
        <w:spacing w:after="0"/>
        <w:ind w:left="0"/>
        <w:jc w:val="both"/>
      </w:pPr>
      <w:r>
        <w:rPr>
          <w:rFonts w:ascii="Times New Roman"/>
          <w:b w:val="false"/>
          <w:i w:val="false"/>
          <w:color w:val="000000"/>
          <w:sz w:val="28"/>
        </w:rPr>
        <w:t>
      50. Информация в инструкции по медицинскому применению (листок-вкладыш) оригинального лекарственного препарата, предлагаемой для Республики Казахстан соответствует информации, изложенной в общей характеристике лекарственного препарата одобренной уполномоченными органами страны производителя или страны держателя регистрационного удостоверения.</w:t>
      </w:r>
    </w:p>
    <w:bookmarkEnd w:id="168"/>
    <w:bookmarkStart w:name="z337" w:id="169"/>
    <w:p>
      <w:pPr>
        <w:spacing w:after="0"/>
        <w:ind w:left="0"/>
        <w:jc w:val="both"/>
      </w:pPr>
      <w:r>
        <w:rPr>
          <w:rFonts w:ascii="Times New Roman"/>
          <w:b w:val="false"/>
          <w:i w:val="false"/>
          <w:color w:val="000000"/>
          <w:sz w:val="28"/>
        </w:rPr>
        <w:t xml:space="preserve">
       В общей характеристике лекарственного средства, инструкции по медицинскому применению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69"/>
    <w:bookmarkStart w:name="z338" w:id="170"/>
    <w:p>
      <w:pPr>
        <w:spacing w:after="0"/>
        <w:ind w:left="0"/>
        <w:jc w:val="both"/>
      </w:pPr>
      <w:r>
        <w:rPr>
          <w:rFonts w:ascii="Times New Roman"/>
          <w:b w:val="false"/>
          <w:i w:val="false"/>
          <w:color w:val="000000"/>
          <w:sz w:val="28"/>
        </w:rPr>
        <w:t>
      51. Общая характеристика лекарственного средства, инструкция по медицинскому применению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170"/>
    <w:bookmarkStart w:name="z339" w:id="171"/>
    <w:p>
      <w:pPr>
        <w:spacing w:after="0"/>
        <w:ind w:left="0"/>
        <w:jc w:val="both"/>
      </w:pPr>
      <w:r>
        <w:rPr>
          <w:rFonts w:ascii="Times New Roman"/>
          <w:b w:val="false"/>
          <w:i w:val="false"/>
          <w:color w:val="000000"/>
          <w:sz w:val="28"/>
        </w:rPr>
        <w:t>
      52. Держатель регистрационного удостоверения оригинального препарата подает заявление на внесение изменений в инструкцию по медицинскому применению (листок-вкладыш) в течение девяноста календарных дней после обновления общей характеристики лекарственного средства в стране производителя или держателя регистрационного удостоверения.</w:t>
      </w:r>
    </w:p>
    <w:bookmarkEnd w:id="171"/>
    <w:bookmarkStart w:name="z340" w:id="172"/>
    <w:p>
      <w:pPr>
        <w:spacing w:after="0"/>
        <w:ind w:left="0"/>
        <w:jc w:val="both"/>
      </w:pPr>
      <w:r>
        <w:rPr>
          <w:rFonts w:ascii="Times New Roman"/>
          <w:b w:val="false"/>
          <w:i w:val="false"/>
          <w:color w:val="000000"/>
          <w:sz w:val="28"/>
        </w:rPr>
        <w:t xml:space="preserve">
       53.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девяноста календарных дней после внесения изменений в инструкцию оригинального препарата информации по безопасности. </w:t>
      </w:r>
    </w:p>
    <w:bookmarkEnd w:id="172"/>
    <w:bookmarkStart w:name="z341" w:id="173"/>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девяноста календарных дней.</w:t>
      </w:r>
    </w:p>
    <w:bookmarkEnd w:id="173"/>
    <w:bookmarkStart w:name="z342" w:id="174"/>
    <w:p>
      <w:pPr>
        <w:spacing w:after="0"/>
        <w:ind w:left="0"/>
        <w:jc w:val="both"/>
      </w:pPr>
      <w:r>
        <w:rPr>
          <w:rFonts w:ascii="Times New Roman"/>
          <w:b w:val="false"/>
          <w:i w:val="false"/>
          <w:color w:val="000000"/>
          <w:sz w:val="28"/>
        </w:rPr>
        <w:t xml:space="preserve">
      54. При невыполнении условия, указанного в </w:t>
      </w:r>
      <w:r>
        <w:rPr>
          <w:rFonts w:ascii="Times New Roman"/>
          <w:b w:val="false"/>
          <w:i w:val="false"/>
          <w:color w:val="000000"/>
          <w:sz w:val="28"/>
        </w:rPr>
        <w:t>пунктах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 государственная экспертная организация уведомляет (в произвольной форме) государственный орган в сфере обращения лекарственных средств и медицинских изделий (далее – государственный орган) о необходимости приостановления действия регистрационного удостоверения.</w:t>
      </w:r>
    </w:p>
    <w:bookmarkEnd w:id="174"/>
    <w:bookmarkStart w:name="z343" w:id="175"/>
    <w:p>
      <w:pPr>
        <w:spacing w:after="0"/>
        <w:ind w:left="0"/>
        <w:jc w:val="both"/>
      </w:pPr>
      <w:r>
        <w:rPr>
          <w:rFonts w:ascii="Times New Roman"/>
          <w:b w:val="false"/>
          <w:i w:val="false"/>
          <w:color w:val="000000"/>
          <w:sz w:val="28"/>
        </w:rPr>
        <w:t>
      55. На лекарственные средства, имеющие бессрочное регистрационное удостоверение государственная экспертная организация осуществляет периодическую оценку соотношения "польза-риск" на основании фармаконадзора.</w:t>
      </w:r>
    </w:p>
    <w:bookmarkEnd w:id="175"/>
    <w:bookmarkStart w:name="z344" w:id="176"/>
    <w:p>
      <w:pPr>
        <w:spacing w:after="0"/>
        <w:ind w:left="0"/>
        <w:jc w:val="both"/>
      </w:pPr>
      <w:r>
        <w:rPr>
          <w:rFonts w:ascii="Times New Roman"/>
          <w:b w:val="false"/>
          <w:i w:val="false"/>
          <w:color w:val="000000"/>
          <w:sz w:val="28"/>
        </w:rPr>
        <w:t>
      56.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176"/>
    <w:bookmarkStart w:name="z345" w:id="177"/>
    <w:p>
      <w:pPr>
        <w:spacing w:after="0"/>
        <w:ind w:left="0"/>
        <w:jc w:val="both"/>
      </w:pPr>
      <w:r>
        <w:rPr>
          <w:rFonts w:ascii="Times New Roman"/>
          <w:b w:val="false"/>
          <w:i w:val="false"/>
          <w:color w:val="000000"/>
          <w:sz w:val="28"/>
        </w:rPr>
        <w:t xml:space="preserve">
       57. Изменения классифицируются в соответствии с Перечнем видов изменений, вносимых в регистрационное досье лекарственного средства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на:</w:t>
      </w:r>
    </w:p>
    <w:bookmarkEnd w:id="177"/>
    <w:bookmarkStart w:name="z346" w:id="178"/>
    <w:p>
      <w:pPr>
        <w:spacing w:after="0"/>
        <w:ind w:left="0"/>
        <w:jc w:val="both"/>
      </w:pPr>
      <w:r>
        <w:rPr>
          <w:rFonts w:ascii="Times New Roman"/>
          <w:b w:val="false"/>
          <w:i w:val="false"/>
          <w:color w:val="000000"/>
          <w:sz w:val="28"/>
        </w:rPr>
        <w:t>
      1) незначимое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178"/>
    <w:bookmarkStart w:name="z347" w:id="179"/>
    <w:p>
      <w:pPr>
        <w:spacing w:after="0"/>
        <w:ind w:left="0"/>
        <w:jc w:val="both"/>
      </w:pPr>
      <w:r>
        <w:rPr>
          <w:rFonts w:ascii="Times New Roman"/>
          <w:b w:val="false"/>
          <w:i w:val="false"/>
          <w:color w:val="000000"/>
          <w:sz w:val="28"/>
        </w:rPr>
        <w:t>
      2) незначимое изменение типа IБ - (изменение, которое не подпадающее под определения изменений типа IA и типа II, не требующее новой регистрации);</w:t>
      </w:r>
    </w:p>
    <w:bookmarkEnd w:id="179"/>
    <w:bookmarkStart w:name="z348" w:id="180"/>
    <w:p>
      <w:pPr>
        <w:spacing w:after="0"/>
        <w:ind w:left="0"/>
        <w:jc w:val="both"/>
      </w:pPr>
      <w:r>
        <w:rPr>
          <w:rFonts w:ascii="Times New Roman"/>
          <w:b w:val="false"/>
          <w:i w:val="false"/>
          <w:color w:val="000000"/>
          <w:sz w:val="28"/>
        </w:rPr>
        <w:t xml:space="preserve">
      3) значимое изменение типа II - любые изменения к материалам регистрационного досье, не требующие новой регистрации лекарственного препарата и которые могут оказывать значительное влияние на его безопасность, качество и эффективность; </w:t>
      </w:r>
    </w:p>
    <w:bookmarkEnd w:id="180"/>
    <w:bookmarkStart w:name="z349" w:id="181"/>
    <w:p>
      <w:pPr>
        <w:spacing w:after="0"/>
        <w:ind w:left="0"/>
        <w:jc w:val="both"/>
      </w:pPr>
      <w:r>
        <w:rPr>
          <w:rFonts w:ascii="Times New Roman"/>
          <w:b w:val="false"/>
          <w:i w:val="false"/>
          <w:color w:val="000000"/>
          <w:sz w:val="28"/>
        </w:rPr>
        <w:t>
      4)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заявителем в случае выявления риска для общественного здоровья при применении зарегистрированного (перерегистрированного) лекарственного препарата. Держатель регистрационного удостоверения в течение двадцати четырех часов уведомляет о вводимых им ограничениях государственный орган. Если в течение двадцати четырех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Сроки реализации ограничений оговариваются держателем регистрационного удостоверения и государственным органом.</w:t>
      </w:r>
    </w:p>
    <w:bookmarkEnd w:id="181"/>
    <w:bookmarkStart w:name="z350" w:id="182"/>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182"/>
    <w:bookmarkStart w:name="z351" w:id="183"/>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шестидесяти календарных дней с момента уведомления.</w:t>
      </w:r>
    </w:p>
    <w:bookmarkEnd w:id="183"/>
    <w:bookmarkStart w:name="z352" w:id="184"/>
    <w:p>
      <w:pPr>
        <w:spacing w:after="0"/>
        <w:ind w:left="0"/>
        <w:jc w:val="both"/>
      </w:pPr>
      <w:r>
        <w:rPr>
          <w:rFonts w:ascii="Times New Roman"/>
          <w:b w:val="false"/>
          <w:i w:val="false"/>
          <w:color w:val="000000"/>
          <w:sz w:val="28"/>
        </w:rPr>
        <w:t>
       58. Экспертизе подлежит каждое конкретное изменение, даже при условии одновременного их внесения.</w:t>
      </w:r>
    </w:p>
    <w:bookmarkEnd w:id="184"/>
    <w:bookmarkStart w:name="z353" w:id="185"/>
    <w:p>
      <w:pPr>
        <w:spacing w:after="0"/>
        <w:ind w:left="0"/>
        <w:jc w:val="both"/>
      </w:pPr>
      <w:r>
        <w:rPr>
          <w:rFonts w:ascii="Times New Roman"/>
          <w:b w:val="false"/>
          <w:i w:val="false"/>
          <w:color w:val="000000"/>
          <w:sz w:val="28"/>
        </w:rPr>
        <w:t>
       59. В случае внесения изменения, которое не классифицировано в настоящих правилах, заявитель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185"/>
    <w:bookmarkStart w:name="z354" w:id="186"/>
    <w:p>
      <w:pPr>
        <w:spacing w:after="0"/>
        <w:ind w:left="0"/>
        <w:jc w:val="both"/>
      </w:pPr>
      <w:r>
        <w:rPr>
          <w:rFonts w:ascii="Times New Roman"/>
          <w:b w:val="false"/>
          <w:i w:val="false"/>
          <w:color w:val="000000"/>
          <w:sz w:val="28"/>
        </w:rPr>
        <w:t>
      Государственная экспертная организация в течение тридцати календарных дней после получения запроса направляет ответ заявителю в электронном и (или) бумажном виде.</w:t>
      </w:r>
    </w:p>
    <w:bookmarkEnd w:id="186"/>
    <w:bookmarkStart w:name="z355" w:id="187"/>
    <w:p>
      <w:pPr>
        <w:spacing w:after="0"/>
        <w:ind w:left="0"/>
        <w:jc w:val="both"/>
      </w:pPr>
      <w:r>
        <w:rPr>
          <w:rFonts w:ascii="Times New Roman"/>
          <w:b w:val="false"/>
          <w:i w:val="false"/>
          <w:color w:val="000000"/>
          <w:sz w:val="28"/>
        </w:rPr>
        <w:t>
       60. При внесении изменений типа IА:</w:t>
      </w:r>
    </w:p>
    <w:bookmarkEnd w:id="187"/>
    <w:bookmarkStart w:name="z356" w:id="188"/>
    <w:p>
      <w:pPr>
        <w:spacing w:after="0"/>
        <w:ind w:left="0"/>
        <w:jc w:val="both"/>
      </w:pPr>
      <w:r>
        <w:rPr>
          <w:rFonts w:ascii="Times New Roman"/>
          <w:b w:val="false"/>
          <w:i w:val="false"/>
          <w:color w:val="000000"/>
          <w:sz w:val="28"/>
        </w:rPr>
        <w:t xml:space="preserve">
       1) изменения типа IА подлежат оценке государственной экспертной организацией без проведения специализированной экспертизы.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Правилами и документы, подтверждающие внесенные изменения в течение двенадцати месяцев с даты внесения соответствующих изменений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Правилам;</w:t>
      </w:r>
    </w:p>
    <w:bookmarkEnd w:id="188"/>
    <w:bookmarkStart w:name="z357" w:id="189"/>
    <w:p>
      <w:pPr>
        <w:spacing w:after="0"/>
        <w:ind w:left="0"/>
        <w:jc w:val="both"/>
      </w:pPr>
      <w:r>
        <w:rPr>
          <w:rFonts w:ascii="Times New Roman"/>
          <w:b w:val="false"/>
          <w:i w:val="false"/>
          <w:color w:val="000000"/>
          <w:sz w:val="28"/>
        </w:rPr>
        <w:t>
      2) заявитель извещает государственную экспертную организацию в случае изменения типа IА, требующее немедленного извещения с целью непрерывного контроля лекарственного средства;</w:t>
      </w:r>
    </w:p>
    <w:bookmarkEnd w:id="189"/>
    <w:bookmarkStart w:name="z358" w:id="190"/>
    <w:p>
      <w:pPr>
        <w:spacing w:after="0"/>
        <w:ind w:left="0"/>
        <w:jc w:val="both"/>
      </w:pPr>
      <w:r>
        <w:rPr>
          <w:rFonts w:ascii="Times New Roman"/>
          <w:b w:val="false"/>
          <w:i w:val="false"/>
          <w:color w:val="000000"/>
          <w:sz w:val="28"/>
        </w:rPr>
        <w:t>
      3) держатель регистрационного удостоверения в рамках одного заявления указывает о нескольких незначительных изменениях типа IА, касающихся одного регистрационного удостоверения;</w:t>
      </w:r>
    </w:p>
    <w:bookmarkEnd w:id="190"/>
    <w:bookmarkStart w:name="z359" w:id="191"/>
    <w:p>
      <w:pPr>
        <w:spacing w:after="0"/>
        <w:ind w:left="0"/>
        <w:jc w:val="both"/>
      </w:pPr>
      <w:r>
        <w:rPr>
          <w:rFonts w:ascii="Times New Roman"/>
          <w:b w:val="false"/>
          <w:i w:val="false"/>
          <w:color w:val="000000"/>
          <w:sz w:val="28"/>
        </w:rPr>
        <w:t xml:space="preserve">
      4) государственная экспертная организация с момента поступления заявления проводит оценку изменений типа IА и уведомляет держателя регистрационного удостоверения о своем заключении о безопасности, качестве и эффективности лекарственного средства, заявленного на экспертизу для целей внесения изменений в регистрационное досье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91"/>
    <w:bookmarkStart w:name="z360" w:id="192"/>
    <w:p>
      <w:pPr>
        <w:spacing w:after="0"/>
        <w:ind w:left="0"/>
        <w:jc w:val="both"/>
      </w:pPr>
      <w:r>
        <w:rPr>
          <w:rFonts w:ascii="Times New Roman"/>
          <w:b w:val="false"/>
          <w:i w:val="false"/>
          <w:color w:val="000000"/>
          <w:sz w:val="28"/>
        </w:rPr>
        <w:t>
       5)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92"/>
    <w:bookmarkStart w:name="z361" w:id="193"/>
    <w:p>
      <w:pPr>
        <w:spacing w:after="0"/>
        <w:ind w:left="0"/>
        <w:jc w:val="both"/>
      </w:pPr>
      <w:r>
        <w:rPr>
          <w:rFonts w:ascii="Times New Roman"/>
          <w:b w:val="false"/>
          <w:i w:val="false"/>
          <w:color w:val="000000"/>
          <w:sz w:val="28"/>
        </w:rPr>
        <w:t>
      61. При внесении изменений типа IБ:</w:t>
      </w:r>
    </w:p>
    <w:bookmarkEnd w:id="193"/>
    <w:bookmarkStart w:name="z362" w:id="194"/>
    <w:p>
      <w:pPr>
        <w:spacing w:after="0"/>
        <w:ind w:left="0"/>
        <w:jc w:val="both"/>
      </w:pPr>
      <w:r>
        <w:rPr>
          <w:rFonts w:ascii="Times New Roman"/>
          <w:b w:val="false"/>
          <w:i w:val="false"/>
          <w:color w:val="000000"/>
          <w:sz w:val="28"/>
        </w:rPr>
        <w:t xml:space="preserve">
      1)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94"/>
    <w:bookmarkStart w:name="z363" w:id="195"/>
    <w:p>
      <w:pPr>
        <w:spacing w:after="0"/>
        <w:ind w:left="0"/>
        <w:jc w:val="both"/>
      </w:pPr>
      <w:r>
        <w:rPr>
          <w:rFonts w:ascii="Times New Roman"/>
          <w:b w:val="false"/>
          <w:i w:val="false"/>
          <w:color w:val="000000"/>
          <w:sz w:val="28"/>
        </w:rPr>
        <w:t xml:space="preserve">
      2) держатели регистрационного удостоверения в рамках одного заявления могут уведомить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195"/>
    <w:bookmarkStart w:name="z364" w:id="196"/>
    <w:p>
      <w:pPr>
        <w:spacing w:after="0"/>
        <w:ind w:left="0"/>
        <w:jc w:val="both"/>
      </w:pPr>
      <w:r>
        <w:rPr>
          <w:rFonts w:ascii="Times New Roman"/>
          <w:b w:val="false"/>
          <w:i w:val="false"/>
          <w:color w:val="000000"/>
          <w:sz w:val="28"/>
        </w:rPr>
        <w:t>
      3)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96"/>
    <w:bookmarkStart w:name="z365" w:id="197"/>
    <w:p>
      <w:pPr>
        <w:spacing w:after="0"/>
        <w:ind w:left="0"/>
        <w:jc w:val="both"/>
      </w:pPr>
      <w:r>
        <w:rPr>
          <w:rFonts w:ascii="Times New Roman"/>
          <w:b w:val="false"/>
          <w:i w:val="false"/>
          <w:color w:val="000000"/>
          <w:sz w:val="28"/>
        </w:rPr>
        <w:t>
      62.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97"/>
    <w:bookmarkStart w:name="z366" w:id="198"/>
    <w:p>
      <w:pPr>
        <w:spacing w:after="0"/>
        <w:ind w:left="0"/>
        <w:jc w:val="both"/>
      </w:pPr>
      <w:r>
        <w:rPr>
          <w:rFonts w:ascii="Times New Roman"/>
          <w:b w:val="false"/>
          <w:i w:val="false"/>
          <w:color w:val="000000"/>
          <w:sz w:val="28"/>
        </w:rPr>
        <w:t>
      63. В случае внесения значительных изменений типа II:</w:t>
      </w:r>
    </w:p>
    <w:bookmarkEnd w:id="198"/>
    <w:bookmarkStart w:name="z367" w:id="199"/>
    <w:p>
      <w:pPr>
        <w:spacing w:after="0"/>
        <w:ind w:left="0"/>
        <w:jc w:val="both"/>
      </w:pPr>
      <w:r>
        <w:rPr>
          <w:rFonts w:ascii="Times New Roman"/>
          <w:b w:val="false"/>
          <w:i w:val="false"/>
          <w:color w:val="000000"/>
          <w:sz w:val="28"/>
        </w:rPr>
        <w:t xml:space="preserve">
      1)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99"/>
    <w:bookmarkStart w:name="z368" w:id="200"/>
    <w:p>
      <w:pPr>
        <w:spacing w:after="0"/>
        <w:ind w:left="0"/>
        <w:jc w:val="both"/>
      </w:pPr>
      <w:r>
        <w:rPr>
          <w:rFonts w:ascii="Times New Roman"/>
          <w:b w:val="false"/>
          <w:i w:val="false"/>
          <w:color w:val="000000"/>
          <w:sz w:val="28"/>
        </w:rPr>
        <w:t>
      2)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200"/>
    <w:bookmarkStart w:name="z369" w:id="201"/>
    <w:p>
      <w:pPr>
        <w:spacing w:after="0"/>
        <w:ind w:left="0"/>
        <w:jc w:val="both"/>
      </w:pPr>
      <w:r>
        <w:rPr>
          <w:rFonts w:ascii="Times New Roman"/>
          <w:b w:val="false"/>
          <w:i w:val="false"/>
          <w:color w:val="000000"/>
          <w:sz w:val="28"/>
        </w:rPr>
        <w:t>
      3)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201"/>
    <w:bookmarkStart w:name="z370" w:id="202"/>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202"/>
    <w:bookmarkStart w:name="z371" w:id="203"/>
    <w:p>
      <w:pPr>
        <w:spacing w:after="0"/>
        <w:ind w:left="0"/>
        <w:jc w:val="both"/>
      </w:pPr>
      <w:r>
        <w:rPr>
          <w:rFonts w:ascii="Times New Roman"/>
          <w:b w:val="false"/>
          <w:i w:val="false"/>
          <w:color w:val="000000"/>
          <w:sz w:val="28"/>
        </w:rPr>
        <w:t>
      Подача заявления на экспертизу внесения изменений типа IБ, II в регистрационное досье осуществляется заявителем в течение трех месяцев после утверждения вносимых изменений в стране производителя или держателя регистрационного удостоверения.</w:t>
      </w:r>
    </w:p>
    <w:bookmarkEnd w:id="203"/>
    <w:bookmarkStart w:name="z372" w:id="204"/>
    <w:p>
      <w:pPr>
        <w:spacing w:after="0"/>
        <w:ind w:left="0"/>
        <w:jc w:val="both"/>
      </w:pPr>
      <w:r>
        <w:rPr>
          <w:rFonts w:ascii="Times New Roman"/>
          <w:b w:val="false"/>
          <w:i w:val="false"/>
          <w:color w:val="000000"/>
          <w:sz w:val="28"/>
        </w:rPr>
        <w:t xml:space="preserve">
      64. Сводный отчет по оценке вносимых изменений лекарственного препарата при изменениях, вносимых в регистрационное досье типа I и II, не требующих новой регистрации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4"/>
    <w:bookmarkStart w:name="z373" w:id="205"/>
    <w:p>
      <w:pPr>
        <w:spacing w:after="0"/>
        <w:ind w:left="0"/>
        <w:jc w:val="both"/>
      </w:pPr>
      <w:r>
        <w:rPr>
          <w:rFonts w:ascii="Times New Roman"/>
          <w:b w:val="false"/>
          <w:i w:val="false"/>
          <w:color w:val="000000"/>
          <w:sz w:val="28"/>
        </w:rPr>
        <w:t xml:space="preserve">
       65. По результатам проведенной экспертизы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изменений, вносимых в регистрационное досье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5"/>
    <w:bookmarkStart w:name="z374" w:id="206"/>
    <w:p>
      <w:pPr>
        <w:spacing w:after="0"/>
        <w:ind w:left="0"/>
        <w:jc w:val="left"/>
      </w:pPr>
      <w:r>
        <w:rPr>
          <w:rFonts w:ascii="Times New Roman"/>
          <w:b/>
          <w:i w:val="false"/>
          <w:color w:val="000000"/>
        </w:rPr>
        <w:t xml:space="preserve"> Глава 6. Сроки проведения экспертизы лекарственного средства</w:t>
      </w:r>
    </w:p>
    <w:bookmarkEnd w:id="206"/>
    <w:bookmarkStart w:name="z375" w:id="207"/>
    <w:p>
      <w:pPr>
        <w:spacing w:after="0"/>
        <w:ind w:left="0"/>
        <w:jc w:val="both"/>
      </w:pPr>
      <w:r>
        <w:rPr>
          <w:rFonts w:ascii="Times New Roman"/>
          <w:b w:val="false"/>
          <w:i w:val="false"/>
          <w:color w:val="000000"/>
          <w:sz w:val="28"/>
        </w:rPr>
        <w:t>
      66. Экспертиза лекарственного средства при государственной регистрации проводится в срок, не превышающий двухсот десяти календарных дней, в том числе:</w:t>
      </w:r>
    </w:p>
    <w:bookmarkEnd w:id="207"/>
    <w:bookmarkStart w:name="z376" w:id="208"/>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тридцать календарных дней;</w:t>
      </w:r>
    </w:p>
    <w:bookmarkEnd w:id="208"/>
    <w:bookmarkStart w:name="z377" w:id="209"/>
    <w:p>
      <w:pPr>
        <w:spacing w:after="0"/>
        <w:ind w:left="0"/>
        <w:jc w:val="both"/>
      </w:pPr>
      <w:r>
        <w:rPr>
          <w:rFonts w:ascii="Times New Roman"/>
          <w:b w:val="false"/>
          <w:i w:val="false"/>
          <w:color w:val="000000"/>
          <w:sz w:val="28"/>
        </w:rPr>
        <w:t>
      2) специализированная экспертиза - девяносто календарных дней (в том числе, проверка аутентичности или перевод на казахский язык общей характеристики лекарственного средства и инструкции по медицинскому применению (листок-вкладыш), маркировки макетов упаковки, этикеток, стикеров, в течение двадцати календарных дней);</w:t>
      </w:r>
    </w:p>
    <w:bookmarkEnd w:id="209"/>
    <w:bookmarkStart w:name="z378" w:id="210"/>
    <w:p>
      <w:pPr>
        <w:spacing w:after="0"/>
        <w:ind w:left="0"/>
        <w:jc w:val="both"/>
      </w:pPr>
      <w:r>
        <w:rPr>
          <w:rFonts w:ascii="Times New Roman"/>
          <w:b w:val="false"/>
          <w:i w:val="false"/>
          <w:color w:val="000000"/>
          <w:sz w:val="28"/>
        </w:rPr>
        <w:t>
      3) лабораторные испытания - семьдесят календарных дней;</w:t>
      </w:r>
    </w:p>
    <w:bookmarkEnd w:id="210"/>
    <w:bookmarkStart w:name="z379" w:id="211"/>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двадцать календарных дней.</w:t>
      </w:r>
    </w:p>
    <w:bookmarkEnd w:id="211"/>
    <w:bookmarkStart w:name="z380" w:id="212"/>
    <w:p>
      <w:pPr>
        <w:spacing w:after="0"/>
        <w:ind w:left="0"/>
        <w:jc w:val="both"/>
      </w:pPr>
      <w:r>
        <w:rPr>
          <w:rFonts w:ascii="Times New Roman"/>
          <w:b w:val="false"/>
          <w:i w:val="false"/>
          <w:color w:val="000000"/>
          <w:sz w:val="28"/>
        </w:rPr>
        <w:t>
      67. Экспертиза лекарственного средства при перерегистрации проводится в течение ста двадцати календарных дней, в том числе:</w:t>
      </w:r>
    </w:p>
    <w:bookmarkEnd w:id="212"/>
    <w:bookmarkStart w:name="z381" w:id="213"/>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13"/>
    <w:bookmarkStart w:name="z382" w:id="214"/>
    <w:p>
      <w:pPr>
        <w:spacing w:after="0"/>
        <w:ind w:left="0"/>
        <w:jc w:val="both"/>
      </w:pPr>
      <w:r>
        <w:rPr>
          <w:rFonts w:ascii="Times New Roman"/>
          <w:b w:val="false"/>
          <w:i w:val="false"/>
          <w:color w:val="000000"/>
          <w:sz w:val="28"/>
        </w:rPr>
        <w:t>
      2) специализированная экспертиза - девяноста календарных дней, в том числе лабораторные испытания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в течение пятнадцати календарных дней);</w:t>
      </w:r>
    </w:p>
    <w:bookmarkEnd w:id="214"/>
    <w:bookmarkStart w:name="z383" w:id="215"/>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5"/>
    <w:bookmarkStart w:name="z384" w:id="216"/>
    <w:p>
      <w:pPr>
        <w:spacing w:after="0"/>
        <w:ind w:left="0"/>
        <w:jc w:val="both"/>
      </w:pPr>
      <w:r>
        <w:rPr>
          <w:rFonts w:ascii="Times New Roman"/>
          <w:b w:val="false"/>
          <w:i w:val="false"/>
          <w:color w:val="000000"/>
          <w:sz w:val="28"/>
        </w:rPr>
        <w:t>
      68. Экспертиза лекарственного средства при внесении изменений в регистрационное досье типа ІА проводится в срок, не превышающий тридцать календарных дней из них:</w:t>
      </w:r>
    </w:p>
    <w:bookmarkEnd w:id="216"/>
    <w:bookmarkStart w:name="z385" w:id="217"/>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17"/>
    <w:bookmarkStart w:name="z386" w:id="218"/>
    <w:p>
      <w:pPr>
        <w:spacing w:after="0"/>
        <w:ind w:left="0"/>
        <w:jc w:val="both"/>
      </w:pPr>
      <w:r>
        <w:rPr>
          <w:rFonts w:ascii="Times New Roman"/>
          <w:b w:val="false"/>
          <w:i w:val="false"/>
          <w:color w:val="000000"/>
          <w:sz w:val="28"/>
        </w:rPr>
        <w:t>
      2)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десять календарных дней;</w:t>
      </w:r>
    </w:p>
    <w:bookmarkEnd w:id="218"/>
    <w:bookmarkStart w:name="z387" w:id="219"/>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9"/>
    <w:bookmarkStart w:name="z388" w:id="220"/>
    <w:p>
      <w:pPr>
        <w:spacing w:after="0"/>
        <w:ind w:left="0"/>
        <w:jc w:val="both"/>
      </w:pPr>
      <w:r>
        <w:rPr>
          <w:rFonts w:ascii="Times New Roman"/>
          <w:b w:val="false"/>
          <w:i w:val="false"/>
          <w:color w:val="000000"/>
          <w:sz w:val="28"/>
        </w:rPr>
        <w:t>
       69. Экспертиза лекарственного средства при внесении изменений в регистрационное досье типа ІБ и типа II с проведением лабораторных испытаний проводится в срок, не превышающий девяносто календарных дней, в том числе:</w:t>
      </w:r>
    </w:p>
    <w:bookmarkEnd w:id="220"/>
    <w:bookmarkStart w:name="z389" w:id="221"/>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21"/>
    <w:bookmarkStart w:name="z390" w:id="222"/>
    <w:p>
      <w:pPr>
        <w:spacing w:after="0"/>
        <w:ind w:left="0"/>
        <w:jc w:val="both"/>
      </w:pPr>
      <w:r>
        <w:rPr>
          <w:rFonts w:ascii="Times New Roman"/>
          <w:b w:val="false"/>
          <w:i w:val="false"/>
          <w:color w:val="000000"/>
          <w:sz w:val="28"/>
        </w:rPr>
        <w:t>
      2) специализированная экспертиза – шестьдесят пять календарных дней, в том числе лабораторные испытания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десять календарных дней);</w:t>
      </w:r>
    </w:p>
    <w:bookmarkEnd w:id="222"/>
    <w:bookmarkStart w:name="z391" w:id="223"/>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23"/>
    <w:bookmarkStart w:name="z392" w:id="224"/>
    <w:p>
      <w:pPr>
        <w:spacing w:after="0"/>
        <w:ind w:left="0"/>
        <w:jc w:val="both"/>
      </w:pPr>
      <w:r>
        <w:rPr>
          <w:rFonts w:ascii="Times New Roman"/>
          <w:b w:val="false"/>
          <w:i w:val="false"/>
          <w:color w:val="000000"/>
          <w:sz w:val="28"/>
        </w:rPr>
        <w:t>
      70. Экспертиза лекарственного средства при внесении изменений в регистрационное досье типа ІБ и типа II без проведения лабораторных испытаний проводится в срок не превышающий шестидесяти календарных дней, в том числе:</w:t>
      </w:r>
    </w:p>
    <w:bookmarkEnd w:id="224"/>
    <w:bookmarkStart w:name="z393" w:id="225"/>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25"/>
    <w:bookmarkStart w:name="z394" w:id="226"/>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в течение десяти календарных дней);</w:t>
      </w:r>
    </w:p>
    <w:bookmarkEnd w:id="226"/>
    <w:bookmarkStart w:name="z395" w:id="227"/>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27"/>
    <w:bookmarkStart w:name="z396" w:id="228"/>
    <w:p>
      <w:pPr>
        <w:spacing w:after="0"/>
        <w:ind w:left="0"/>
        <w:jc w:val="both"/>
      </w:pPr>
      <w:r>
        <w:rPr>
          <w:rFonts w:ascii="Times New Roman"/>
          <w:b w:val="false"/>
          <w:i w:val="false"/>
          <w:color w:val="000000"/>
          <w:sz w:val="28"/>
        </w:rPr>
        <w:t>
      71. Ускоренная экспертиза лекарственного средства проводится в сроки, не превышающие ста двадцати календарных дней, в том числе:</w:t>
      </w:r>
    </w:p>
    <w:bookmarkEnd w:id="228"/>
    <w:bookmarkStart w:name="z397" w:id="229"/>
    <w:p>
      <w:pPr>
        <w:spacing w:after="0"/>
        <w:ind w:left="0"/>
        <w:jc w:val="both"/>
      </w:pPr>
      <w:r>
        <w:rPr>
          <w:rFonts w:ascii="Times New Roman"/>
          <w:b w:val="false"/>
          <w:i w:val="false"/>
          <w:color w:val="000000"/>
          <w:sz w:val="28"/>
        </w:rPr>
        <w:t>
      1) начальная экспертиза - не более двадцати календарных дней;</w:t>
      </w:r>
    </w:p>
    <w:bookmarkEnd w:id="229"/>
    <w:bookmarkStart w:name="z398" w:id="230"/>
    <w:p>
      <w:pPr>
        <w:spacing w:after="0"/>
        <w:ind w:left="0"/>
        <w:jc w:val="both"/>
      </w:pPr>
      <w:r>
        <w:rPr>
          <w:rFonts w:ascii="Times New Roman"/>
          <w:b w:val="false"/>
          <w:i w:val="false"/>
          <w:color w:val="000000"/>
          <w:sz w:val="28"/>
        </w:rPr>
        <w:t>
      2) лабораторные испытания - не более пятидесяти календарных дней;</w:t>
      </w:r>
    </w:p>
    <w:bookmarkEnd w:id="230"/>
    <w:bookmarkStart w:name="z399" w:id="231"/>
    <w:p>
      <w:pPr>
        <w:spacing w:after="0"/>
        <w:ind w:left="0"/>
        <w:jc w:val="both"/>
      </w:pPr>
      <w:r>
        <w:rPr>
          <w:rFonts w:ascii="Times New Roman"/>
          <w:b w:val="false"/>
          <w:i w:val="false"/>
          <w:color w:val="000000"/>
          <w:sz w:val="28"/>
        </w:rPr>
        <w:t>
      3) специализированная экспертиза - не более сорока календарных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 (не более десяти календарных дней)</w:t>
      </w:r>
    </w:p>
    <w:bookmarkEnd w:id="231"/>
    <w:bookmarkStart w:name="z400" w:id="232"/>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десяти календарных дней.</w:t>
      </w:r>
    </w:p>
    <w:bookmarkEnd w:id="232"/>
    <w:bookmarkStart w:name="z401" w:id="233"/>
    <w:p>
      <w:pPr>
        <w:spacing w:after="0"/>
        <w:ind w:left="0"/>
        <w:jc w:val="both"/>
      </w:pPr>
      <w:r>
        <w:rPr>
          <w:rFonts w:ascii="Times New Roman"/>
          <w:b w:val="false"/>
          <w:i w:val="false"/>
          <w:color w:val="000000"/>
          <w:sz w:val="28"/>
        </w:rPr>
        <w:t>
      72. В сроки проведения экспертизы лекарственного средства не входит:</w:t>
      </w:r>
    </w:p>
    <w:bookmarkEnd w:id="233"/>
    <w:bookmarkStart w:name="z402" w:id="234"/>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234"/>
    <w:bookmarkStart w:name="z403" w:id="235"/>
    <w:p>
      <w:pPr>
        <w:spacing w:after="0"/>
        <w:ind w:left="0"/>
        <w:jc w:val="both"/>
      </w:pPr>
      <w:r>
        <w:rPr>
          <w:rFonts w:ascii="Times New Roman"/>
          <w:b w:val="false"/>
          <w:i w:val="false"/>
          <w:color w:val="000000"/>
          <w:sz w:val="28"/>
        </w:rPr>
        <w:t>
      2) время предоставления заявителем документов и материалов по запросу на любом из этапов экспертизы;</w:t>
      </w:r>
    </w:p>
    <w:bookmarkEnd w:id="235"/>
    <w:bookmarkStart w:name="z404" w:id="236"/>
    <w:p>
      <w:pPr>
        <w:spacing w:after="0"/>
        <w:ind w:left="0"/>
        <w:jc w:val="both"/>
      </w:pPr>
      <w:r>
        <w:rPr>
          <w:rFonts w:ascii="Times New Roman"/>
          <w:b w:val="false"/>
          <w:i w:val="false"/>
          <w:color w:val="000000"/>
          <w:sz w:val="28"/>
        </w:rPr>
        <w:t>
      3) время организации проведения оценки условий производства и системы обеспечения качества организации-производителя, условий проведения доклинических и (или) клинических исследований, системы фармаконадзора держателя регистрационного удостоверения;</w:t>
      </w:r>
    </w:p>
    <w:bookmarkEnd w:id="236"/>
    <w:bookmarkStart w:name="z405" w:id="237"/>
    <w:p>
      <w:pPr>
        <w:spacing w:after="0"/>
        <w:ind w:left="0"/>
        <w:jc w:val="both"/>
      </w:pPr>
      <w:r>
        <w:rPr>
          <w:rFonts w:ascii="Times New Roman"/>
          <w:b w:val="false"/>
          <w:i w:val="false"/>
          <w:color w:val="000000"/>
          <w:sz w:val="28"/>
        </w:rPr>
        <w:t xml:space="preserve">
      4) сроки предоставления отчета клинических исследований при соблюдении условий, определенных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При этом сроки предоставления отчета клинического исследования не превышают ста восьмидесяти календарных дней с даты начала клинического исследования;</w:t>
      </w:r>
    </w:p>
    <w:bookmarkEnd w:id="237"/>
    <w:bookmarkStart w:name="z406" w:id="238"/>
    <w:p>
      <w:pPr>
        <w:spacing w:after="0"/>
        <w:ind w:left="0"/>
        <w:jc w:val="both"/>
      </w:pPr>
      <w:r>
        <w:rPr>
          <w:rFonts w:ascii="Times New Roman"/>
          <w:b w:val="false"/>
          <w:i w:val="false"/>
          <w:color w:val="000000"/>
          <w:sz w:val="28"/>
        </w:rPr>
        <w:t>
      5) организация и проведение Экспертного совета;</w:t>
      </w:r>
    </w:p>
    <w:bookmarkEnd w:id="238"/>
    <w:bookmarkStart w:name="z407" w:id="239"/>
    <w:p>
      <w:pPr>
        <w:spacing w:after="0"/>
        <w:ind w:left="0"/>
        <w:jc w:val="both"/>
      </w:pPr>
      <w:r>
        <w:rPr>
          <w:rFonts w:ascii="Times New Roman"/>
          <w:b w:val="false"/>
          <w:i w:val="false"/>
          <w:color w:val="000000"/>
          <w:sz w:val="28"/>
        </w:rPr>
        <w:t>
      6) согласования заявителем итоговых документов.</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240"/>
    <w:p>
      <w:pPr>
        <w:spacing w:after="0"/>
        <w:ind w:left="0"/>
        <w:jc w:val="left"/>
      </w:pPr>
      <w:r>
        <w:rPr>
          <w:rFonts w:ascii="Times New Roman"/>
          <w:b/>
          <w:i w:val="false"/>
          <w:color w:val="000000"/>
        </w:rPr>
        <w:t xml:space="preserve"> Заявление на проведение экспертизы лекарственного средства*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835"/>
        <w:gridCol w:w="161"/>
        <w:gridCol w:w="1"/>
        <w:gridCol w:w="446"/>
        <w:gridCol w:w="447"/>
        <w:gridCol w:w="447"/>
        <w:gridCol w:w="1174"/>
        <w:gridCol w:w="7"/>
        <w:gridCol w:w="444"/>
        <w:gridCol w:w="511"/>
        <w:gridCol w:w="512"/>
        <w:gridCol w:w="772"/>
        <w:gridCol w:w="773"/>
        <w:gridCol w:w="612"/>
        <w:gridCol w:w="616"/>
        <w:gridCol w:w="616"/>
        <w:gridCol w:w="1"/>
        <w:gridCol w:w="1"/>
        <w:gridCol w:w="387"/>
        <w:gridCol w:w="388"/>
        <w:gridCol w:w="388"/>
        <w:gridCol w:w="388"/>
        <w:gridCol w:w="167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r>
              <w:br/>
            </w:r>
            <w:r>
              <w:rPr>
                <w:rFonts w:ascii="Times New Roman"/>
                <w:b w:val="false"/>
                <w:i w:val="false"/>
                <w:color w:val="000000"/>
                <w:sz w:val="20"/>
              </w:rPr>
              <w:t>
Перерегистрация ☐</w:t>
            </w:r>
            <w:r>
              <w:br/>
            </w:r>
            <w:r>
              <w:rPr>
                <w:rFonts w:ascii="Times New Roman"/>
                <w:b w:val="false"/>
                <w:i w:val="false"/>
                <w:color w:val="000000"/>
                <w:sz w:val="20"/>
              </w:rPr>
              <w:t>
Внесение изменений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биологический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новая активная фармацевтическая субстанция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Воспроизведенный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Биоаналогичный лекарственный препарат (Биоаналог)</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различия в исходном материале;</w:t>
            </w:r>
            <w:r>
              <w:br/>
            </w:r>
            <w:r>
              <w:rPr>
                <w:rFonts w:ascii="Times New Roman"/>
                <w:b w:val="false"/>
                <w:i w:val="false"/>
                <w:color w:val="000000"/>
                <w:sz w:val="20"/>
              </w:rPr>
              <w:t>
☐ различия в производственном процессе;</w:t>
            </w:r>
            <w:r>
              <w:br/>
            </w:r>
            <w:r>
              <w:rPr>
                <w:rFonts w:ascii="Times New Roman"/>
                <w:b w:val="false"/>
                <w:i w:val="false"/>
                <w:color w:val="000000"/>
                <w:sz w:val="20"/>
              </w:rPr>
              <w:t>
☐ другие показания к применению;</w:t>
            </w:r>
            <w:r>
              <w:br/>
            </w:r>
            <w:r>
              <w:rPr>
                <w:rFonts w:ascii="Times New Roman"/>
                <w:b w:val="false"/>
                <w:i w:val="false"/>
                <w:color w:val="000000"/>
                <w:sz w:val="20"/>
              </w:rPr>
              <w:t>
☐ различия в лекарственной форме;</w:t>
            </w:r>
            <w:r>
              <w:br/>
            </w:r>
            <w:r>
              <w:rPr>
                <w:rFonts w:ascii="Times New Roman"/>
                <w:b w:val="false"/>
                <w:i w:val="false"/>
                <w:color w:val="000000"/>
                <w:sz w:val="20"/>
              </w:rPr>
              <w:t>
☐ другая дозировка;</w:t>
            </w:r>
            <w:r>
              <w:br/>
            </w:r>
            <w:r>
              <w:rPr>
                <w:rFonts w:ascii="Times New Roman"/>
                <w:b w:val="false"/>
                <w:i w:val="false"/>
                <w:color w:val="000000"/>
                <w:sz w:val="20"/>
              </w:rPr>
              <w:t>
☐ (количественные изменения активной фармацевтической субстанции);</w:t>
            </w:r>
            <w:r>
              <w:br/>
            </w:r>
            <w:r>
              <w:rPr>
                <w:rFonts w:ascii="Times New Roman"/>
                <w:b w:val="false"/>
                <w:i w:val="false"/>
                <w:color w:val="000000"/>
                <w:sz w:val="20"/>
              </w:rPr>
              <w:t>
☐ другой способ введения;</w:t>
            </w:r>
            <w:r>
              <w:br/>
            </w:r>
            <w:r>
              <w:rPr>
                <w:rFonts w:ascii="Times New Roman"/>
                <w:b w:val="false"/>
                <w:i w:val="false"/>
                <w:color w:val="000000"/>
                <w:sz w:val="20"/>
              </w:rPr>
              <w:t>
☐ другие отличия</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Гибридный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изменения активной фармацевтической субстанции;</w:t>
            </w:r>
            <w:r>
              <w:br/>
            </w:r>
            <w:r>
              <w:rPr>
                <w:rFonts w:ascii="Times New Roman"/>
                <w:b w:val="false"/>
                <w:i w:val="false"/>
                <w:color w:val="000000"/>
                <w:sz w:val="20"/>
              </w:rPr>
              <w:t>
☐ другая лекарственная форма;</w:t>
            </w:r>
            <w:r>
              <w:br/>
            </w:r>
            <w:r>
              <w:rPr>
                <w:rFonts w:ascii="Times New Roman"/>
                <w:b w:val="false"/>
                <w:i w:val="false"/>
                <w:color w:val="000000"/>
                <w:sz w:val="20"/>
              </w:rPr>
              <w:t>
☐ другая(ие) дозировка(и) (количественные изменения активной фармацевтической субстанции);</w:t>
            </w:r>
            <w:r>
              <w:br/>
            </w:r>
            <w:r>
              <w:rPr>
                <w:rFonts w:ascii="Times New Roman"/>
                <w:b w:val="false"/>
                <w:i w:val="false"/>
                <w:color w:val="000000"/>
                <w:sz w:val="20"/>
              </w:rPr>
              <w:t>
☐ другой (ие) способ(ы) введения;</w:t>
            </w:r>
            <w:r>
              <w:br/>
            </w:r>
            <w:r>
              <w:rPr>
                <w:rFonts w:ascii="Times New Roman"/>
                <w:b w:val="false"/>
                <w:i w:val="false"/>
                <w:color w:val="000000"/>
                <w:sz w:val="20"/>
              </w:rPr>
              <w:t>
☐ другая фармакокинетика (включая другую биодоступность);</w:t>
            </w:r>
            <w:r>
              <w:br/>
            </w:r>
            <w:r>
              <w:rPr>
                <w:rFonts w:ascii="Times New Roman"/>
                <w:b w:val="false"/>
                <w:i w:val="false"/>
                <w:color w:val="000000"/>
                <w:sz w:val="20"/>
              </w:rPr>
              <w:t>
☐ другое показание к применению;</w:t>
            </w:r>
            <w:r>
              <w:br/>
            </w:r>
            <w:r>
              <w:rPr>
                <w:rFonts w:ascii="Times New Roman"/>
                <w:b w:val="false"/>
                <w:i w:val="false"/>
                <w:color w:val="000000"/>
                <w:sz w:val="20"/>
              </w:rPr>
              <w:t>
☐ другие отличия</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известная комбинация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новая комбинация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Лекарственный препарат с хорошо изученным медицинским применением</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радиофармацевтический набор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прекурсор радионуклида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новый гомеопатический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гомеопатический препарат, включенный в фармакопеи и монографии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Растительный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Орфанный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В процессе рассмотрения</w:t>
            </w:r>
            <w:r>
              <w:br/>
            </w:r>
            <w:r>
              <w:rPr>
                <w:rFonts w:ascii="Times New Roman"/>
                <w:b w:val="false"/>
                <w:i w:val="false"/>
                <w:color w:val="000000"/>
                <w:sz w:val="20"/>
              </w:rPr>
              <w:t>
☐ Да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w:t>
            </w:r>
            <w:r>
              <w:br/>
            </w:r>
            <w:r>
              <w:rPr>
                <w:rFonts w:ascii="Times New Roman"/>
                <w:b w:val="false"/>
                <w:i w:val="false"/>
                <w:color w:val="000000"/>
                <w:sz w:val="20"/>
              </w:rPr>
              <w:t>
Без рецепта врача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дозировки/концентрации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
III таб.</w:t>
            </w:r>
            <w:r>
              <w:br/>
            </w:r>
            <w:r>
              <w:rPr>
                <w:rFonts w:ascii="Times New Roman"/>
                <w:b w:val="false"/>
                <w:i w:val="false"/>
                <w:color w:val="000000"/>
                <w:sz w:val="20"/>
              </w:rPr>
              <w:t>
IV таб.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w:t>
            </w:r>
            <w:r>
              <w:br/>
            </w:r>
            <w:r>
              <w:rPr>
                <w:rFonts w:ascii="Times New Roman"/>
                <w:b w:val="false"/>
                <w:i w:val="false"/>
                <w:color w:val="000000"/>
                <w:sz w:val="20"/>
              </w:rPr>
              <w:t>
2 список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w:t>
            </w:r>
            <w:r>
              <w:br/>
            </w:r>
            <w:r>
              <w:rPr>
                <w:rFonts w:ascii="Times New Roman"/>
                <w:b w:val="false"/>
                <w:i w:val="false"/>
                <w:color w:val="000000"/>
                <w:sz w:val="20"/>
              </w:rPr>
              <w:t>
2) Частично на данном производстве</w:t>
            </w:r>
            <w:r>
              <w:br/>
            </w:r>
            <w:r>
              <w:rPr>
                <w:rFonts w:ascii="Times New Roman"/>
                <w:b w:val="false"/>
                <w:i w:val="false"/>
                <w:color w:val="000000"/>
                <w:sz w:val="20"/>
              </w:rPr>
              <w:t>
3) Полностью на другом производстве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контактного лица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качества/выпуск серии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__________________________________________________________________________</w:t>
            </w:r>
            <w:r>
              <w:br/>
            </w:r>
            <w:r>
              <w:rPr>
                <w:rFonts w:ascii="Times New Roman"/>
                <w:b w:val="false"/>
                <w:i w:val="false"/>
                <w:color w:val="000000"/>
                <w:sz w:val="20"/>
              </w:rPr>
              <w:t>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r>
              <w:br/>
            </w:r>
            <w:r>
              <w:rPr>
                <w:rFonts w:ascii="Times New Roman"/>
                <w:b w:val="false"/>
                <w:i w:val="false"/>
                <w:color w:val="000000"/>
                <w:sz w:val="20"/>
              </w:rPr>
              <w:t>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 и должность ответственного лица Заявителя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241"/>
    <w:p>
      <w:pPr>
        <w:spacing w:after="0"/>
        <w:ind w:left="0"/>
        <w:jc w:val="both"/>
      </w:pPr>
      <w:r>
        <w:rPr>
          <w:rFonts w:ascii="Times New Roman"/>
          <w:b w:val="false"/>
          <w:i w:val="false"/>
          <w:color w:val="000000"/>
          <w:sz w:val="28"/>
        </w:rPr>
        <w:t>
      Примечание:</w:t>
      </w:r>
    </w:p>
    <w:bookmarkEnd w:id="241"/>
    <w:p>
      <w:pPr>
        <w:spacing w:after="0"/>
        <w:ind w:left="0"/>
        <w:jc w:val="both"/>
      </w:pPr>
      <w:r>
        <w:rPr>
          <w:rFonts w:ascii="Times New Roman"/>
          <w:b w:val="false"/>
          <w:i w:val="false"/>
          <w:color w:val="000000"/>
          <w:sz w:val="28"/>
        </w:rPr>
        <w:t xml:space="preserve">
      * Данная форма заявления предоставляется также при перерегистрации лекарственного средства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 медицинских изделий,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413" w:id="242"/>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9625"/>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государственной лицензии на фармацевтическую деятельность (нотариально засвидетельствованная)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(для растительного сырья - разрешение на заготовку для отечественных производителей)</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 охранного документа на товарный знак;</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 регистрационного удостоверения Республики Казахстан (при перерегистрации)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Цветные макеты потребительских упаковок, этикеток, стикеров в электронном виде в формате "jpeg (джипег)"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w:t>
            </w:r>
            <w:r>
              <w:br/>
            </w:r>
            <w:r>
              <w:rPr>
                <w:rFonts w:ascii="Times New Roman"/>
                <w:b w:val="false"/>
                <w:i w:val="false"/>
                <w:color w:val="000000"/>
                <w:sz w:val="20"/>
              </w:rPr>
              <w:t>
информацию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 разработка лекарственного препарата в сравнений с оригиниальным/референтным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414" w:id="243"/>
    <w:p>
      <w:pPr>
        <w:spacing w:after="0"/>
        <w:ind w:left="0"/>
        <w:jc w:val="both"/>
      </w:pPr>
      <w:r>
        <w:rPr>
          <w:rFonts w:ascii="Times New Roman"/>
          <w:b w:val="false"/>
          <w:i w:val="false"/>
          <w:color w:val="000000"/>
          <w:sz w:val="28"/>
        </w:rPr>
        <w:t>
      Примечание:</w:t>
      </w:r>
    </w:p>
    <w:bookmarkEnd w:id="243"/>
    <w:p>
      <w:pPr>
        <w:spacing w:after="0"/>
        <w:ind w:left="0"/>
        <w:jc w:val="both"/>
      </w:pPr>
      <w:r>
        <w:rPr>
          <w:rFonts w:ascii="Times New Roman"/>
          <w:b w:val="false"/>
          <w:i w:val="false"/>
          <w:color w:val="000000"/>
          <w:sz w:val="28"/>
        </w:rPr>
        <w:t xml:space="preserve">
      * При перерегистрации осуществляемой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 медицинских изделий,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части I и II данного перечня.</w:t>
      </w:r>
    </w:p>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отчет исследования, утвержденный протокол исследования, одобрение этической комиссии, разрешение регуляторного органа на проведение исследования (при наличии), копии информированных согласий, копии индивидуальных регистрационных карт (для международных, многоцентровых клинических исследований 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416" w:id="244"/>
    <w:p>
      <w:pPr>
        <w:spacing w:after="0"/>
        <w:ind w:left="0"/>
        <w:jc w:val="left"/>
      </w:pPr>
      <w:r>
        <w:rPr>
          <w:rFonts w:ascii="Times New Roman"/>
          <w:b/>
          <w:i w:val="false"/>
          <w:color w:val="000000"/>
        </w:rPr>
        <w:t xml:space="preserve"> Перечень документов, предоставляемых для экспертизы в формате Общего технического документа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0033"/>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 (для отечественных производителей)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w:t>
            </w:r>
            <w:r>
              <w:br/>
            </w:r>
            <w:r>
              <w:rPr>
                <w:rFonts w:ascii="Times New Roman"/>
                <w:b w:val="false"/>
                <w:i w:val="false"/>
                <w:color w:val="000000"/>
                <w:sz w:val="20"/>
              </w:rPr>
              <w:t>
доказательство того,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и/или его оценка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и/или его оценка***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Фармакокинетические лекарственные взаимодействия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Токсичность при многократном введении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w:t>
            </w:r>
            <w:r>
              <w:br/>
            </w:r>
            <w:r>
              <w:rPr>
                <w:rFonts w:ascii="Times New Roman"/>
                <w:b w:val="false"/>
                <w:i w:val="false"/>
                <w:color w:val="000000"/>
                <w:sz w:val="20"/>
              </w:rPr>
              <w:t>
Для каждого клинического исследования:</w:t>
            </w:r>
            <w:r>
              <w:br/>
            </w:r>
            <w:r>
              <w:rPr>
                <w:rFonts w:ascii="Times New Roman"/>
                <w:b w:val="false"/>
                <w:i w:val="false"/>
                <w:color w:val="000000"/>
                <w:sz w:val="20"/>
              </w:rPr>
              <w:t>
Утвержденный протокол исследования, разрешение регуляторного органа на проведение исследования,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 с кратким аутентичным переводом с языка производителя на русский язык основных разделов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биодостпуности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фармакокинетики/фармакодинамики у здоровых добровольцев; отчет исследований фармакодинамики и фармакокинетики/фармакодинамики у пациентов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417" w:id="245"/>
    <w:p>
      <w:pPr>
        <w:spacing w:after="0"/>
        <w:ind w:left="0"/>
        <w:jc w:val="both"/>
      </w:pPr>
      <w:r>
        <w:rPr>
          <w:rFonts w:ascii="Times New Roman"/>
          <w:b w:val="false"/>
          <w:i w:val="false"/>
          <w:color w:val="000000"/>
          <w:sz w:val="28"/>
        </w:rPr>
        <w:t>
      Примечание:</w:t>
      </w:r>
    </w:p>
    <w:bookmarkEnd w:id="245"/>
    <w:p>
      <w:pPr>
        <w:spacing w:after="0"/>
        <w:ind w:left="0"/>
        <w:jc w:val="both"/>
      </w:pPr>
      <w:r>
        <w:rPr>
          <w:rFonts w:ascii="Times New Roman"/>
          <w:b w:val="false"/>
          <w:i w:val="false"/>
          <w:color w:val="000000"/>
          <w:sz w:val="28"/>
        </w:rPr>
        <w:t xml:space="preserve">
      * При перерегистрации, осуществляемой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 медицинских изделий,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модули 1-3.</w:t>
      </w:r>
    </w:p>
    <w:p>
      <w:pPr>
        <w:spacing w:after="0"/>
        <w:ind w:left="0"/>
        <w:jc w:val="both"/>
      </w:pPr>
      <w:r>
        <w:rPr>
          <w:rFonts w:ascii="Times New Roman"/>
          <w:b w:val="false"/>
          <w:i w:val="false"/>
          <w:color w:val="000000"/>
          <w:sz w:val="28"/>
        </w:rPr>
        <w:t>
      **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и/или лекарственного препарата. Если отдельные части документации не включены в досье, в соответствующем разделе необходимо представить обоснование.</w:t>
      </w:r>
    </w:p>
    <w:p>
      <w:pPr>
        <w:spacing w:after="0"/>
        <w:ind w:left="0"/>
        <w:jc w:val="both"/>
      </w:pPr>
      <w:r>
        <w:rPr>
          <w:rFonts w:ascii="Times New Roman"/>
          <w:b w:val="false"/>
          <w:i w:val="false"/>
          <w:color w:val="000000"/>
          <w:sz w:val="28"/>
        </w:rPr>
        <w:t>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w:t>
      </w:r>
    </w:p>
    <w:p>
      <w:pPr>
        <w:spacing w:after="0"/>
        <w:ind w:left="0"/>
        <w:jc w:val="both"/>
      </w:pPr>
      <w:r>
        <w:rPr>
          <w:rFonts w:ascii="Times New Roman"/>
          <w:b w:val="false"/>
          <w:i w:val="false"/>
          <w:color w:val="000000"/>
          <w:sz w:val="28"/>
        </w:rPr>
        <w:t>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p>
      <w:pPr>
        <w:spacing w:after="0"/>
        <w:ind w:left="0"/>
        <w:jc w:val="both"/>
      </w:pPr>
      <w:r>
        <w:rPr>
          <w:rFonts w:ascii="Times New Roman"/>
          <w:b w:val="false"/>
          <w:i w:val="false"/>
          <w:color w:val="000000"/>
          <w:sz w:val="28"/>
        </w:rPr>
        <w:t>
      *** Валидация процессов, проводимых в асептических условиях, должна включать моделирование процесса с использованием питательной среды (наполнение питательными средами).</w:t>
      </w:r>
    </w:p>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отчет исследования, утвержденный протокол исследования, одобрение этической комиссии, разрешение регуляторного органа на проведение исследования (при наличии), копии информированных согласий, копии индивидуальных регистрационных карт (для международных, многоцентровых клинических исследований 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419" w:id="246"/>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246"/>
    <w:bookmarkStart w:name="z420" w:id="247"/>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247"/>
    <w:bookmarkStart w:name="z421" w:id="248"/>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в регистрационном досье должны быть данные клинических исследований I – III фазы, за исключением пандемичных вакцин.</w:t>
      </w:r>
    </w:p>
    <w:bookmarkEnd w:id="248"/>
    <w:bookmarkStart w:name="z422" w:id="249"/>
    <w:p>
      <w:pPr>
        <w:spacing w:after="0"/>
        <w:ind w:left="0"/>
        <w:jc w:val="both"/>
      </w:pPr>
      <w:r>
        <w:rPr>
          <w:rFonts w:ascii="Times New Roman"/>
          <w:b w:val="false"/>
          <w:i w:val="false"/>
          <w:color w:val="000000"/>
          <w:sz w:val="28"/>
        </w:rPr>
        <w:t>
      2. Воспроизведенный лекарственный препарат</w:t>
      </w:r>
    </w:p>
    <w:bookmarkEnd w:id="249"/>
    <w:bookmarkStart w:name="z423" w:id="250"/>
    <w:p>
      <w:pPr>
        <w:spacing w:after="0"/>
        <w:ind w:left="0"/>
        <w:jc w:val="both"/>
      </w:pPr>
      <w:r>
        <w:rPr>
          <w:rFonts w:ascii="Times New Roman"/>
          <w:b w:val="false"/>
          <w:i w:val="false"/>
          <w:color w:val="000000"/>
          <w:sz w:val="28"/>
        </w:rPr>
        <w:t>
      2.1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250"/>
    <w:bookmarkStart w:name="z424" w:id="251"/>
    <w:p>
      <w:pPr>
        <w:spacing w:after="0"/>
        <w:ind w:left="0"/>
        <w:jc w:val="both"/>
      </w:pPr>
      <w:r>
        <w:rPr>
          <w:rFonts w:ascii="Times New Roman"/>
          <w:b w:val="false"/>
          <w:i w:val="false"/>
          <w:color w:val="000000"/>
          <w:sz w:val="28"/>
        </w:rPr>
        <w:t>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в зависимости от фармакологических свойств и лекарственной формы предоставляются:</w:t>
      </w:r>
    </w:p>
    <w:bookmarkEnd w:id="251"/>
    <w:bookmarkStart w:name="z425" w:id="252"/>
    <w:p>
      <w:pPr>
        <w:spacing w:after="0"/>
        <w:ind w:left="0"/>
        <w:jc w:val="both"/>
      </w:pPr>
      <w:r>
        <w:rPr>
          <w:rFonts w:ascii="Times New Roman"/>
          <w:b w:val="false"/>
          <w:i w:val="false"/>
          <w:color w:val="000000"/>
          <w:sz w:val="28"/>
        </w:rPr>
        <w:t>
      1) отчет сравнительных фармакокинетических исследований (исследования биоэквивалентности);</w:t>
      </w:r>
    </w:p>
    <w:bookmarkEnd w:id="252"/>
    <w:bookmarkStart w:name="z426" w:id="253"/>
    <w:p>
      <w:pPr>
        <w:spacing w:after="0"/>
        <w:ind w:left="0"/>
        <w:jc w:val="both"/>
      </w:pPr>
      <w:r>
        <w:rPr>
          <w:rFonts w:ascii="Times New Roman"/>
          <w:b w:val="false"/>
          <w:i w:val="false"/>
          <w:color w:val="000000"/>
          <w:sz w:val="28"/>
        </w:rPr>
        <w:t>
      2) отчет сравнительных фармакодинамических клинических исследований;</w:t>
      </w:r>
    </w:p>
    <w:bookmarkEnd w:id="253"/>
    <w:bookmarkStart w:name="z427" w:id="254"/>
    <w:p>
      <w:pPr>
        <w:spacing w:after="0"/>
        <w:ind w:left="0"/>
        <w:jc w:val="both"/>
      </w:pPr>
      <w:r>
        <w:rPr>
          <w:rFonts w:ascii="Times New Roman"/>
          <w:b w:val="false"/>
          <w:i w:val="false"/>
          <w:color w:val="000000"/>
          <w:sz w:val="28"/>
        </w:rPr>
        <w:t>
      3) отчет сравнительных исследований терапевтической эквивалентности;</w:t>
      </w:r>
    </w:p>
    <w:bookmarkEnd w:id="254"/>
    <w:bookmarkStart w:name="z428" w:id="255"/>
    <w:p>
      <w:pPr>
        <w:spacing w:after="0"/>
        <w:ind w:left="0"/>
        <w:jc w:val="both"/>
      </w:pPr>
      <w:r>
        <w:rPr>
          <w:rFonts w:ascii="Times New Roman"/>
          <w:b w:val="false"/>
          <w:i w:val="false"/>
          <w:color w:val="000000"/>
          <w:sz w:val="28"/>
        </w:rPr>
        <w:t>
      4) отчет сравнительных ин-витро исследований;</w:t>
      </w:r>
    </w:p>
    <w:bookmarkEnd w:id="255"/>
    <w:bookmarkStart w:name="z429" w:id="256"/>
    <w:p>
      <w:pPr>
        <w:spacing w:after="0"/>
        <w:ind w:left="0"/>
        <w:jc w:val="both"/>
      </w:pPr>
      <w:r>
        <w:rPr>
          <w:rFonts w:ascii="Times New Roman"/>
          <w:b w:val="false"/>
          <w:i w:val="false"/>
          <w:color w:val="000000"/>
          <w:sz w:val="28"/>
        </w:rPr>
        <w:t>
      Обоснование выбора исследования эквивалентности проводится:</w:t>
      </w:r>
    </w:p>
    <w:bookmarkEnd w:id="256"/>
    <w:bookmarkStart w:name="z430" w:id="257"/>
    <w:p>
      <w:pPr>
        <w:spacing w:after="0"/>
        <w:ind w:left="0"/>
        <w:jc w:val="both"/>
      </w:pPr>
      <w:r>
        <w:rPr>
          <w:rFonts w:ascii="Times New Roman"/>
          <w:b w:val="false"/>
          <w:i w:val="false"/>
          <w:color w:val="000000"/>
          <w:sz w:val="28"/>
        </w:rPr>
        <w:t>
      1) для лекарственных средств, для которых возможно получить измеряемые концентрации активного вещества в биологической жидкости (плазма, моча), представляются отчеты сравнительных фармакокинетических исследований;</w:t>
      </w:r>
    </w:p>
    <w:bookmarkEnd w:id="257"/>
    <w:bookmarkStart w:name="z431" w:id="258"/>
    <w:p>
      <w:pPr>
        <w:spacing w:after="0"/>
        <w:ind w:left="0"/>
        <w:jc w:val="both"/>
      </w:pPr>
      <w:r>
        <w:rPr>
          <w:rFonts w:ascii="Times New Roman"/>
          <w:b w:val="false"/>
          <w:i w:val="false"/>
          <w:color w:val="000000"/>
          <w:sz w:val="28"/>
        </w:rPr>
        <w:t>
      2) для лекарственных средств, для которых невозможно получить измеряемые концентрации активного вещества в соответствующей биологической жидкости, представляются отчеты сравнительных фармакодинамических клинических исследований;</w:t>
      </w:r>
    </w:p>
    <w:bookmarkEnd w:id="258"/>
    <w:bookmarkStart w:name="z432" w:id="259"/>
    <w:p>
      <w:pPr>
        <w:spacing w:after="0"/>
        <w:ind w:left="0"/>
        <w:jc w:val="both"/>
      </w:pPr>
      <w:r>
        <w:rPr>
          <w:rFonts w:ascii="Times New Roman"/>
          <w:b w:val="false"/>
          <w:i w:val="false"/>
          <w:color w:val="000000"/>
          <w:sz w:val="28"/>
        </w:rPr>
        <w:t>
      3) для лекарственных средств, для которых невозможно определить фармакокинетический профиль, найти приемлемые фармакодинамические конечные точки активного вещества, представляются отчеты сравнительных клинических исследований терапевтической эквивалентности;</w:t>
      </w:r>
    </w:p>
    <w:bookmarkEnd w:id="259"/>
    <w:bookmarkStart w:name="z433" w:id="260"/>
    <w:p>
      <w:pPr>
        <w:spacing w:after="0"/>
        <w:ind w:left="0"/>
        <w:jc w:val="both"/>
      </w:pPr>
      <w:r>
        <w:rPr>
          <w:rFonts w:ascii="Times New Roman"/>
          <w:b w:val="false"/>
          <w:i w:val="false"/>
          <w:color w:val="000000"/>
          <w:sz w:val="28"/>
        </w:rPr>
        <w:t>
      4) процедура биовейвер для лекарственных средств системного действия для орального применения с немедленным высвобождением, содержащих субстанции класса I и III биофармацевтической системы классификации (БСК).</w:t>
      </w:r>
    </w:p>
    <w:bookmarkEnd w:id="260"/>
    <w:bookmarkStart w:name="z434" w:id="261"/>
    <w:p>
      <w:pPr>
        <w:spacing w:after="0"/>
        <w:ind w:left="0"/>
        <w:jc w:val="both"/>
      </w:pPr>
      <w:r>
        <w:rPr>
          <w:rFonts w:ascii="Times New Roman"/>
          <w:b w:val="false"/>
          <w:i w:val="false"/>
          <w:color w:val="000000"/>
          <w:sz w:val="28"/>
        </w:rPr>
        <w:t>
      2.2. От заявителя, имеющего документ, подтверждающий соответствие производства надлежащей производственной практике Республики Казахстан, стран-регионов ICH, Международной системы сотрудничества фармацевтических инспекций (РIС/S) не требуется предоставление отчетов исследований эквивалентности внутри организма (ин виво) при условии, что:</w:t>
      </w:r>
    </w:p>
    <w:bookmarkEnd w:id="261"/>
    <w:bookmarkStart w:name="z435" w:id="262"/>
    <w:p>
      <w:pPr>
        <w:spacing w:after="0"/>
        <w:ind w:left="0"/>
        <w:jc w:val="both"/>
      </w:pPr>
      <w:r>
        <w:rPr>
          <w:rFonts w:ascii="Times New Roman"/>
          <w:b w:val="false"/>
          <w:i w:val="false"/>
          <w:color w:val="000000"/>
          <w:sz w:val="28"/>
        </w:rPr>
        <w:t>
      1) лекарственные средства для парентерального применения (внутривенно, подкожно или внутримышечно) в виде водных растворов, содержащих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антиоксиданты) отличаются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железа, аминокислот, производные крахмала, желатина, комплексообразующие препараты);</w:t>
      </w:r>
    </w:p>
    <w:bookmarkEnd w:id="262"/>
    <w:bookmarkStart w:name="z436" w:id="263"/>
    <w:p>
      <w:pPr>
        <w:spacing w:after="0"/>
        <w:ind w:left="0"/>
        <w:jc w:val="both"/>
      </w:pPr>
      <w:r>
        <w:rPr>
          <w:rFonts w:ascii="Times New Roman"/>
          <w:b w:val="false"/>
          <w:i w:val="false"/>
          <w:color w:val="000000"/>
          <w:sz w:val="28"/>
        </w:rPr>
        <w:t>
      2) лекарственные средства для приема внутрь и применяемые в форме водных растворов, содержащие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референтных препаратах;</w:t>
      </w:r>
    </w:p>
    <w:bookmarkEnd w:id="263"/>
    <w:bookmarkStart w:name="z437" w:id="264"/>
    <w:p>
      <w:pPr>
        <w:spacing w:after="0"/>
        <w:ind w:left="0"/>
        <w:jc w:val="both"/>
      </w:pPr>
      <w:r>
        <w:rPr>
          <w:rFonts w:ascii="Times New Roman"/>
          <w:b w:val="false"/>
          <w:i w:val="false"/>
          <w:color w:val="000000"/>
          <w:sz w:val="28"/>
        </w:rPr>
        <w:t>
      3) лекарственные средства в форме порошков для приготовления водных растворов, если раствор отвечает требованиям подпунктов 1) или 2) настоящего пункта;</w:t>
      </w:r>
    </w:p>
    <w:bookmarkEnd w:id="264"/>
    <w:bookmarkStart w:name="z438" w:id="265"/>
    <w:p>
      <w:pPr>
        <w:spacing w:after="0"/>
        <w:ind w:left="0"/>
        <w:jc w:val="both"/>
      </w:pPr>
      <w:r>
        <w:rPr>
          <w:rFonts w:ascii="Times New Roman"/>
          <w:b w:val="false"/>
          <w:i w:val="false"/>
          <w:color w:val="000000"/>
          <w:sz w:val="28"/>
        </w:rPr>
        <w:t>
      4) лекарственные средства, которые являются газами;</w:t>
      </w:r>
    </w:p>
    <w:bookmarkEnd w:id="265"/>
    <w:bookmarkStart w:name="z439" w:id="266"/>
    <w:p>
      <w:pPr>
        <w:spacing w:after="0"/>
        <w:ind w:left="0"/>
        <w:jc w:val="both"/>
      </w:pPr>
      <w:r>
        <w:rPr>
          <w:rFonts w:ascii="Times New Roman"/>
          <w:b w:val="false"/>
          <w:i w:val="false"/>
          <w:color w:val="000000"/>
          <w:sz w:val="28"/>
        </w:rPr>
        <w:t>
      5) ушные или глазные лекарственные средства, изготовленные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вещества, корректирующие плотность, или загустители)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bookmarkEnd w:id="266"/>
    <w:bookmarkStart w:name="z440" w:id="267"/>
    <w:p>
      <w:pPr>
        <w:spacing w:after="0"/>
        <w:ind w:left="0"/>
        <w:jc w:val="both"/>
      </w:pPr>
      <w:r>
        <w:rPr>
          <w:rFonts w:ascii="Times New Roman"/>
          <w:b w:val="false"/>
          <w:i w:val="false"/>
          <w:color w:val="000000"/>
          <w:sz w:val="28"/>
        </w:rPr>
        <w:t>
      6) лекарственные средства местного действия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w:t>
      </w:r>
    </w:p>
    <w:bookmarkEnd w:id="267"/>
    <w:bookmarkStart w:name="z441" w:id="268"/>
    <w:p>
      <w:pPr>
        <w:spacing w:after="0"/>
        <w:ind w:left="0"/>
        <w:jc w:val="both"/>
      </w:pPr>
      <w:r>
        <w:rPr>
          <w:rFonts w:ascii="Times New Roman"/>
          <w:b w:val="false"/>
          <w:i w:val="false"/>
          <w:color w:val="000000"/>
          <w:sz w:val="28"/>
        </w:rPr>
        <w:t>
      7) лекарственные средства, которые являются водными растворами и предназначены для ингаляций небулайзером или в виде назальных спреев, применяемые с помощью практически одинаковых устройств доставки лекарственного средства и содержащие одинаковый качественный и количественный состав активных веществ, такие же вспомогательные вещества в сравнимых концентрациях, что и референтный препарат. При этом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содержащие гормоны, препараты с противообструктивным действием);</w:t>
      </w:r>
    </w:p>
    <w:bookmarkEnd w:id="268"/>
    <w:bookmarkStart w:name="z442" w:id="269"/>
    <w:p>
      <w:pPr>
        <w:spacing w:after="0"/>
        <w:ind w:left="0"/>
        <w:jc w:val="both"/>
      </w:pPr>
      <w:r>
        <w:rPr>
          <w:rFonts w:ascii="Times New Roman"/>
          <w:b w:val="false"/>
          <w:i w:val="false"/>
          <w:color w:val="000000"/>
          <w:sz w:val="28"/>
        </w:rPr>
        <w:t>
      8) лекарственные средства системного действия в виде водных растворов для ректального или вагинального применения,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bookmarkEnd w:id="269"/>
    <w:bookmarkStart w:name="z443" w:id="270"/>
    <w:p>
      <w:pPr>
        <w:spacing w:after="0"/>
        <w:ind w:left="0"/>
        <w:jc w:val="both"/>
      </w:pPr>
      <w:r>
        <w:rPr>
          <w:rFonts w:ascii="Times New Roman"/>
          <w:b w:val="false"/>
          <w:i w:val="false"/>
          <w:color w:val="000000"/>
          <w:sz w:val="28"/>
        </w:rPr>
        <w:t>
      2.3. Заявитель предоставляет доказательства эквивалентности ин-виво в случае, когда существует риск того, что возможные различия в биодоступности могут привести к терапевтической неэквивалентности генерика референс-препарату:</w:t>
      </w:r>
    </w:p>
    <w:bookmarkEnd w:id="270"/>
    <w:bookmarkStart w:name="z444" w:id="271"/>
    <w:p>
      <w:pPr>
        <w:spacing w:after="0"/>
        <w:ind w:left="0"/>
        <w:jc w:val="both"/>
      </w:pPr>
      <w:r>
        <w:rPr>
          <w:rFonts w:ascii="Times New Roman"/>
          <w:b w:val="false"/>
          <w:i w:val="false"/>
          <w:color w:val="000000"/>
          <w:sz w:val="28"/>
        </w:rPr>
        <w:t>
      1) лекарственные средства системного действия для орального применения с немедленным высвобождением, если к ним применены один или несколько следующих критериев:</w:t>
      </w:r>
    </w:p>
    <w:bookmarkEnd w:id="271"/>
    <w:bookmarkStart w:name="z445" w:id="272"/>
    <w:p>
      <w:pPr>
        <w:spacing w:after="0"/>
        <w:ind w:left="0"/>
        <w:jc w:val="both"/>
      </w:pPr>
      <w:r>
        <w:rPr>
          <w:rFonts w:ascii="Times New Roman"/>
          <w:b w:val="false"/>
          <w:i w:val="false"/>
          <w:color w:val="000000"/>
          <w:sz w:val="28"/>
        </w:rPr>
        <w:t>
      узкий спектр терапевтического действия (предел эффективность/безопасность), крутой наклон кривой доза - ответ;</w:t>
      </w:r>
    </w:p>
    <w:bookmarkEnd w:id="272"/>
    <w:bookmarkStart w:name="z446" w:id="273"/>
    <w:p>
      <w:pPr>
        <w:spacing w:after="0"/>
        <w:ind w:left="0"/>
        <w:jc w:val="both"/>
      </w:pPr>
      <w:r>
        <w:rPr>
          <w:rFonts w:ascii="Times New Roman"/>
          <w:b w:val="false"/>
          <w:i w:val="false"/>
          <w:color w:val="000000"/>
          <w:sz w:val="28"/>
        </w:rPr>
        <w:t>
      документально подтвержденные проблемы по биодоступности или бионеэквивалентности, связанные с активным веществом или ее формами (не имеющих отношения к растворению);</w:t>
      </w:r>
    </w:p>
    <w:bookmarkEnd w:id="273"/>
    <w:bookmarkStart w:name="z447" w:id="274"/>
    <w:p>
      <w:pPr>
        <w:spacing w:after="0"/>
        <w:ind w:left="0"/>
        <w:jc w:val="both"/>
      </w:pPr>
      <w:r>
        <w:rPr>
          <w:rFonts w:ascii="Times New Roman"/>
          <w:b w:val="false"/>
          <w:i w:val="false"/>
          <w:color w:val="000000"/>
          <w:sz w:val="28"/>
        </w:rPr>
        <w:t>
      данные о том, что на биоэквивалентность могут влиять полиморфизм активного вещества, вспомогательные вещества, о которых известно, что они влияют на прохождение в желудочно-кишечном тракте (далее – ЖКТ), проницаемость в ЖКТ и, таким образом, на абсорбцию и (или) стабильность активного вещества в ЖКТ;</w:t>
      </w:r>
    </w:p>
    <w:bookmarkEnd w:id="274"/>
    <w:bookmarkStart w:name="z448" w:id="275"/>
    <w:p>
      <w:pPr>
        <w:spacing w:after="0"/>
        <w:ind w:left="0"/>
        <w:jc w:val="both"/>
      </w:pPr>
      <w:r>
        <w:rPr>
          <w:rFonts w:ascii="Times New Roman"/>
          <w:b w:val="false"/>
          <w:i w:val="false"/>
          <w:color w:val="000000"/>
          <w:sz w:val="28"/>
        </w:rPr>
        <w:t>
      2) лекарственные средства системного действия, не предназначенные для орального или парентерального применения (такие, как трансдермальные пластыри, суппозитории, никотиновые жевательные резинки, гели тестостерона и трансдермальные контрацептивы);</w:t>
      </w:r>
    </w:p>
    <w:bookmarkEnd w:id="275"/>
    <w:bookmarkStart w:name="z449" w:id="276"/>
    <w:p>
      <w:pPr>
        <w:spacing w:after="0"/>
        <w:ind w:left="0"/>
        <w:jc w:val="both"/>
      </w:pPr>
      <w:r>
        <w:rPr>
          <w:rFonts w:ascii="Times New Roman"/>
          <w:b w:val="false"/>
          <w:i w:val="false"/>
          <w:color w:val="000000"/>
          <w:sz w:val="28"/>
        </w:rPr>
        <w:t>
      3) лекарственные средства системного действия с модифицированным (пролонгированным, замедленным) высвобождением;</w:t>
      </w:r>
    </w:p>
    <w:bookmarkEnd w:id="276"/>
    <w:bookmarkStart w:name="z450" w:id="277"/>
    <w:p>
      <w:pPr>
        <w:spacing w:after="0"/>
        <w:ind w:left="0"/>
        <w:jc w:val="both"/>
      </w:pPr>
      <w:r>
        <w:rPr>
          <w:rFonts w:ascii="Times New Roman"/>
          <w:b w:val="false"/>
          <w:i w:val="false"/>
          <w:color w:val="000000"/>
          <w:sz w:val="28"/>
        </w:rPr>
        <w:t>
      4) лекарственные средства системного действия с фиксированной комбинацией, в которых как минимум для одного активного вещества требуется проведение исследования ин-виво;</w:t>
      </w:r>
    </w:p>
    <w:bookmarkEnd w:id="277"/>
    <w:bookmarkStart w:name="z451" w:id="278"/>
    <w:p>
      <w:pPr>
        <w:spacing w:after="0"/>
        <w:ind w:left="0"/>
        <w:jc w:val="both"/>
      </w:pPr>
      <w:r>
        <w:rPr>
          <w:rFonts w:ascii="Times New Roman"/>
          <w:b w:val="false"/>
          <w:i w:val="false"/>
          <w:color w:val="000000"/>
          <w:sz w:val="28"/>
        </w:rPr>
        <w:t>
      5) лекарственные средства несистемного действия, в частности для орального, назального, офтальмологического, дерматологического, ректального или вагинального применения, без системной абсорбции, которые не являются водными растворами; в таком случае эквивалентность доказывают путем проведения, сравнительных клинических исследований терапевтической эквивалентности или фармакодинамических исследований, дерматофармакокинетических исследований и (или) исследований ин-витро;</w:t>
      </w:r>
    </w:p>
    <w:bookmarkEnd w:id="278"/>
    <w:bookmarkStart w:name="z452" w:id="279"/>
    <w:p>
      <w:pPr>
        <w:spacing w:after="0"/>
        <w:ind w:left="0"/>
        <w:jc w:val="both"/>
      </w:pPr>
      <w:r>
        <w:rPr>
          <w:rFonts w:ascii="Times New Roman"/>
          <w:b w:val="false"/>
          <w:i w:val="false"/>
          <w:color w:val="000000"/>
          <w:sz w:val="28"/>
        </w:rPr>
        <w:t>
      6) для генерика, активное вещество которого представлено другой солью, эфиром или производным активного вещества зарегистрированного препарата, предоставляются отчеты соответствующих доклинических и (или) клинических исследований/исследований биоэквивалентности, доказывающие отсутствие изменений в фармакокинетике, фармакодинамике и (или) токсичности генерика, в случае непредставления таких доказательств, данное вещество рассматривается как новое активное вещество.</w:t>
      </w:r>
    </w:p>
    <w:bookmarkEnd w:id="279"/>
    <w:bookmarkStart w:name="z453" w:id="280"/>
    <w:p>
      <w:pPr>
        <w:spacing w:after="0"/>
        <w:ind w:left="0"/>
        <w:jc w:val="both"/>
      </w:pPr>
      <w:r>
        <w:rPr>
          <w:rFonts w:ascii="Times New Roman"/>
          <w:b w:val="false"/>
          <w:i w:val="false"/>
          <w:color w:val="000000"/>
          <w:sz w:val="28"/>
        </w:rPr>
        <w:t>
      2.4. Для генериков в твердых лекарственных формах немедленного высвобождения для приема внутрь и концентрация активного вещества, которых измеряется в биологических жидкостях организма (плазма крови, моча) предоставляются данные исследований биоэквивалентности.</w:t>
      </w:r>
    </w:p>
    <w:bookmarkEnd w:id="280"/>
    <w:bookmarkStart w:name="z454" w:id="281"/>
    <w:p>
      <w:pPr>
        <w:spacing w:after="0"/>
        <w:ind w:left="0"/>
        <w:jc w:val="both"/>
      </w:pPr>
      <w:r>
        <w:rPr>
          <w:rFonts w:ascii="Times New Roman"/>
          <w:b w:val="false"/>
          <w:i w:val="false"/>
          <w:color w:val="000000"/>
          <w:sz w:val="28"/>
        </w:rPr>
        <w:t>
      Для генериков в твердых лекарственных формах немедленного высвобождения для приема внутрь, концентрацию активного вещества которого невозможно измерить в биологических жидкостях организма, предоставляются данные сравнительных фармакодинамических клинических исследований или исследований сравнительной терапевтической эквивалентности.</w:t>
      </w:r>
    </w:p>
    <w:bookmarkEnd w:id="281"/>
    <w:bookmarkStart w:name="z455" w:id="282"/>
    <w:p>
      <w:pPr>
        <w:spacing w:after="0"/>
        <w:ind w:left="0"/>
        <w:jc w:val="both"/>
      </w:pPr>
      <w:r>
        <w:rPr>
          <w:rFonts w:ascii="Times New Roman"/>
          <w:b w:val="false"/>
          <w:i w:val="false"/>
          <w:color w:val="000000"/>
          <w:sz w:val="28"/>
        </w:rPr>
        <w:t>
      2.5. Регистрационные материалы на генерики, регистрируемые по процедуре биовейвер:</w:t>
      </w:r>
    </w:p>
    <w:bookmarkEnd w:id="282"/>
    <w:bookmarkStart w:name="z456" w:id="283"/>
    <w:p>
      <w:pPr>
        <w:spacing w:after="0"/>
        <w:ind w:left="0"/>
        <w:jc w:val="both"/>
      </w:pPr>
      <w:r>
        <w:rPr>
          <w:rFonts w:ascii="Times New Roman"/>
          <w:b w:val="false"/>
          <w:i w:val="false"/>
          <w:color w:val="000000"/>
          <w:sz w:val="28"/>
        </w:rPr>
        <w:t>
      2.5.1. В случае субстанций класса I и III БСК удовлетворяют следующим условиям:</w:t>
      </w:r>
    </w:p>
    <w:bookmarkEnd w:id="283"/>
    <w:bookmarkStart w:name="z457" w:id="284"/>
    <w:p>
      <w:pPr>
        <w:spacing w:after="0"/>
        <w:ind w:left="0"/>
        <w:jc w:val="both"/>
      </w:pPr>
      <w:r>
        <w:rPr>
          <w:rFonts w:ascii="Times New Roman"/>
          <w:b w:val="false"/>
          <w:i w:val="false"/>
          <w:color w:val="000000"/>
          <w:sz w:val="28"/>
        </w:rPr>
        <w:t>
      1) доказано, что субстанция лекарственного средства хорошо растворима и полностью абсорбируется (класса I и III БСК);</w:t>
      </w:r>
    </w:p>
    <w:bookmarkEnd w:id="284"/>
    <w:bookmarkStart w:name="z458" w:id="285"/>
    <w:p>
      <w:pPr>
        <w:spacing w:after="0"/>
        <w:ind w:left="0"/>
        <w:jc w:val="both"/>
      </w:pPr>
      <w:r>
        <w:rPr>
          <w:rFonts w:ascii="Times New Roman"/>
          <w:b w:val="false"/>
          <w:i w:val="false"/>
          <w:color w:val="000000"/>
          <w:sz w:val="28"/>
        </w:rPr>
        <w:t>
      2) очень быстрая (&gt; 85 % в течение 15 мин) или одинаковая растворимость (85 % в течение 30 мин) ин-витро тестируемого и референтного лекарственных средств продемонстрирована в требуемых условиях;</w:t>
      </w:r>
    </w:p>
    <w:bookmarkEnd w:id="285"/>
    <w:bookmarkStart w:name="z459" w:id="286"/>
    <w:p>
      <w:pPr>
        <w:spacing w:after="0"/>
        <w:ind w:left="0"/>
        <w:jc w:val="both"/>
      </w:pPr>
      <w:r>
        <w:rPr>
          <w:rFonts w:ascii="Times New Roman"/>
          <w:b w:val="false"/>
          <w:i w:val="false"/>
          <w:color w:val="000000"/>
          <w:sz w:val="28"/>
        </w:rPr>
        <w:t>
      3) вспомогательные вещества, которые влияют на биодоступность, одинаковы количественно и качественно с референтным препаратом.</w:t>
      </w:r>
    </w:p>
    <w:bookmarkEnd w:id="286"/>
    <w:bookmarkStart w:name="z460" w:id="287"/>
    <w:p>
      <w:pPr>
        <w:spacing w:after="0"/>
        <w:ind w:left="0"/>
        <w:jc w:val="both"/>
      </w:pPr>
      <w:r>
        <w:rPr>
          <w:rFonts w:ascii="Times New Roman"/>
          <w:b w:val="false"/>
          <w:i w:val="false"/>
          <w:color w:val="000000"/>
          <w:sz w:val="28"/>
        </w:rPr>
        <w:t>
      В разделе 5.3.1 модуля 5 предоставляется полная документация исследования растворения ин-витро:</w:t>
      </w:r>
    </w:p>
    <w:bookmarkEnd w:id="287"/>
    <w:bookmarkStart w:name="z461" w:id="288"/>
    <w:p>
      <w:pPr>
        <w:spacing w:after="0"/>
        <w:ind w:left="0"/>
        <w:jc w:val="both"/>
      </w:pPr>
      <w:r>
        <w:rPr>
          <w:rFonts w:ascii="Times New Roman"/>
          <w:b w:val="false"/>
          <w:i w:val="false"/>
          <w:color w:val="000000"/>
          <w:sz w:val="28"/>
        </w:rPr>
        <w:t>
      1) обоснование процедуры биовейвер, как альтернативы сравнительных фармакокинетических исследований с участием человека: оценка рисков, доказательства фармацевтической эквивалентности, описание действующего вещества, исследуемого и референтном препарате, технологического процесса, вспомогательные вещества, которые могут влиять на биодоступность являются качественно и количественно одинаковыми в генерике и в референтном препарате;</w:t>
      </w:r>
    </w:p>
    <w:bookmarkEnd w:id="288"/>
    <w:bookmarkStart w:name="z462" w:id="289"/>
    <w:p>
      <w:pPr>
        <w:spacing w:after="0"/>
        <w:ind w:left="0"/>
        <w:jc w:val="both"/>
      </w:pPr>
      <w:r>
        <w:rPr>
          <w:rFonts w:ascii="Times New Roman"/>
          <w:b w:val="false"/>
          <w:i w:val="false"/>
          <w:color w:val="000000"/>
          <w:sz w:val="28"/>
        </w:rPr>
        <w:t>
      2) протокол исследования, результаты собственных данных абсорбции (проникаемости) действующего вещества;</w:t>
      </w:r>
    </w:p>
    <w:bookmarkEnd w:id="289"/>
    <w:bookmarkStart w:name="z463" w:id="290"/>
    <w:p>
      <w:pPr>
        <w:spacing w:after="0"/>
        <w:ind w:left="0"/>
        <w:jc w:val="both"/>
      </w:pPr>
      <w:r>
        <w:rPr>
          <w:rFonts w:ascii="Times New Roman"/>
          <w:b w:val="false"/>
          <w:i w:val="false"/>
          <w:color w:val="000000"/>
          <w:sz w:val="28"/>
        </w:rPr>
        <w:t>
      3) информация о сериях тестируемого (серия, дата производства, срок годности, объем серии, количественное определение действующего вещества) и референтного (источник референтного препарата, серия, срок годности, количественное определение действующего вещества) препаратов;</w:t>
      </w:r>
    </w:p>
    <w:bookmarkEnd w:id="290"/>
    <w:bookmarkStart w:name="z464" w:id="291"/>
    <w:p>
      <w:pPr>
        <w:spacing w:after="0"/>
        <w:ind w:left="0"/>
        <w:jc w:val="both"/>
      </w:pPr>
      <w:r>
        <w:rPr>
          <w:rFonts w:ascii="Times New Roman"/>
          <w:b w:val="false"/>
          <w:i w:val="false"/>
          <w:color w:val="000000"/>
          <w:sz w:val="28"/>
        </w:rPr>
        <w:t>
      4) описание и обоснование выбора экспериментальных условий ин-витро исследования (условия подготовки сред для растворения, метод отбора проб, описание аналитической метода и пробоподготовки);</w:t>
      </w:r>
    </w:p>
    <w:bookmarkEnd w:id="291"/>
    <w:bookmarkStart w:name="z465" w:id="292"/>
    <w:p>
      <w:pPr>
        <w:spacing w:after="0"/>
        <w:ind w:left="0"/>
        <w:jc w:val="both"/>
      </w:pPr>
      <w:r>
        <w:rPr>
          <w:rFonts w:ascii="Times New Roman"/>
          <w:b w:val="false"/>
          <w:i w:val="false"/>
          <w:color w:val="000000"/>
          <w:sz w:val="28"/>
        </w:rPr>
        <w:t>
      5) валидация методик определения в каждой среде с первичными данными;</w:t>
      </w:r>
    </w:p>
    <w:bookmarkEnd w:id="292"/>
    <w:bookmarkStart w:name="z466" w:id="293"/>
    <w:p>
      <w:pPr>
        <w:spacing w:after="0"/>
        <w:ind w:left="0"/>
        <w:jc w:val="both"/>
      </w:pPr>
      <w:r>
        <w:rPr>
          <w:rFonts w:ascii="Times New Roman"/>
          <w:b w:val="false"/>
          <w:i w:val="false"/>
          <w:color w:val="000000"/>
          <w:sz w:val="28"/>
        </w:rPr>
        <w:t>
      6) хроматограммы во всех временных точках забора проб для каждой среды;</w:t>
      </w:r>
    </w:p>
    <w:bookmarkEnd w:id="293"/>
    <w:bookmarkStart w:name="z467" w:id="294"/>
    <w:p>
      <w:pPr>
        <w:spacing w:after="0"/>
        <w:ind w:left="0"/>
        <w:jc w:val="both"/>
      </w:pPr>
      <w:r>
        <w:rPr>
          <w:rFonts w:ascii="Times New Roman"/>
          <w:b w:val="false"/>
          <w:i w:val="false"/>
          <w:color w:val="000000"/>
          <w:sz w:val="28"/>
        </w:rPr>
        <w:t>
      7) итоговая статистика: рассчитанные данные площадей пиков, концентрации, графики, расчет фактора подобия</w:t>
      </w:r>
    </w:p>
    <w:bookmarkEnd w:id="294"/>
    <w:bookmarkStart w:name="z468" w:id="295"/>
    <w:p>
      <w:pPr>
        <w:spacing w:after="0"/>
        <w:ind w:left="0"/>
        <w:jc w:val="both"/>
      </w:pPr>
      <w:r>
        <w:rPr>
          <w:rFonts w:ascii="Times New Roman"/>
          <w:b w:val="false"/>
          <w:i w:val="false"/>
          <w:color w:val="000000"/>
          <w:sz w:val="28"/>
        </w:rPr>
        <w:t>
      Процедура биовейвер применяется в случае идентичности действующего вещества в исследуемом и референтном препарате, также, когда препараты содержат различные соли действующего вещества, которых относятся к I и III классам БСК (высокая растворимость и полная абсорбция).</w:t>
      </w:r>
    </w:p>
    <w:bookmarkEnd w:id="295"/>
    <w:bookmarkStart w:name="z469" w:id="296"/>
    <w:p>
      <w:pPr>
        <w:spacing w:after="0"/>
        <w:ind w:left="0"/>
        <w:jc w:val="both"/>
      </w:pPr>
      <w:r>
        <w:rPr>
          <w:rFonts w:ascii="Times New Roman"/>
          <w:b w:val="false"/>
          <w:i w:val="false"/>
          <w:color w:val="000000"/>
          <w:sz w:val="28"/>
        </w:rPr>
        <w:t>
      Оценка фактора подобия производится с учетом следующих условий:</w:t>
      </w:r>
    </w:p>
    <w:bookmarkEnd w:id="296"/>
    <w:bookmarkStart w:name="z470" w:id="297"/>
    <w:p>
      <w:pPr>
        <w:spacing w:after="0"/>
        <w:ind w:left="0"/>
        <w:jc w:val="both"/>
      </w:pPr>
      <w:r>
        <w:rPr>
          <w:rFonts w:ascii="Times New Roman"/>
          <w:b w:val="false"/>
          <w:i w:val="false"/>
          <w:color w:val="000000"/>
          <w:sz w:val="28"/>
        </w:rPr>
        <w:t>
      1) минимум три временные точки (за исключением нулевой);</w:t>
      </w:r>
    </w:p>
    <w:bookmarkEnd w:id="297"/>
    <w:bookmarkStart w:name="z471" w:id="298"/>
    <w:p>
      <w:pPr>
        <w:spacing w:after="0"/>
        <w:ind w:left="0"/>
        <w:jc w:val="both"/>
      </w:pPr>
      <w:r>
        <w:rPr>
          <w:rFonts w:ascii="Times New Roman"/>
          <w:b w:val="false"/>
          <w:i w:val="false"/>
          <w:color w:val="000000"/>
          <w:sz w:val="28"/>
        </w:rPr>
        <w:t>
      2) временные точки одинаковы для обоих препаратов;</w:t>
      </w:r>
    </w:p>
    <w:bookmarkEnd w:id="298"/>
    <w:bookmarkStart w:name="z472" w:id="299"/>
    <w:p>
      <w:pPr>
        <w:spacing w:after="0"/>
        <w:ind w:left="0"/>
        <w:jc w:val="both"/>
      </w:pPr>
      <w:r>
        <w:rPr>
          <w:rFonts w:ascii="Times New Roman"/>
          <w:b w:val="false"/>
          <w:i w:val="false"/>
          <w:color w:val="000000"/>
          <w:sz w:val="28"/>
        </w:rPr>
        <w:t>
      3) двенадцать индивидуальных значений для каждой временной точки для каждого препарата;</w:t>
      </w:r>
    </w:p>
    <w:bookmarkEnd w:id="299"/>
    <w:bookmarkStart w:name="z473" w:id="300"/>
    <w:p>
      <w:pPr>
        <w:spacing w:after="0"/>
        <w:ind w:left="0"/>
        <w:jc w:val="both"/>
      </w:pPr>
      <w:r>
        <w:rPr>
          <w:rFonts w:ascii="Times New Roman"/>
          <w:b w:val="false"/>
          <w:i w:val="false"/>
          <w:color w:val="000000"/>
          <w:sz w:val="28"/>
        </w:rPr>
        <w:t>
      4) не более одного среднего значения &gt; 85% растворения для любого препарата;</w:t>
      </w:r>
    </w:p>
    <w:bookmarkEnd w:id="300"/>
    <w:bookmarkStart w:name="z474" w:id="301"/>
    <w:p>
      <w:pPr>
        <w:spacing w:after="0"/>
        <w:ind w:left="0"/>
        <w:jc w:val="both"/>
      </w:pPr>
      <w:r>
        <w:rPr>
          <w:rFonts w:ascii="Times New Roman"/>
          <w:b w:val="false"/>
          <w:i w:val="false"/>
          <w:color w:val="000000"/>
          <w:sz w:val="28"/>
        </w:rPr>
        <w:t>
      5) относительное стандартное отклонение или коэффициент вариации любого препарата должно быть меньше 20% для первой точки и меньше 10% начиная со второй до последней временной точки.</w:t>
      </w:r>
    </w:p>
    <w:bookmarkEnd w:id="301"/>
    <w:bookmarkStart w:name="z475" w:id="302"/>
    <w:p>
      <w:pPr>
        <w:spacing w:after="0"/>
        <w:ind w:left="0"/>
        <w:jc w:val="both"/>
      </w:pPr>
      <w:r>
        <w:rPr>
          <w:rFonts w:ascii="Times New Roman"/>
          <w:b w:val="false"/>
          <w:i w:val="false"/>
          <w:color w:val="000000"/>
          <w:sz w:val="28"/>
        </w:rPr>
        <w:t>
      2.5.2. В случае дополнительной дозировки, удовлетворяют следующим условиям:</w:t>
      </w:r>
    </w:p>
    <w:bookmarkEnd w:id="302"/>
    <w:bookmarkStart w:name="z476" w:id="303"/>
    <w:p>
      <w:pPr>
        <w:spacing w:after="0"/>
        <w:ind w:left="0"/>
        <w:jc w:val="both"/>
      </w:pPr>
      <w:r>
        <w:rPr>
          <w:rFonts w:ascii="Times New Roman"/>
          <w:b w:val="false"/>
          <w:i w:val="false"/>
          <w:color w:val="000000"/>
          <w:sz w:val="28"/>
        </w:rPr>
        <w:t>
      1) одинаковый производственный процесс для разных дозировок лекарственного средства;</w:t>
      </w:r>
    </w:p>
    <w:bookmarkEnd w:id="303"/>
    <w:bookmarkStart w:name="z477" w:id="304"/>
    <w:p>
      <w:pPr>
        <w:spacing w:after="0"/>
        <w:ind w:left="0"/>
        <w:jc w:val="both"/>
      </w:pPr>
      <w:r>
        <w:rPr>
          <w:rFonts w:ascii="Times New Roman"/>
          <w:b w:val="false"/>
          <w:i w:val="false"/>
          <w:color w:val="000000"/>
          <w:sz w:val="28"/>
        </w:rPr>
        <w:t>
      2) одинаковый качественный состав (активное и вспомогательные вещества) разных дозировок лекарственного средства;</w:t>
      </w:r>
    </w:p>
    <w:bookmarkEnd w:id="304"/>
    <w:bookmarkStart w:name="z478" w:id="305"/>
    <w:p>
      <w:pPr>
        <w:spacing w:after="0"/>
        <w:ind w:left="0"/>
        <w:jc w:val="both"/>
      </w:pPr>
      <w:r>
        <w:rPr>
          <w:rFonts w:ascii="Times New Roman"/>
          <w:b w:val="false"/>
          <w:i w:val="false"/>
          <w:color w:val="000000"/>
          <w:sz w:val="28"/>
        </w:rPr>
        <w:t>
      3) количественно пропорциональный состав, то есть соотношение между количеством каждого наполнителя к количеству активного вещества должно быть одинаково для всех дозировок (за исключением компонентов покрытия оболочек капсул, красителей и вкусовых добавок).</w:t>
      </w:r>
    </w:p>
    <w:bookmarkEnd w:id="305"/>
    <w:bookmarkStart w:name="z479" w:id="306"/>
    <w:p>
      <w:pPr>
        <w:spacing w:after="0"/>
        <w:ind w:left="0"/>
        <w:jc w:val="both"/>
      </w:pPr>
      <w:r>
        <w:rPr>
          <w:rFonts w:ascii="Times New Roman"/>
          <w:b w:val="false"/>
          <w:i w:val="false"/>
          <w:color w:val="000000"/>
          <w:sz w:val="28"/>
        </w:rPr>
        <w:t>
      При наличии разницы в пропорциональности количественного состава разных дозировок лекарственного средства, условие подпункта 3) настоящего пункта считается выполненным, если условия подпунктов 1) и 2) или 1) и 3) настоящего пункта выполняются относительно дозировки лекарственного средства, используемого в исследовании биоэквивалентности и дозировок, для которых рассматривается биовейвер:</w:t>
      </w:r>
    </w:p>
    <w:bookmarkEnd w:id="306"/>
    <w:bookmarkStart w:name="z480" w:id="307"/>
    <w:p>
      <w:pPr>
        <w:spacing w:after="0"/>
        <w:ind w:left="0"/>
        <w:jc w:val="both"/>
      </w:pPr>
      <w:r>
        <w:rPr>
          <w:rFonts w:ascii="Times New Roman"/>
          <w:b w:val="false"/>
          <w:i w:val="false"/>
          <w:color w:val="000000"/>
          <w:sz w:val="28"/>
        </w:rPr>
        <w:t>
      1) количество активного вещества (веществ) составляет менее 5% от веса ядра таблетки, или веса содержимого капсулы;</w:t>
      </w:r>
    </w:p>
    <w:bookmarkEnd w:id="307"/>
    <w:bookmarkStart w:name="z481" w:id="308"/>
    <w:p>
      <w:pPr>
        <w:spacing w:after="0"/>
        <w:ind w:left="0"/>
        <w:jc w:val="both"/>
      </w:pPr>
      <w:r>
        <w:rPr>
          <w:rFonts w:ascii="Times New Roman"/>
          <w:b w:val="false"/>
          <w:i w:val="false"/>
          <w:color w:val="000000"/>
          <w:sz w:val="28"/>
        </w:rPr>
        <w:t>
      2) одинаковый количественный состав различных вспомогательных веществ, входящих в ядро таблетки, или содержимое капсулы для разных дозировок;</w:t>
      </w:r>
    </w:p>
    <w:bookmarkEnd w:id="308"/>
    <w:bookmarkStart w:name="z482" w:id="309"/>
    <w:p>
      <w:pPr>
        <w:spacing w:after="0"/>
        <w:ind w:left="0"/>
        <w:jc w:val="both"/>
      </w:pPr>
      <w:r>
        <w:rPr>
          <w:rFonts w:ascii="Times New Roman"/>
          <w:b w:val="false"/>
          <w:i w:val="false"/>
          <w:color w:val="000000"/>
          <w:sz w:val="28"/>
        </w:rPr>
        <w:t>
      3) количество наполнителя изменяется в соответствии с изменением количества активного вещества; количество других вспомогательных веществ в ядре таблетки или содержимого капсулы должно быть одинаковым для рассматриваемых разных дозировок.</w:t>
      </w:r>
    </w:p>
    <w:bookmarkEnd w:id="309"/>
    <w:bookmarkStart w:name="z483" w:id="310"/>
    <w:p>
      <w:pPr>
        <w:spacing w:after="0"/>
        <w:ind w:left="0"/>
        <w:jc w:val="both"/>
      </w:pPr>
      <w:r>
        <w:rPr>
          <w:rFonts w:ascii="Times New Roman"/>
          <w:b w:val="false"/>
          <w:i w:val="false"/>
          <w:color w:val="000000"/>
          <w:sz w:val="28"/>
        </w:rPr>
        <w:t>
      2.6. Адекватность отказа от дополнительных исследований биоэквивалентности подтверждается соответствующими данными растворения ин-витро:</w:t>
      </w:r>
    </w:p>
    <w:bookmarkEnd w:id="310"/>
    <w:bookmarkStart w:name="z484" w:id="311"/>
    <w:p>
      <w:pPr>
        <w:spacing w:after="0"/>
        <w:ind w:left="0"/>
        <w:jc w:val="both"/>
      </w:pPr>
      <w:r>
        <w:rPr>
          <w:rFonts w:ascii="Times New Roman"/>
          <w:b w:val="false"/>
          <w:i w:val="false"/>
          <w:color w:val="000000"/>
          <w:sz w:val="28"/>
        </w:rPr>
        <w:t>
      1) сходство растворения ин-витро необходимо продемонстрировать для всех условий рН и с партиями лекарственного средства, использованных в исследовании, то есть между дополнительной дозой и дозой лекарственной средства для исследования биоэквивалентности;</w:t>
      </w:r>
    </w:p>
    <w:bookmarkEnd w:id="311"/>
    <w:bookmarkStart w:name="z485" w:id="312"/>
    <w:p>
      <w:pPr>
        <w:spacing w:after="0"/>
        <w:ind w:left="0"/>
        <w:jc w:val="both"/>
      </w:pPr>
      <w:r>
        <w:rPr>
          <w:rFonts w:ascii="Times New Roman"/>
          <w:b w:val="false"/>
          <w:i w:val="false"/>
          <w:color w:val="000000"/>
          <w:sz w:val="28"/>
        </w:rPr>
        <w:t>
      2) при значениях рН, когда не удается достичь надлежащего растворения для всех дозировок лекарственного средства, то растворение ин-витро бывает различным для разных дозировок; при этом необходимо подтвердить, что такая разница возникает за счет лекарственной субстанции, а не за счет состава препарата, проведя сравнение с соответствующей дозировкой референтного лекарственного средства.</w:t>
      </w:r>
    </w:p>
    <w:bookmarkEnd w:id="312"/>
    <w:bookmarkStart w:name="z486" w:id="313"/>
    <w:p>
      <w:pPr>
        <w:spacing w:after="0"/>
        <w:ind w:left="0"/>
        <w:jc w:val="both"/>
      </w:pPr>
      <w:r>
        <w:rPr>
          <w:rFonts w:ascii="Times New Roman"/>
          <w:b w:val="false"/>
          <w:i w:val="false"/>
          <w:color w:val="000000"/>
          <w:sz w:val="28"/>
        </w:rPr>
        <w:t>
      3. Гибридный лекарственный препарат</w:t>
      </w:r>
    </w:p>
    <w:bookmarkEnd w:id="313"/>
    <w:bookmarkStart w:name="z487" w:id="314"/>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314"/>
    <w:bookmarkStart w:name="z488" w:id="315"/>
    <w:p>
      <w:pPr>
        <w:spacing w:after="0"/>
        <w:ind w:left="0"/>
        <w:jc w:val="both"/>
      </w:pPr>
      <w:r>
        <w:rPr>
          <w:rFonts w:ascii="Times New Roman"/>
          <w:b w:val="false"/>
          <w:i w:val="false"/>
          <w:color w:val="000000"/>
          <w:sz w:val="28"/>
        </w:rPr>
        <w:t>
      В Модуле 1 или Части I Перечня заявитель представляет краткую информацию, обобщающую обоснования и факты, что препарат, для регистрации которого подается заявление, является гибридным препаратом по отношению к соответствующему референтному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референтным препаратом, а также, при необходимости, сведения о биодоступности и биоэквивалентности данного препарата.</w:t>
      </w:r>
    </w:p>
    <w:bookmarkEnd w:id="315"/>
    <w:bookmarkStart w:name="z489" w:id="316"/>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316"/>
    <w:bookmarkStart w:name="z490" w:id="317"/>
    <w:p>
      <w:pPr>
        <w:spacing w:after="0"/>
        <w:ind w:left="0"/>
        <w:jc w:val="both"/>
      </w:pPr>
      <w:r>
        <w:rPr>
          <w:rFonts w:ascii="Times New Roman"/>
          <w:b w:val="false"/>
          <w:i w:val="false"/>
          <w:color w:val="000000"/>
          <w:sz w:val="28"/>
        </w:rPr>
        <w:t>
      В случае отсутствия определенных элементов следует представить обоснование их отсутствия в соответствующем разделе.</w:t>
      </w:r>
    </w:p>
    <w:bookmarkEnd w:id="317"/>
    <w:bookmarkStart w:name="z491" w:id="318"/>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318"/>
    <w:bookmarkStart w:name="z492" w:id="319"/>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319"/>
    <w:bookmarkStart w:name="z493" w:id="320"/>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320"/>
    <w:bookmarkStart w:name="z494" w:id="321"/>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и/или его терапевтической группы, следует проанализировать в доклинических и клинических обзорах/резюме и подкрепить доказательствами из опубликованной литературы и/или из результатов дополнительных исследований;</w:t>
      </w:r>
    </w:p>
    <w:bookmarkEnd w:id="321"/>
    <w:bookmarkStart w:name="z495" w:id="322"/>
    <w:p>
      <w:pPr>
        <w:spacing w:after="0"/>
        <w:ind w:left="0"/>
        <w:jc w:val="both"/>
      </w:pPr>
      <w:r>
        <w:rPr>
          <w:rFonts w:ascii="Times New Roman"/>
          <w:b w:val="false"/>
          <w:i w:val="false"/>
          <w:color w:val="000000"/>
          <w:sz w:val="28"/>
        </w:rPr>
        <w:t>
      следует представить дополнительную информацию, доказывающую, что профили безопасности и/или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322"/>
    <w:bookmarkStart w:name="z496" w:id="323"/>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следует включать в соответствующие разделы Модулей 4 и 5 или Части III, IV Перечня.</w:t>
      </w:r>
    </w:p>
    <w:bookmarkEnd w:id="323"/>
    <w:bookmarkStart w:name="z497" w:id="324"/>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324"/>
    <w:bookmarkStart w:name="z498" w:id="325"/>
    <w:p>
      <w:pPr>
        <w:spacing w:after="0"/>
        <w:ind w:left="0"/>
        <w:jc w:val="both"/>
      </w:pPr>
      <w:r>
        <w:rPr>
          <w:rFonts w:ascii="Times New Roman"/>
          <w:b w:val="false"/>
          <w:i w:val="false"/>
          <w:color w:val="000000"/>
          <w:sz w:val="28"/>
        </w:rPr>
        <w:t>
      1) различные соли/сложные эфиры/комплексы/их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и/или токсичности, которые существенно влияют на профиль безопасности/эффективности (иначе следует рассматривать как новое активное вещество);</w:t>
      </w:r>
    </w:p>
    <w:bookmarkEnd w:id="325"/>
    <w:bookmarkStart w:name="z499" w:id="326"/>
    <w:p>
      <w:pPr>
        <w:spacing w:after="0"/>
        <w:ind w:left="0"/>
        <w:jc w:val="both"/>
      </w:pPr>
      <w:r>
        <w:rPr>
          <w:rFonts w:ascii="Times New Roman"/>
          <w:b w:val="false"/>
          <w:i w:val="false"/>
          <w:color w:val="000000"/>
          <w:sz w:val="28"/>
        </w:rPr>
        <w:t>
      2) другой способ применения/другая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(безопасность/эффективность), исследования фармакокинетики, соответствующие доклинические данные (например, местная переносимость), если это применимо;</w:t>
      </w:r>
    </w:p>
    <w:bookmarkEnd w:id="326"/>
    <w:bookmarkStart w:name="z500" w:id="327"/>
    <w:p>
      <w:pPr>
        <w:spacing w:after="0"/>
        <w:ind w:left="0"/>
        <w:jc w:val="both"/>
      </w:pPr>
      <w:r>
        <w:rPr>
          <w:rFonts w:ascii="Times New Roman"/>
          <w:b w:val="false"/>
          <w:i w:val="false"/>
          <w:color w:val="000000"/>
          <w:sz w:val="28"/>
        </w:rPr>
        <w:t>
      3) другая дозировка при том же пути введения/лекарственной форме и показаниям к применению предоставляют исследования сравнительной биодоступности;</w:t>
      </w:r>
    </w:p>
    <w:bookmarkEnd w:id="327"/>
    <w:bookmarkStart w:name="z501" w:id="328"/>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плазме/крови предоставляют исследования сравнительной биодоступности.</w:t>
      </w:r>
    </w:p>
    <w:bookmarkEnd w:id="328"/>
    <w:bookmarkStart w:name="z502" w:id="329"/>
    <w:p>
      <w:pPr>
        <w:spacing w:after="0"/>
        <w:ind w:left="0"/>
        <w:jc w:val="both"/>
      </w:pPr>
      <w:r>
        <w:rPr>
          <w:rFonts w:ascii="Times New Roman"/>
          <w:b w:val="false"/>
          <w:i w:val="false"/>
          <w:color w:val="000000"/>
          <w:sz w:val="28"/>
        </w:rPr>
        <w:t>
      4. Биологические препараты</w:t>
      </w:r>
    </w:p>
    <w:bookmarkEnd w:id="329"/>
    <w:bookmarkStart w:name="z503" w:id="330"/>
    <w:p>
      <w:pPr>
        <w:spacing w:after="0"/>
        <w:ind w:left="0"/>
        <w:jc w:val="both"/>
      </w:pPr>
      <w:r>
        <w:rPr>
          <w:rFonts w:ascii="Times New Roman"/>
          <w:b w:val="false"/>
          <w:i w:val="false"/>
          <w:color w:val="000000"/>
          <w:sz w:val="28"/>
        </w:rPr>
        <w:t>
      4.1 Для лекарственных препаратов, полученных из крови или плазмы человека заявитель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330"/>
    <w:bookmarkStart w:name="z504" w:id="331"/>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331"/>
    <w:bookmarkStart w:name="z505" w:id="332"/>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332"/>
    <w:bookmarkStart w:name="z506" w:id="333"/>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333"/>
    <w:bookmarkStart w:name="z507" w:id="334"/>
    <w:p>
      <w:pPr>
        <w:spacing w:after="0"/>
        <w:ind w:left="0"/>
        <w:jc w:val="both"/>
      </w:pPr>
      <w:r>
        <w:rPr>
          <w:rFonts w:ascii="Times New Roman"/>
          <w:b w:val="false"/>
          <w:i w:val="false"/>
          <w:color w:val="000000"/>
          <w:sz w:val="28"/>
        </w:rPr>
        <w:t>
      4.1.1 Мастер-файл владельца содержит следующую информацию о плазме, использованной как исходный материал (сырье):</w:t>
      </w:r>
    </w:p>
    <w:bookmarkEnd w:id="334"/>
    <w:bookmarkStart w:name="z508" w:id="335"/>
    <w:p>
      <w:pPr>
        <w:spacing w:after="0"/>
        <w:ind w:left="0"/>
        <w:jc w:val="both"/>
      </w:pPr>
      <w:r>
        <w:rPr>
          <w:rFonts w:ascii="Times New Roman"/>
          <w:b w:val="false"/>
          <w:i w:val="false"/>
          <w:color w:val="000000"/>
          <w:sz w:val="28"/>
        </w:rPr>
        <w:t>
      происхождение плазмы:</w:t>
      </w:r>
    </w:p>
    <w:bookmarkEnd w:id="335"/>
    <w:bookmarkStart w:name="z509" w:id="336"/>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336"/>
    <w:bookmarkStart w:name="z510" w:id="337"/>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337"/>
    <w:bookmarkStart w:name="z511" w:id="338"/>
    <w:p>
      <w:pPr>
        <w:spacing w:after="0"/>
        <w:ind w:left="0"/>
        <w:jc w:val="both"/>
      </w:pPr>
      <w:r>
        <w:rPr>
          <w:rFonts w:ascii="Times New Roman"/>
          <w:b w:val="false"/>
          <w:i w:val="false"/>
          <w:color w:val="000000"/>
          <w:sz w:val="28"/>
        </w:rPr>
        <w:t>
      критерии отбора (исключения) доноров крови (плазмы);</w:t>
      </w:r>
    </w:p>
    <w:bookmarkEnd w:id="338"/>
    <w:bookmarkStart w:name="z512" w:id="339"/>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339"/>
    <w:bookmarkStart w:name="z513" w:id="340"/>
    <w:p>
      <w:pPr>
        <w:spacing w:after="0"/>
        <w:ind w:left="0"/>
        <w:jc w:val="both"/>
      </w:pPr>
      <w:r>
        <w:rPr>
          <w:rFonts w:ascii="Times New Roman"/>
          <w:b w:val="false"/>
          <w:i w:val="false"/>
          <w:color w:val="000000"/>
          <w:sz w:val="28"/>
        </w:rPr>
        <w:t>
      качество плазмы и ее безопасность:</w:t>
      </w:r>
    </w:p>
    <w:bookmarkEnd w:id="340"/>
    <w:bookmarkStart w:name="z514" w:id="341"/>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341"/>
    <w:bookmarkStart w:name="z515" w:id="342"/>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342"/>
    <w:bookmarkStart w:name="z516" w:id="343"/>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343"/>
    <w:bookmarkStart w:name="z517" w:id="344"/>
    <w:p>
      <w:pPr>
        <w:spacing w:after="0"/>
        <w:ind w:left="0"/>
        <w:jc w:val="both"/>
      </w:pPr>
      <w:r>
        <w:rPr>
          <w:rFonts w:ascii="Times New Roman"/>
          <w:b w:val="false"/>
          <w:i w:val="false"/>
          <w:color w:val="000000"/>
          <w:sz w:val="28"/>
        </w:rPr>
        <w:t>
      условия хранения и транспортировки плазмы;</w:t>
      </w:r>
    </w:p>
    <w:bookmarkEnd w:id="344"/>
    <w:bookmarkStart w:name="z518" w:id="345"/>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345"/>
    <w:bookmarkStart w:name="z519" w:id="346"/>
    <w:p>
      <w:pPr>
        <w:spacing w:after="0"/>
        <w:ind w:left="0"/>
        <w:jc w:val="both"/>
      </w:pPr>
      <w:r>
        <w:rPr>
          <w:rFonts w:ascii="Times New Roman"/>
          <w:b w:val="false"/>
          <w:i w:val="false"/>
          <w:color w:val="000000"/>
          <w:sz w:val="28"/>
        </w:rPr>
        <w:t>
      характеристика пула плазмы;</w:t>
      </w:r>
    </w:p>
    <w:bookmarkEnd w:id="346"/>
    <w:bookmarkStart w:name="z520" w:id="347"/>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347"/>
    <w:bookmarkStart w:name="z521" w:id="348"/>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348"/>
    <w:bookmarkStart w:name="z522" w:id="349"/>
    <w:p>
      <w:pPr>
        <w:spacing w:after="0"/>
        <w:ind w:left="0"/>
        <w:jc w:val="both"/>
      </w:pPr>
      <w:r>
        <w:rPr>
          <w:rFonts w:ascii="Times New Roman"/>
          <w:b w:val="false"/>
          <w:i w:val="false"/>
          <w:color w:val="000000"/>
          <w:sz w:val="28"/>
        </w:rPr>
        <w:t>
      4.1.2 Мастер-файл на плазму подлежит ежегодному обновлению и повторной экспертизе.</w:t>
      </w:r>
    </w:p>
    <w:bookmarkEnd w:id="349"/>
    <w:bookmarkStart w:name="z523" w:id="350"/>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350"/>
    <w:bookmarkStart w:name="z524" w:id="351"/>
    <w:p>
      <w:pPr>
        <w:spacing w:after="0"/>
        <w:ind w:left="0"/>
        <w:jc w:val="both"/>
      </w:pPr>
      <w:r>
        <w:rPr>
          <w:rFonts w:ascii="Times New Roman"/>
          <w:b w:val="false"/>
          <w:i w:val="false"/>
          <w:color w:val="000000"/>
          <w:sz w:val="28"/>
        </w:rPr>
        <w:t>
      4.2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351"/>
    <w:bookmarkStart w:name="z525" w:id="352"/>
    <w:p>
      <w:pPr>
        <w:spacing w:after="0"/>
        <w:ind w:left="0"/>
        <w:jc w:val="both"/>
      </w:pPr>
      <w:r>
        <w:rPr>
          <w:rFonts w:ascii="Times New Roman"/>
          <w:b w:val="false"/>
          <w:i w:val="false"/>
          <w:color w:val="000000"/>
          <w:sz w:val="28"/>
        </w:rPr>
        <w:t>
      4.2.1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352"/>
    <w:bookmarkStart w:name="z526" w:id="353"/>
    <w:p>
      <w:pPr>
        <w:spacing w:after="0"/>
        <w:ind w:left="0"/>
        <w:jc w:val="both"/>
      </w:pPr>
      <w:r>
        <w:rPr>
          <w:rFonts w:ascii="Times New Roman"/>
          <w:b w:val="false"/>
          <w:i w:val="false"/>
          <w:color w:val="000000"/>
          <w:sz w:val="28"/>
        </w:rPr>
        <w:t>
      Активное вещество:</w:t>
      </w:r>
    </w:p>
    <w:bookmarkEnd w:id="353"/>
    <w:bookmarkStart w:name="z527" w:id="354"/>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354"/>
    <w:bookmarkStart w:name="z528" w:id="355"/>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355"/>
    <w:bookmarkStart w:name="z529" w:id="356"/>
    <w:p>
      <w:pPr>
        <w:spacing w:after="0"/>
        <w:ind w:left="0"/>
        <w:jc w:val="both"/>
      </w:pPr>
      <w:r>
        <w:rPr>
          <w:rFonts w:ascii="Times New Roman"/>
          <w:b w:val="false"/>
          <w:i w:val="false"/>
          <w:color w:val="000000"/>
          <w:sz w:val="28"/>
        </w:rPr>
        <w:t>
      характеристика активного вещества;</w:t>
      </w:r>
    </w:p>
    <w:bookmarkEnd w:id="356"/>
    <w:bookmarkStart w:name="z530" w:id="357"/>
    <w:p>
      <w:pPr>
        <w:spacing w:after="0"/>
        <w:ind w:left="0"/>
        <w:jc w:val="both"/>
      </w:pPr>
      <w:r>
        <w:rPr>
          <w:rFonts w:ascii="Times New Roman"/>
          <w:b w:val="false"/>
          <w:i w:val="false"/>
          <w:color w:val="000000"/>
          <w:sz w:val="28"/>
        </w:rPr>
        <w:t>
      контроль качества активного вещества;</w:t>
      </w:r>
    </w:p>
    <w:bookmarkEnd w:id="357"/>
    <w:bookmarkStart w:name="z531" w:id="358"/>
    <w:p>
      <w:pPr>
        <w:spacing w:after="0"/>
        <w:ind w:left="0"/>
        <w:jc w:val="both"/>
      </w:pPr>
      <w:r>
        <w:rPr>
          <w:rFonts w:ascii="Times New Roman"/>
          <w:b w:val="false"/>
          <w:i w:val="false"/>
          <w:color w:val="000000"/>
          <w:sz w:val="28"/>
        </w:rPr>
        <w:t>
      стандартные образцы и материалы;</w:t>
      </w:r>
    </w:p>
    <w:bookmarkEnd w:id="358"/>
    <w:bookmarkStart w:name="z532" w:id="359"/>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359"/>
    <w:bookmarkStart w:name="z533" w:id="360"/>
    <w:p>
      <w:pPr>
        <w:spacing w:after="0"/>
        <w:ind w:left="0"/>
        <w:jc w:val="both"/>
      </w:pPr>
      <w:r>
        <w:rPr>
          <w:rFonts w:ascii="Times New Roman"/>
          <w:b w:val="false"/>
          <w:i w:val="false"/>
          <w:color w:val="000000"/>
          <w:sz w:val="28"/>
        </w:rPr>
        <w:t>
      стабильность активного вещества.</w:t>
      </w:r>
    </w:p>
    <w:bookmarkEnd w:id="360"/>
    <w:bookmarkStart w:name="z534" w:id="361"/>
    <w:p>
      <w:pPr>
        <w:spacing w:after="0"/>
        <w:ind w:left="0"/>
        <w:jc w:val="both"/>
      </w:pPr>
      <w:r>
        <w:rPr>
          <w:rFonts w:ascii="Times New Roman"/>
          <w:b w:val="false"/>
          <w:i w:val="false"/>
          <w:color w:val="000000"/>
          <w:sz w:val="28"/>
        </w:rPr>
        <w:t>
      4.2.2 Для новых вакцин, которые содержат новый вакцинный антиген, заявитель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361"/>
    <w:bookmarkStart w:name="z535" w:id="362"/>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362"/>
    <w:bookmarkStart w:name="z536" w:id="363"/>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363"/>
    <w:bookmarkStart w:name="z537" w:id="364"/>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364"/>
    <w:bookmarkStart w:name="z538" w:id="365"/>
    <w:p>
      <w:pPr>
        <w:spacing w:after="0"/>
        <w:ind w:left="0"/>
        <w:jc w:val="both"/>
      </w:pPr>
      <w:r>
        <w:rPr>
          <w:rFonts w:ascii="Times New Roman"/>
          <w:b w:val="false"/>
          <w:i w:val="false"/>
          <w:color w:val="000000"/>
          <w:sz w:val="28"/>
        </w:rPr>
        <w:t>
      5.1.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w:t>
      </w:r>
    </w:p>
    <w:bookmarkEnd w:id="365"/>
    <w:bookmarkStart w:name="z539" w:id="366"/>
    <w:p>
      <w:pPr>
        <w:spacing w:after="0"/>
        <w:ind w:left="0"/>
        <w:jc w:val="both"/>
      </w:pPr>
      <w:r>
        <w:rPr>
          <w:rFonts w:ascii="Times New Roman"/>
          <w:b w:val="false"/>
          <w:i w:val="false"/>
          <w:color w:val="000000"/>
          <w:sz w:val="28"/>
        </w:rPr>
        <w:t>
      В Модуле 1 формата ОТД регистрационного досье или Части I Перечня заявитель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366"/>
    <w:bookmarkStart w:name="z540" w:id="367"/>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367"/>
    <w:bookmarkStart w:name="z541" w:id="368"/>
    <w:p>
      <w:pPr>
        <w:spacing w:after="0"/>
        <w:ind w:left="0"/>
        <w:jc w:val="both"/>
      </w:pPr>
      <w:r>
        <w:rPr>
          <w:rFonts w:ascii="Times New Roman"/>
          <w:b w:val="false"/>
          <w:i w:val="false"/>
          <w:color w:val="000000"/>
          <w:sz w:val="28"/>
        </w:rPr>
        <w:t>
      5.2.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368"/>
    <w:bookmarkStart w:name="z542" w:id="369"/>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369"/>
    <w:bookmarkStart w:name="z543" w:id="370"/>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370"/>
    <w:bookmarkStart w:name="z544" w:id="371"/>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заявителем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371"/>
    <w:bookmarkStart w:name="z545" w:id="372"/>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372"/>
    <w:bookmarkStart w:name="z546" w:id="373"/>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373"/>
    <w:bookmarkStart w:name="z547" w:id="374"/>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культуры/брожения клеток, сбора, очистки, реакций модификации, наполнения контейнеров для балк-продукта и готовой лекарственной формы, хранения;</w:t>
      </w:r>
    </w:p>
    <w:bookmarkEnd w:id="374"/>
    <w:bookmarkStart w:name="z548" w:id="375"/>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упаковки/укупорки (включая их целостность для предотвращения микробного загрязнения);</w:t>
      </w:r>
    </w:p>
    <w:bookmarkEnd w:id="375"/>
    <w:bookmarkStart w:name="z549" w:id="376"/>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376"/>
    <w:bookmarkStart w:name="z550" w:id="377"/>
    <w:p>
      <w:pPr>
        <w:spacing w:after="0"/>
        <w:ind w:left="0"/>
        <w:jc w:val="both"/>
      </w:pPr>
      <w:r>
        <w:rPr>
          <w:rFonts w:ascii="Times New Roman"/>
          <w:b w:val="false"/>
          <w:i w:val="false"/>
          <w:color w:val="000000"/>
          <w:sz w:val="28"/>
        </w:rPr>
        <w:t>
      8) исследования стабильности;</w:t>
      </w:r>
    </w:p>
    <w:bookmarkEnd w:id="377"/>
    <w:bookmarkStart w:name="z551" w:id="378"/>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следует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378"/>
    <w:bookmarkStart w:name="z552" w:id="379"/>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379"/>
    <w:bookmarkStart w:name="z553" w:id="380"/>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380"/>
    <w:bookmarkStart w:name="z554" w:id="381"/>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381"/>
    <w:bookmarkStart w:name="z555" w:id="382"/>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явлений/побочных реакций;</w:t>
      </w:r>
    </w:p>
    <w:bookmarkEnd w:id="382"/>
    <w:bookmarkStart w:name="z556" w:id="383"/>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383"/>
    <w:bookmarkStart w:name="z557" w:id="384"/>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384"/>
    <w:bookmarkStart w:name="z558" w:id="385"/>
    <w:p>
      <w:pPr>
        <w:spacing w:after="0"/>
        <w:ind w:left="0"/>
        <w:jc w:val="both"/>
      </w:pPr>
      <w:r>
        <w:rPr>
          <w:rFonts w:ascii="Times New Roman"/>
          <w:b w:val="false"/>
          <w:i w:val="false"/>
          <w:color w:val="000000"/>
          <w:sz w:val="28"/>
        </w:rPr>
        <w:t>
      для любых отклонений от этих требований заявитель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385"/>
    <w:bookmarkStart w:name="z559" w:id="386"/>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386"/>
    <w:bookmarkStart w:name="z560" w:id="387"/>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заявитель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следует принять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387"/>
    <w:bookmarkStart w:name="z561" w:id="388"/>
    <w:p>
      <w:pPr>
        <w:spacing w:after="0"/>
        <w:ind w:left="0"/>
        <w:jc w:val="both"/>
      </w:pPr>
      <w:r>
        <w:rPr>
          <w:rFonts w:ascii="Times New Roman"/>
          <w:b w:val="false"/>
          <w:i w:val="false"/>
          <w:color w:val="000000"/>
          <w:sz w:val="28"/>
        </w:rPr>
        <w:t>
      6. Комбинированные лекарственные препараты</w:t>
      </w:r>
    </w:p>
    <w:bookmarkEnd w:id="388"/>
    <w:bookmarkStart w:name="z562" w:id="389"/>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389"/>
    <w:bookmarkStart w:name="z563" w:id="390"/>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390"/>
    <w:bookmarkStart w:name="z564" w:id="391"/>
    <w:p>
      <w:pPr>
        <w:spacing w:after="0"/>
        <w:ind w:left="0"/>
        <w:jc w:val="both"/>
      </w:pPr>
      <w:r>
        <w:rPr>
          <w:rFonts w:ascii="Times New Roman"/>
          <w:b w:val="false"/>
          <w:i w:val="false"/>
          <w:color w:val="000000"/>
          <w:sz w:val="28"/>
        </w:rPr>
        <w:t>
      К лекарственным препаратам с подтвержденной эффективностью и приемлемым уровнем безопасности активное вещество которых хорошо изучено в медицинском применении (к которым относятся, например, лекарственные препараты из сырья природного происхождения (деготь березовый, змеиный яд, продукты пчеловодства, медицинские пиявки, желчь, минералы) витамины и витаминно-минеральные комплексы, растворы антисептиков (перекись водорода, йод, бриллиантовый зеленый и др.), вода для инъекций, адсорбенты (уголь активированный и т.д.), карминативные лекарственные препараты, лекарственные препараты из группы раздражающих (меновазин и др.), обволакивающих средств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391"/>
    <w:bookmarkStart w:name="z565" w:id="392"/>
    <w:p>
      <w:pPr>
        <w:spacing w:after="0"/>
        <w:ind w:left="0"/>
        <w:jc w:val="both"/>
      </w:pPr>
      <w:r>
        <w:rPr>
          <w:rFonts w:ascii="Times New Roman"/>
          <w:b w:val="false"/>
          <w:i w:val="false"/>
          <w:color w:val="000000"/>
          <w:sz w:val="28"/>
        </w:rPr>
        <w:t>
      Для подтверждения хорошо изученного медицинского применения представляются данные:</w:t>
      </w:r>
    </w:p>
    <w:bookmarkEnd w:id="392"/>
    <w:bookmarkStart w:name="z566" w:id="393"/>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393"/>
    <w:bookmarkStart w:name="z567" w:id="394"/>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bookmarkEnd w:id="394"/>
    <w:bookmarkStart w:name="z568" w:id="395"/>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395"/>
    <w:bookmarkStart w:name="z569" w:id="396"/>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396"/>
    <w:bookmarkStart w:name="z570" w:id="397"/>
    <w:p>
      <w:pPr>
        <w:spacing w:after="0"/>
        <w:ind w:left="0"/>
        <w:jc w:val="both"/>
      </w:pPr>
      <w:r>
        <w:rPr>
          <w:rFonts w:ascii="Times New Roman"/>
          <w:b w:val="false"/>
          <w:i w:val="false"/>
          <w:color w:val="000000"/>
          <w:sz w:val="28"/>
        </w:rPr>
        <w:t>
      согласованность научных оценок.</w:t>
      </w:r>
    </w:p>
    <w:bookmarkEnd w:id="397"/>
    <w:bookmarkStart w:name="z571" w:id="398"/>
    <w:p>
      <w:pPr>
        <w:spacing w:after="0"/>
        <w:ind w:left="0"/>
        <w:jc w:val="both"/>
      </w:pPr>
      <w:r>
        <w:rPr>
          <w:rFonts w:ascii="Times New Roman"/>
          <w:b w:val="false"/>
          <w:i w:val="false"/>
          <w:color w:val="000000"/>
          <w:sz w:val="28"/>
        </w:rPr>
        <w:t xml:space="preserve">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 </w:t>
      </w:r>
    </w:p>
    <w:bookmarkEnd w:id="398"/>
    <w:bookmarkStart w:name="z572" w:id="399"/>
    <w:p>
      <w:pPr>
        <w:spacing w:after="0"/>
        <w:ind w:left="0"/>
        <w:jc w:val="both"/>
      </w:pPr>
      <w:r>
        <w:rPr>
          <w:rFonts w:ascii="Times New Roman"/>
          <w:b w:val="false"/>
          <w:i w:val="false"/>
          <w:color w:val="000000"/>
          <w:sz w:val="28"/>
        </w:rPr>
        <w:t>
      Биологические лекарственные препараты и лекарственные препараты, для которых требуется проведение исследований биоэквивалентности и (или) клинических исследований, не относятся к категории лекарственных препаратов с хорошо изученным применением.</w:t>
      </w:r>
    </w:p>
    <w:bookmarkEnd w:id="399"/>
    <w:bookmarkStart w:name="z573" w:id="400"/>
    <w:p>
      <w:pPr>
        <w:spacing w:after="0"/>
        <w:ind w:left="0"/>
        <w:jc w:val="both"/>
      </w:pPr>
      <w:r>
        <w:rPr>
          <w:rFonts w:ascii="Times New Roman"/>
          <w:b w:val="false"/>
          <w:i w:val="false"/>
          <w:color w:val="000000"/>
          <w:sz w:val="28"/>
        </w:rPr>
        <w:t>
      2) материалы регистрационного досье, представленные заявителем,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400"/>
    <w:bookmarkStart w:name="z574" w:id="401"/>
    <w:p>
      <w:pPr>
        <w:spacing w:after="0"/>
        <w:ind w:left="0"/>
        <w:jc w:val="both"/>
      </w:pPr>
      <w:r>
        <w:rPr>
          <w:rFonts w:ascii="Times New Roman"/>
          <w:b w:val="false"/>
          <w:i w:val="false"/>
          <w:color w:val="000000"/>
          <w:sz w:val="28"/>
        </w:rPr>
        <w:t>
      3) обоснование доказанного приемлемого уровня безопасности и/или эффективности, несмотря на отсутствие некоторых исследований;</w:t>
      </w:r>
    </w:p>
    <w:bookmarkEnd w:id="401"/>
    <w:bookmarkStart w:name="z575" w:id="402"/>
    <w:p>
      <w:pPr>
        <w:spacing w:after="0"/>
        <w:ind w:left="0"/>
        <w:jc w:val="both"/>
      </w:pPr>
      <w:r>
        <w:rPr>
          <w:rFonts w:ascii="Times New Roman"/>
          <w:b w:val="false"/>
          <w:i w:val="false"/>
          <w:color w:val="000000"/>
          <w:sz w:val="28"/>
        </w:rPr>
        <w:t>
      4) в доклинических и/или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402"/>
    <w:bookmarkStart w:name="z576" w:id="403"/>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403"/>
    <w:bookmarkStart w:name="z577" w:id="404"/>
    <w:p>
      <w:pPr>
        <w:spacing w:after="0"/>
        <w:ind w:left="0"/>
        <w:jc w:val="both"/>
      </w:pPr>
      <w:r>
        <w:rPr>
          <w:rFonts w:ascii="Times New Roman"/>
          <w:b w:val="false"/>
          <w:i w:val="false"/>
          <w:color w:val="000000"/>
          <w:sz w:val="28"/>
        </w:rPr>
        <w:t>
      6) периодический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404"/>
    <w:bookmarkStart w:name="z578" w:id="405"/>
    <w:p>
      <w:pPr>
        <w:spacing w:after="0"/>
        <w:ind w:left="0"/>
        <w:jc w:val="both"/>
      </w:pPr>
      <w:r>
        <w:rPr>
          <w:rFonts w:ascii="Times New Roman"/>
          <w:b w:val="false"/>
          <w:i w:val="false"/>
          <w:color w:val="000000"/>
          <w:sz w:val="28"/>
        </w:rPr>
        <w:t>
      8. Растительные лекарственные препараты</w:t>
      </w:r>
    </w:p>
    <w:bookmarkEnd w:id="405"/>
    <w:bookmarkStart w:name="z579" w:id="406"/>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406"/>
    <w:bookmarkStart w:name="z580" w:id="407"/>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407"/>
    <w:bookmarkStart w:name="z581" w:id="408"/>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408"/>
    <w:bookmarkStart w:name="z582" w:id="409"/>
    <w:p>
      <w:pPr>
        <w:spacing w:after="0"/>
        <w:ind w:left="0"/>
        <w:jc w:val="both"/>
      </w:pPr>
      <w:r>
        <w:rPr>
          <w:rFonts w:ascii="Times New Roman"/>
          <w:b w:val="false"/>
          <w:i w:val="false"/>
          <w:color w:val="000000"/>
          <w:sz w:val="28"/>
        </w:rPr>
        <w:t>
      данные о местно-раздражающем действии;</w:t>
      </w:r>
    </w:p>
    <w:bookmarkEnd w:id="409"/>
    <w:bookmarkStart w:name="z583" w:id="410"/>
    <w:p>
      <w:pPr>
        <w:spacing w:after="0"/>
        <w:ind w:left="0"/>
        <w:jc w:val="both"/>
      </w:pPr>
      <w:r>
        <w:rPr>
          <w:rFonts w:ascii="Times New Roman"/>
          <w:b w:val="false"/>
          <w:i w:val="false"/>
          <w:color w:val="000000"/>
          <w:sz w:val="28"/>
        </w:rPr>
        <w:t>
      данные об аллергизирующих свойствах;</w:t>
      </w:r>
    </w:p>
    <w:bookmarkEnd w:id="410"/>
    <w:bookmarkStart w:name="z584" w:id="411"/>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411"/>
    <w:bookmarkStart w:name="z585" w:id="412"/>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412"/>
    <w:bookmarkStart w:name="z586" w:id="413"/>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413"/>
    <w:bookmarkStart w:name="z587" w:id="414"/>
    <w:p>
      <w:pPr>
        <w:spacing w:after="0"/>
        <w:ind w:left="0"/>
        <w:jc w:val="both"/>
      </w:pPr>
      <w:r>
        <w:rPr>
          <w:rFonts w:ascii="Times New Roman"/>
          <w:b w:val="false"/>
          <w:i w:val="false"/>
          <w:color w:val="000000"/>
          <w:sz w:val="28"/>
        </w:rPr>
        <w:t>
      9. Гомеопатические препараты</w:t>
      </w:r>
    </w:p>
    <w:bookmarkEnd w:id="414"/>
    <w:bookmarkStart w:name="z588" w:id="415"/>
    <w:p>
      <w:pPr>
        <w:spacing w:after="0"/>
        <w:ind w:left="0"/>
        <w:jc w:val="both"/>
      </w:pPr>
      <w:r>
        <w:rPr>
          <w:rFonts w:ascii="Times New Roman"/>
          <w:b w:val="false"/>
          <w:i w:val="false"/>
          <w:color w:val="000000"/>
          <w:sz w:val="28"/>
        </w:rPr>
        <w:t>
      Заявитель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415"/>
    <w:bookmarkStart w:name="z589" w:id="416"/>
    <w:p>
      <w:pPr>
        <w:spacing w:after="0"/>
        <w:ind w:left="0"/>
        <w:jc w:val="both"/>
      </w:pPr>
      <w:r>
        <w:rPr>
          <w:rFonts w:ascii="Times New Roman"/>
          <w:b w:val="false"/>
          <w:i w:val="false"/>
          <w:color w:val="000000"/>
          <w:sz w:val="28"/>
        </w:rPr>
        <w:t>
      - для гомеопатических препаратов, соответствующих всем нижеперечисленным условиям в комплексе:</w:t>
      </w:r>
    </w:p>
    <w:bookmarkEnd w:id="416"/>
    <w:bookmarkStart w:name="z590" w:id="417"/>
    <w:p>
      <w:pPr>
        <w:spacing w:after="0"/>
        <w:ind w:left="0"/>
        <w:jc w:val="both"/>
      </w:pPr>
      <w:r>
        <w:rPr>
          <w:rFonts w:ascii="Times New Roman"/>
          <w:b w:val="false"/>
          <w:i w:val="false"/>
          <w:color w:val="000000"/>
          <w:sz w:val="28"/>
        </w:rPr>
        <w:t>
      - препараты предназначены для перорального или наружного применения;</w:t>
      </w:r>
    </w:p>
    <w:bookmarkEnd w:id="417"/>
    <w:bookmarkStart w:name="z591" w:id="418"/>
    <w:p>
      <w:pPr>
        <w:spacing w:after="0"/>
        <w:ind w:left="0"/>
        <w:jc w:val="both"/>
      </w:pPr>
      <w:r>
        <w:rPr>
          <w:rFonts w:ascii="Times New Roman"/>
          <w:b w:val="false"/>
          <w:i w:val="false"/>
          <w:color w:val="000000"/>
          <w:sz w:val="28"/>
        </w:rPr>
        <w:t>
      -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418"/>
    <w:bookmarkStart w:name="z592" w:id="419"/>
    <w:p>
      <w:pPr>
        <w:spacing w:after="0"/>
        <w:ind w:left="0"/>
        <w:jc w:val="both"/>
      </w:pPr>
      <w:r>
        <w:rPr>
          <w:rFonts w:ascii="Times New Roman"/>
          <w:b w:val="false"/>
          <w:i w:val="false"/>
          <w:color w:val="000000"/>
          <w:sz w:val="28"/>
        </w:rPr>
        <w:t>
      - степень растворения лекарственного препарата является достаточной для гарантии его безопасности; в частности, лекарственный препарат не может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419"/>
    <w:bookmarkStart w:name="z593" w:id="420"/>
    <w:p>
      <w:pPr>
        <w:spacing w:after="0"/>
        <w:ind w:left="0"/>
        <w:jc w:val="both"/>
      </w:pPr>
      <w:r>
        <w:rPr>
          <w:rFonts w:ascii="Times New Roman"/>
          <w:b w:val="false"/>
          <w:i w:val="false"/>
          <w:color w:val="000000"/>
          <w:sz w:val="28"/>
        </w:rPr>
        <w:t>
      - для новых гомеопатических препаратов, не упоминаемых в фармакопеях и монографиях; для комбинированных гомеопатических препаратов, которые могут привести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420"/>
    <w:bookmarkStart w:name="z594" w:id="421"/>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421"/>
    <w:bookmarkStart w:name="z595" w:id="422"/>
    <w:p>
      <w:pPr>
        <w:spacing w:after="0"/>
        <w:ind w:left="0"/>
        <w:jc w:val="both"/>
      </w:pPr>
      <w:r>
        <w:rPr>
          <w:rFonts w:ascii="Times New Roman"/>
          <w:b w:val="false"/>
          <w:i w:val="false"/>
          <w:color w:val="000000"/>
          <w:sz w:val="28"/>
        </w:rPr>
        <w:t>
      10. Витамины, минералы</w:t>
      </w:r>
    </w:p>
    <w:bookmarkEnd w:id="422"/>
    <w:bookmarkStart w:name="z596" w:id="423"/>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bookmarkEnd w:id="423"/>
    <w:bookmarkStart w:name="z597" w:id="424"/>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424"/>
    <w:bookmarkStart w:name="z598" w:id="425"/>
    <w:p>
      <w:pPr>
        <w:spacing w:after="0"/>
        <w:ind w:left="0"/>
        <w:jc w:val="both"/>
      </w:pPr>
      <w:r>
        <w:rPr>
          <w:rFonts w:ascii="Times New Roman"/>
          <w:b w:val="false"/>
          <w:i w:val="false"/>
          <w:color w:val="000000"/>
          <w:sz w:val="28"/>
        </w:rPr>
        <w:t>
      2) научные публикации на заявляемый препарат;</w:t>
      </w:r>
    </w:p>
    <w:bookmarkEnd w:id="425"/>
    <w:bookmarkStart w:name="z599" w:id="426"/>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426"/>
    <w:bookmarkStart w:name="z600" w:id="427"/>
    <w:p>
      <w:pPr>
        <w:spacing w:after="0"/>
        <w:ind w:left="0"/>
        <w:jc w:val="both"/>
      </w:pPr>
      <w:r>
        <w:rPr>
          <w:rFonts w:ascii="Times New Roman"/>
          <w:b w:val="false"/>
          <w:i w:val="false"/>
          <w:color w:val="000000"/>
          <w:sz w:val="28"/>
        </w:rPr>
        <w:t>
      11. Радиофармацевтические препараты</w:t>
      </w:r>
    </w:p>
    <w:bookmarkEnd w:id="427"/>
    <w:bookmarkStart w:name="z601" w:id="428"/>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428"/>
    <w:bookmarkStart w:name="z602" w:id="429"/>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429"/>
    <w:bookmarkStart w:name="z603" w:id="430"/>
    <w:p>
      <w:pPr>
        <w:spacing w:after="0"/>
        <w:ind w:left="0"/>
        <w:jc w:val="both"/>
      </w:pPr>
      <w:r>
        <w:rPr>
          <w:rFonts w:ascii="Times New Roman"/>
          <w:b w:val="false"/>
          <w:i w:val="false"/>
          <w:color w:val="000000"/>
          <w:sz w:val="28"/>
        </w:rPr>
        <w:t>
      В дополнение, следует описать все соединения, необходимые для введения радиоактивной метки, а также структуру соединения с радиоактивной меткой.</w:t>
      </w:r>
    </w:p>
    <w:bookmarkEnd w:id="430"/>
    <w:bookmarkStart w:name="z604" w:id="431"/>
    <w:p>
      <w:pPr>
        <w:spacing w:after="0"/>
        <w:ind w:left="0"/>
        <w:jc w:val="both"/>
      </w:pPr>
      <w:r>
        <w:rPr>
          <w:rFonts w:ascii="Times New Roman"/>
          <w:b w:val="false"/>
          <w:i w:val="false"/>
          <w:color w:val="000000"/>
          <w:sz w:val="28"/>
        </w:rPr>
        <w:t>
      Анализируются ядерные реакции радионуклидов.</w:t>
      </w:r>
    </w:p>
    <w:bookmarkEnd w:id="431"/>
    <w:bookmarkStart w:name="z605" w:id="432"/>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432"/>
    <w:bookmarkStart w:name="z606" w:id="433"/>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433"/>
    <w:bookmarkStart w:name="z607" w:id="434"/>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434"/>
    <w:bookmarkStart w:name="z608" w:id="435"/>
    <w:p>
      <w:pPr>
        <w:spacing w:after="0"/>
        <w:ind w:left="0"/>
        <w:jc w:val="both"/>
      </w:pPr>
      <w:r>
        <w:rPr>
          <w:rFonts w:ascii="Times New Roman"/>
          <w:b w:val="false"/>
          <w:i w:val="false"/>
          <w:color w:val="000000"/>
          <w:sz w:val="28"/>
        </w:rPr>
        <w:t>
      4) рассмотрение химической/радиохимической чистоты и ее связь с биораспределением;</w:t>
      </w:r>
    </w:p>
    <w:bookmarkEnd w:id="435"/>
    <w:bookmarkStart w:name="z609" w:id="436"/>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436"/>
    <w:bookmarkStart w:name="z610" w:id="437"/>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437"/>
    <w:bookmarkStart w:name="z611" w:id="438"/>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438"/>
    <w:bookmarkStart w:name="z612" w:id="439"/>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439"/>
    <w:bookmarkStart w:name="z613" w:id="440"/>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440"/>
    <w:bookmarkStart w:name="z614" w:id="441"/>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441"/>
    <w:bookmarkStart w:name="z615" w:id="442"/>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442"/>
    <w:bookmarkStart w:name="z616" w:id="443"/>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443"/>
    <w:bookmarkStart w:name="z617" w:id="444"/>
    <w:p>
      <w:pPr>
        <w:spacing w:after="0"/>
        <w:ind w:left="0"/>
        <w:jc w:val="both"/>
      </w:pPr>
      <w:r>
        <w:rPr>
          <w:rFonts w:ascii="Times New Roman"/>
          <w:b w:val="false"/>
          <w:i w:val="false"/>
          <w:color w:val="000000"/>
          <w:sz w:val="28"/>
        </w:rPr>
        <w:t>
      В частности представляется следующая информация:</w:t>
      </w:r>
    </w:p>
    <w:bookmarkEnd w:id="444"/>
    <w:bookmarkStart w:name="z618" w:id="445"/>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445"/>
    <w:bookmarkStart w:name="z619" w:id="446"/>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446"/>
    <w:bookmarkStart w:name="z620" w:id="447"/>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447"/>
    <w:bookmarkStart w:name="z621" w:id="448"/>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448"/>
    <w:bookmarkStart w:name="z622" w:id="449"/>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449"/>
    <w:bookmarkStart w:name="z623" w:id="450"/>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450"/>
    <w:bookmarkStart w:name="z624" w:id="451"/>
    <w:p>
      <w:pPr>
        <w:spacing w:after="0"/>
        <w:ind w:left="0"/>
        <w:jc w:val="both"/>
      </w:pPr>
      <w:r>
        <w:rPr>
          <w:rFonts w:ascii="Times New Roman"/>
          <w:b w:val="false"/>
          <w:i w:val="false"/>
          <w:color w:val="000000"/>
          <w:sz w:val="28"/>
        </w:rPr>
        <w:t>
      12. Орфанные лекарственные препараты</w:t>
      </w:r>
    </w:p>
    <w:bookmarkEnd w:id="451"/>
    <w:bookmarkStart w:name="z625" w:id="452"/>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заявителя на условиях:</w:t>
      </w:r>
    </w:p>
    <w:bookmarkEnd w:id="452"/>
    <w:bookmarkStart w:name="z626" w:id="453"/>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453"/>
    <w:bookmarkStart w:name="z627" w:id="454"/>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454"/>
    <w:bookmarkStart w:name="z628" w:id="455"/>
    <w:p>
      <w:pPr>
        <w:spacing w:after="0"/>
        <w:ind w:left="0"/>
        <w:jc w:val="both"/>
      </w:pPr>
      <w:r>
        <w:rPr>
          <w:rFonts w:ascii="Times New Roman"/>
          <w:b w:val="false"/>
          <w:i w:val="false"/>
          <w:color w:val="000000"/>
          <w:sz w:val="28"/>
        </w:rPr>
        <w:t>
      3) немедленного уведомления государственного органа о любых побочных действиях, возникших при применении орфанного препарата, и предпринятых мерах.</w:t>
      </w:r>
    </w:p>
    <w:bookmarkEnd w:id="455"/>
    <w:bookmarkStart w:name="z629" w:id="456"/>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таким образом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456"/>
    <w:bookmarkStart w:name="z630" w:id="457"/>
    <w:p>
      <w:pPr>
        <w:spacing w:after="0"/>
        <w:ind w:left="0"/>
        <w:jc w:val="both"/>
      </w:pPr>
      <w:r>
        <w:rPr>
          <w:rFonts w:ascii="Times New Roman"/>
          <w:b w:val="false"/>
          <w:i w:val="false"/>
          <w:color w:val="000000"/>
          <w:sz w:val="28"/>
        </w:rPr>
        <w:t>
      13. Лекарственные препараты передовой терапии</w:t>
      </w:r>
    </w:p>
    <w:bookmarkEnd w:id="457"/>
    <w:bookmarkStart w:name="z631" w:id="458"/>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 78</w:t>
      </w:r>
    </w:p>
    <w:bookmarkEnd w:id="458"/>
    <w:bookmarkStart w:name="z632" w:id="459"/>
    <w:p>
      <w:pPr>
        <w:spacing w:after="0"/>
        <w:ind w:left="0"/>
        <w:jc w:val="both"/>
      </w:pPr>
      <w:r>
        <w:rPr>
          <w:rFonts w:ascii="Times New Roman"/>
          <w:b w:val="false"/>
          <w:i w:val="false"/>
          <w:color w:val="000000"/>
          <w:sz w:val="28"/>
        </w:rPr>
        <w:t>
      14. Трансфер</w:t>
      </w:r>
    </w:p>
    <w:bookmarkEnd w:id="459"/>
    <w:bookmarkStart w:name="z633" w:id="460"/>
    <w:p>
      <w:pPr>
        <w:spacing w:after="0"/>
        <w:ind w:left="0"/>
        <w:jc w:val="both"/>
      </w:pPr>
      <w:r>
        <w:rPr>
          <w:rFonts w:ascii="Times New Roman"/>
          <w:b w:val="false"/>
          <w:i w:val="false"/>
          <w:color w:val="000000"/>
          <w:sz w:val="28"/>
        </w:rPr>
        <w:t>
      При экспертизе лекарственных препаратов, производимых на основе полного переноса (трансфера) производственных и технологических процессов, к регистрационному досье дополнительно предоставляются следующие документы:</w:t>
      </w:r>
    </w:p>
    <w:bookmarkEnd w:id="460"/>
    <w:bookmarkStart w:name="z634" w:id="461"/>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461"/>
    <w:bookmarkStart w:name="z635" w:id="462"/>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w:t>
      </w:r>
    </w:p>
    <w:bookmarkEnd w:id="462"/>
    <w:bookmarkStart w:name="z636" w:id="463"/>
    <w:p>
      <w:pPr>
        <w:spacing w:after="0"/>
        <w:ind w:left="0"/>
        <w:jc w:val="both"/>
      </w:pPr>
      <w:r>
        <w:rPr>
          <w:rFonts w:ascii="Times New Roman"/>
          <w:b w:val="false"/>
          <w:i w:val="false"/>
          <w:color w:val="000000"/>
          <w:sz w:val="28"/>
        </w:rPr>
        <w:t>
      3) о валидации производственных процессов на отечественной производственной площадке;</w:t>
      </w:r>
    </w:p>
    <w:bookmarkEnd w:id="463"/>
    <w:bookmarkStart w:name="z637" w:id="464"/>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464"/>
    <w:bookmarkStart w:name="z638" w:id="465"/>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465"/>
    <w:bookmarkStart w:name="z639" w:id="466"/>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466"/>
    <w:bookmarkStart w:name="z640" w:id="467"/>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467"/>
    <w:bookmarkStart w:name="z641" w:id="468"/>
    <w:p>
      <w:pPr>
        <w:spacing w:after="0"/>
        <w:ind w:left="0"/>
        <w:jc w:val="both"/>
      </w:pPr>
      <w:r>
        <w:rPr>
          <w:rFonts w:ascii="Times New Roman"/>
          <w:b w:val="false"/>
          <w:i w:val="false"/>
          <w:color w:val="000000"/>
          <w:sz w:val="28"/>
        </w:rPr>
        <w:t>
      15. Перерегистрация</w:t>
      </w:r>
    </w:p>
    <w:bookmarkEnd w:id="468"/>
    <w:bookmarkStart w:name="z642" w:id="469"/>
    <w:p>
      <w:pPr>
        <w:spacing w:after="0"/>
        <w:ind w:left="0"/>
        <w:jc w:val="both"/>
      </w:pPr>
      <w:r>
        <w:rPr>
          <w:rFonts w:ascii="Times New Roman"/>
          <w:b w:val="false"/>
          <w:i w:val="false"/>
          <w:color w:val="000000"/>
          <w:sz w:val="28"/>
        </w:rPr>
        <w:t>
      1. Заявитель подает заявление на проведение экспертизы для перерегистрации до окончания действия регистрационного удостоверения.</w:t>
      </w:r>
    </w:p>
    <w:bookmarkEnd w:id="469"/>
    <w:bookmarkStart w:name="z643" w:id="470"/>
    <w:p>
      <w:pPr>
        <w:spacing w:after="0"/>
        <w:ind w:left="0"/>
        <w:jc w:val="both"/>
      </w:pPr>
      <w:r>
        <w:rPr>
          <w:rFonts w:ascii="Times New Roman"/>
          <w:b w:val="false"/>
          <w:i w:val="false"/>
          <w:color w:val="000000"/>
          <w:sz w:val="28"/>
        </w:rPr>
        <w:t xml:space="preserve">
      2. На экспертизу при государственной перерегистрации лекарственного средства производителями Республики Казахстан предоставляются части I и II Перечня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зарубежными производителями предоставляются Модули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0"/>
    <w:bookmarkStart w:name="z644" w:id="471"/>
    <w:p>
      <w:pPr>
        <w:spacing w:after="0"/>
        <w:ind w:left="0"/>
        <w:jc w:val="both"/>
      </w:pPr>
      <w:r>
        <w:rPr>
          <w:rFonts w:ascii="Times New Roman"/>
          <w:b w:val="false"/>
          <w:i w:val="false"/>
          <w:color w:val="000000"/>
          <w:sz w:val="28"/>
        </w:rPr>
        <w:t xml:space="preserve">
      Дополнительно производителями Республики Казахстан из Части IV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зарубежными производителями из Модуля 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предоставляются:</w:t>
      </w:r>
    </w:p>
    <w:bookmarkEnd w:id="471"/>
    <w:bookmarkStart w:name="z645" w:id="472"/>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472"/>
    <w:bookmarkStart w:name="z646" w:id="473"/>
    <w:p>
      <w:pPr>
        <w:spacing w:after="0"/>
        <w:ind w:left="0"/>
        <w:jc w:val="both"/>
      </w:pPr>
      <w:r>
        <w:rPr>
          <w:rFonts w:ascii="Times New Roman"/>
          <w:b w:val="false"/>
          <w:i w:val="false"/>
          <w:color w:val="000000"/>
          <w:sz w:val="28"/>
        </w:rPr>
        <w:t>
      2) периодический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473"/>
    <w:bookmarkStart w:name="z647" w:id="474"/>
    <w:p>
      <w:pPr>
        <w:spacing w:after="0"/>
        <w:ind w:left="0"/>
        <w:jc w:val="both"/>
      </w:pPr>
      <w:r>
        <w:rPr>
          <w:rFonts w:ascii="Times New Roman"/>
          <w:b w:val="false"/>
          <w:i w:val="false"/>
          <w:color w:val="000000"/>
          <w:sz w:val="28"/>
        </w:rPr>
        <w:t>
      16. Внесение изменений в регистрационное досье</w:t>
      </w:r>
    </w:p>
    <w:bookmarkEnd w:id="474"/>
    <w:bookmarkStart w:name="z648" w:id="475"/>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При внесении изменений в регистрационное досье типа IA, IБ или II заявителем предоставляется пояснительная записка, содержащая обоснование необходимости вносимых изменений.</w:t>
      </w:r>
    </w:p>
    <w:bookmarkEnd w:id="475"/>
    <w:bookmarkStart w:name="z649" w:id="476"/>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заявителем в течение двух месяцев после утверждения вносимых изменений в стране производителя или держателя регистрационного удостоверения.</w:t>
      </w:r>
    </w:p>
    <w:bookmarkEnd w:id="476"/>
    <w:bookmarkStart w:name="z650" w:id="477"/>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477"/>
    <w:bookmarkStart w:name="z651" w:id="478"/>
    <w:p>
      <w:pPr>
        <w:spacing w:after="0"/>
        <w:ind w:left="0"/>
        <w:jc w:val="both"/>
      </w:pPr>
      <w:r>
        <w:rPr>
          <w:rFonts w:ascii="Times New Roman"/>
          <w:b w:val="false"/>
          <w:i w:val="false"/>
          <w:color w:val="000000"/>
          <w:sz w:val="28"/>
        </w:rPr>
        <w:t>
      -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3 (обновленные разделы 3.2.S и 3.2.Р в соответствии с вносимыми изменениями);</w:t>
      </w:r>
    </w:p>
    <w:bookmarkEnd w:id="478"/>
    <w:bookmarkStart w:name="z652" w:id="479"/>
    <w:p>
      <w:pPr>
        <w:spacing w:after="0"/>
        <w:ind w:left="0"/>
        <w:jc w:val="both"/>
      </w:pPr>
      <w:r>
        <w:rPr>
          <w:rFonts w:ascii="Times New Roman"/>
          <w:b w:val="false"/>
          <w:i w:val="false"/>
          <w:color w:val="000000"/>
          <w:sz w:val="28"/>
        </w:rPr>
        <w:t>
      -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Приложения 3 (обновленные разделы 3.2.P в соответствии с вносимыми изменениями).</w:t>
      </w:r>
    </w:p>
    <w:bookmarkEnd w:id="479"/>
    <w:bookmarkStart w:name="z653" w:id="480"/>
    <w:p>
      <w:pPr>
        <w:spacing w:after="0"/>
        <w:ind w:left="0"/>
        <w:jc w:val="both"/>
      </w:pPr>
      <w:r>
        <w:rPr>
          <w:rFonts w:ascii="Times New Roman"/>
          <w:b w:val="false"/>
          <w:i w:val="false"/>
          <w:color w:val="000000"/>
          <w:sz w:val="28"/>
        </w:rPr>
        <w:t>
      17. Ускоренная экспертиза лекарственного средства</w:t>
      </w:r>
    </w:p>
    <w:bookmarkEnd w:id="480"/>
    <w:bookmarkStart w:name="z654" w:id="481"/>
    <w:p>
      <w:pPr>
        <w:spacing w:after="0"/>
        <w:ind w:left="0"/>
        <w:jc w:val="both"/>
      </w:pPr>
      <w:r>
        <w:rPr>
          <w:rFonts w:ascii="Times New Roman"/>
          <w:b w:val="false"/>
          <w:i w:val="false"/>
          <w:color w:val="000000"/>
          <w:sz w:val="28"/>
        </w:rPr>
        <w:t>
      При проведении ускоренной процедуры не снижаются требования к безопасности, качеству и эффективности лекарственных средств.</w:t>
      </w:r>
    </w:p>
    <w:bookmarkEnd w:id="481"/>
    <w:bookmarkStart w:name="z655" w:id="482"/>
    <w:p>
      <w:pPr>
        <w:spacing w:after="0"/>
        <w:ind w:left="0"/>
        <w:jc w:val="both"/>
      </w:pPr>
      <w:r>
        <w:rPr>
          <w:rFonts w:ascii="Times New Roman"/>
          <w:b w:val="false"/>
          <w:i w:val="false"/>
          <w:color w:val="000000"/>
          <w:sz w:val="28"/>
        </w:rPr>
        <w:t>
      Ускоренная экспертиза на лекарственные средства проводится в случаях:</w:t>
      </w:r>
    </w:p>
    <w:bookmarkEnd w:id="482"/>
    <w:bookmarkStart w:name="z656" w:id="483"/>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483"/>
    <w:bookmarkStart w:name="z657" w:id="484"/>
    <w:p>
      <w:pPr>
        <w:spacing w:after="0"/>
        <w:ind w:left="0"/>
        <w:jc w:val="both"/>
      </w:pPr>
      <w:r>
        <w:rPr>
          <w:rFonts w:ascii="Times New Roman"/>
          <w:b w:val="false"/>
          <w:i w:val="false"/>
          <w:color w:val="000000"/>
          <w:sz w:val="28"/>
        </w:rPr>
        <w:t>
      предотвращения чрезвычайных ситуаций, возникновения и устранении последствий эпидемии, пандемии инфекционных заболеваний;</w:t>
      </w:r>
    </w:p>
    <w:bookmarkEnd w:id="484"/>
    <w:bookmarkStart w:name="z658" w:id="485"/>
    <w:p>
      <w:pPr>
        <w:spacing w:after="0"/>
        <w:ind w:left="0"/>
        <w:jc w:val="both"/>
      </w:pPr>
      <w:r>
        <w:rPr>
          <w:rFonts w:ascii="Times New Roman"/>
          <w:b w:val="false"/>
          <w:i w:val="false"/>
          <w:color w:val="000000"/>
          <w:sz w:val="28"/>
        </w:rPr>
        <w:t>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660" w:id="486"/>
    <w:p>
      <w:pPr>
        <w:spacing w:after="0"/>
        <w:ind w:left="0"/>
        <w:jc w:val="left"/>
      </w:pPr>
      <w:r>
        <w:rPr>
          <w:rFonts w:ascii="Times New Roman"/>
          <w:b/>
          <w:i w:val="false"/>
          <w:color w:val="000000"/>
        </w:rPr>
        <w:t xml:space="preserve"> Стандарт государственной услуги "Выдача заключения о безопасности, качестве и эффективности лекарственных средств и медицинских изделий"</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72"/>
        <w:gridCol w:w="959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(далее – услугодатель)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www.gov.kz (далее - портал).</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услугополучателе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при государственной регистрации – не более 210 (двухсот десяти) календарных дней;</w:t>
            </w:r>
            <w:r>
              <w:br/>
            </w:r>
            <w:r>
              <w:rPr>
                <w:rFonts w:ascii="Times New Roman"/>
                <w:b w:val="false"/>
                <w:i w:val="false"/>
                <w:color w:val="000000"/>
                <w:sz w:val="20"/>
              </w:rPr>
              <w:t>
при государственной перерегистрации – не более 120 (ста двадцати) календарных дней;</w:t>
            </w:r>
            <w:r>
              <w:br/>
            </w:r>
            <w:r>
              <w:rPr>
                <w:rFonts w:ascii="Times New Roman"/>
                <w:b w:val="false"/>
                <w:i w:val="false"/>
                <w:color w:val="000000"/>
                <w:sz w:val="20"/>
              </w:rPr>
              <w:t>
при внесении изменений в регистрационное досье типа ІА – не более 30 (тридцати) календарных дней;</w:t>
            </w:r>
            <w:r>
              <w:br/>
            </w:r>
            <w:r>
              <w:rPr>
                <w:rFonts w:ascii="Times New Roman"/>
                <w:b w:val="false"/>
                <w:i w:val="false"/>
                <w:color w:val="000000"/>
                <w:sz w:val="20"/>
              </w:rPr>
              <w:t>
при внесении изменений в регистрационное досье типа ІБ и типа II с проведением лабораторных испытаний – не более 90 (девяноста) календарных дней;</w:t>
            </w:r>
            <w:r>
              <w:br/>
            </w:r>
            <w:r>
              <w:rPr>
                <w:rFonts w:ascii="Times New Roman"/>
                <w:b w:val="false"/>
                <w:i w:val="false"/>
                <w:color w:val="000000"/>
                <w:sz w:val="20"/>
              </w:rPr>
              <w:t>
при внесении изменений в регистрационное досье типа ІБ и типа II без проведения лабораторных испытаний – не более 60 (шестидесяти) календарных дней;</w:t>
            </w:r>
            <w:r>
              <w:br/>
            </w:r>
            <w:r>
              <w:rPr>
                <w:rFonts w:ascii="Times New Roman"/>
                <w:b w:val="false"/>
                <w:i w:val="false"/>
                <w:color w:val="000000"/>
                <w:sz w:val="20"/>
              </w:rPr>
              <w:t>
на проведение ускоренной экспертизы лекарственного средства – не более 120 (ста двадцати) календарных дней.</w:t>
            </w:r>
            <w:r>
              <w:br/>
            </w:r>
            <w:r>
              <w:rPr>
                <w:rFonts w:ascii="Times New Roman"/>
                <w:b w:val="false"/>
                <w:i w:val="false"/>
                <w:color w:val="000000"/>
                <w:sz w:val="20"/>
              </w:rPr>
              <w:t>
для медицинских изделий:</w:t>
            </w:r>
            <w:r>
              <w:br/>
            </w:r>
            <w:r>
              <w:rPr>
                <w:rFonts w:ascii="Times New Roman"/>
                <w:b w:val="false"/>
                <w:i w:val="false"/>
                <w:color w:val="000000"/>
                <w:sz w:val="20"/>
              </w:rPr>
              <w:t>
при государственной регистрации, перерегистрации класса 1 и класса 2а, требующих проведения лабораторных испытаний – не более 90 (девяноста) календарных дней;</w:t>
            </w:r>
            <w:r>
              <w:br/>
            </w:r>
            <w:r>
              <w:rPr>
                <w:rFonts w:ascii="Times New Roman"/>
                <w:b w:val="false"/>
                <w:i w:val="false"/>
                <w:color w:val="000000"/>
                <w:sz w:val="20"/>
              </w:rPr>
              <w:t>
при государственной регистрации, перерегистрации класса 2б (с повышенной степенью риска) и класса 3 (с высокой степенью риска), требующих проведения лабораторных испытаний – не более 160 (ста шестидесяти) календарных дней;</w:t>
            </w:r>
            <w:r>
              <w:br/>
            </w:r>
            <w:r>
              <w:rPr>
                <w:rFonts w:ascii="Times New Roman"/>
                <w:b w:val="false"/>
                <w:i w:val="false"/>
                <w:color w:val="000000"/>
                <w:sz w:val="20"/>
              </w:rPr>
              <w:t>
при государственной регистрации, перерегистрации медицинского изделия, не требующего проведения лабораторных испытаний независимо от класса – не более 90 (девяноста) календарных дней;</w:t>
            </w:r>
            <w:r>
              <w:br/>
            </w: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60 (шестидесяти) календарных дней;</w:t>
            </w:r>
            <w:r>
              <w:br/>
            </w:r>
            <w:r>
              <w:rPr>
                <w:rFonts w:ascii="Times New Roman"/>
                <w:b w:val="false"/>
                <w:i w:val="false"/>
                <w:color w:val="000000"/>
                <w:sz w:val="20"/>
              </w:rPr>
              <w:t>
при внесении изменений в регистрационное досье (с проведением лабораторных испытаний) – не более 80 (восьмидесяти) календарных дней;</w:t>
            </w:r>
            <w:r>
              <w:br/>
            </w:r>
            <w:r>
              <w:rPr>
                <w:rFonts w:ascii="Times New Roman"/>
                <w:b w:val="false"/>
                <w:i w:val="false"/>
                <w:color w:val="000000"/>
                <w:sz w:val="20"/>
              </w:rPr>
              <w:t>
при ускоренной экспертизе – не более 20 (двадцати) календарных дней;</w:t>
            </w:r>
            <w:r>
              <w:br/>
            </w:r>
            <w:r>
              <w:rPr>
                <w:rFonts w:ascii="Times New Roman"/>
                <w:b w:val="false"/>
                <w:i w:val="false"/>
                <w:color w:val="000000"/>
                <w:sz w:val="20"/>
              </w:rPr>
              <w:t>
Максимально допустимое время ожидания для сдачи пакета документов - 15 минут;</w:t>
            </w:r>
            <w:r>
              <w:br/>
            </w:r>
            <w:r>
              <w:rPr>
                <w:rFonts w:ascii="Times New Roman"/>
                <w:b w:val="false"/>
                <w:i w:val="false"/>
                <w:color w:val="000000"/>
                <w:sz w:val="20"/>
              </w:rPr>
              <w:t>
Максимально допустимое время обслуживания услугополучателя – 30 минут.</w:t>
            </w:r>
            <w:r>
              <w:br/>
            </w:r>
            <w:r>
              <w:rPr>
                <w:rFonts w:ascii="Times New Roman"/>
                <w:b w:val="false"/>
                <w:i w:val="false"/>
                <w:color w:val="000000"/>
                <w:sz w:val="20"/>
              </w:rPr>
              <w:t>
Условия приостановления оказания услуги:</w:t>
            </w:r>
            <w:r>
              <w:br/>
            </w:r>
            <w:r>
              <w:rPr>
                <w:rFonts w:ascii="Times New Roman"/>
                <w:b w:val="false"/>
                <w:i w:val="false"/>
                <w:color w:val="000000"/>
                <w:sz w:val="20"/>
              </w:rPr>
              <w:t>
В сроки проведения экспертизы лекарственного средства, медицинского изделия не входят сроки:</w:t>
            </w:r>
            <w:r>
              <w:br/>
            </w:r>
            <w:r>
              <w:rPr>
                <w:rFonts w:ascii="Times New Roman"/>
                <w:b w:val="false"/>
                <w:i w:val="false"/>
                <w:color w:val="000000"/>
                <w:sz w:val="20"/>
              </w:rPr>
              <w:t>
1)предоставления услугополучателем документов и материалов по запросу на любом из этапов экспертизы и их рассмотрение услугодателем;</w:t>
            </w:r>
            <w:r>
              <w:br/>
            </w:r>
            <w:r>
              <w:rPr>
                <w:rFonts w:ascii="Times New Roman"/>
                <w:b w:val="false"/>
                <w:i w:val="false"/>
                <w:color w:val="000000"/>
                <w:sz w:val="20"/>
              </w:rPr>
              <w:t>
2)организации и проведения оценки условий производства;</w:t>
            </w:r>
            <w:r>
              <w:br/>
            </w:r>
            <w:r>
              <w:rPr>
                <w:rFonts w:ascii="Times New Roman"/>
                <w:b w:val="false"/>
                <w:i w:val="false"/>
                <w:color w:val="000000"/>
                <w:sz w:val="20"/>
              </w:rPr>
              <w:t>
3)организации и проведения Экспертного совета;</w:t>
            </w:r>
            <w:r>
              <w:br/>
            </w:r>
            <w:r>
              <w:rPr>
                <w:rFonts w:ascii="Times New Roman"/>
                <w:b w:val="false"/>
                <w:i w:val="false"/>
                <w:color w:val="000000"/>
                <w:sz w:val="20"/>
              </w:rPr>
              <w:t>
4)согласования услугополучателем итоговых документов.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xml:space="preserve">
Выдача заключения о безопасности, качестве и эффективности лекарственных средств по формам согласно </w:t>
            </w:r>
            <w:r>
              <w:rPr>
                <w:rFonts w:ascii="Times New Roman"/>
                <w:b w:val="false"/>
                <w:i w:val="false"/>
                <w:color w:val="000000"/>
                <w:sz w:val="20"/>
              </w:rPr>
              <w:t>приложениям 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Форма выдача результата оказания государственной услуги: электронная</w:t>
            </w:r>
            <w:r>
              <w:br/>
            </w:r>
            <w:r>
              <w:rPr>
                <w:rFonts w:ascii="Times New Roman"/>
                <w:b w:val="false"/>
                <w:i w:val="false"/>
                <w:color w:val="000000"/>
                <w:sz w:val="20"/>
              </w:rPr>
              <w:t xml:space="preserve">
Условие выдачи результата оказания государственной услуги: </w:t>
            </w:r>
            <w:r>
              <w:br/>
            </w:r>
            <w:r>
              <w:rPr>
                <w:rFonts w:ascii="Times New Roman"/>
                <w:b w:val="false"/>
                <w:i w:val="false"/>
                <w:color w:val="000000"/>
                <w:sz w:val="20"/>
              </w:rPr>
              <w:t xml:space="preserve">
Через услугодателя </w:t>
            </w:r>
            <w:r>
              <w:br/>
            </w:r>
            <w:r>
              <w:rPr>
                <w:rFonts w:ascii="Times New Roman"/>
                <w:b w:val="false"/>
                <w:i w:val="false"/>
                <w:color w:val="000000"/>
                <w:sz w:val="20"/>
              </w:rPr>
              <w:t>
Для медицинских изделий:</w:t>
            </w:r>
            <w:r>
              <w:br/>
            </w:r>
            <w:r>
              <w:rPr>
                <w:rFonts w:ascii="Times New Roman"/>
                <w:b w:val="false"/>
                <w:i w:val="false"/>
                <w:color w:val="000000"/>
                <w:sz w:val="20"/>
              </w:rPr>
              <w:t xml:space="preserve">
Выдача заключения о безопасности, качестве и эффективности медицинских изделий по формам согласно </w:t>
            </w:r>
            <w:r>
              <w:rPr>
                <w:rFonts w:ascii="Times New Roman"/>
                <w:b w:val="false"/>
                <w:i w:val="false"/>
                <w:color w:val="000000"/>
                <w:sz w:val="20"/>
              </w:rPr>
              <w:t>приложениям 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Форма выдача результата оказания государственной услуги: бумажная.</w:t>
            </w:r>
            <w:r>
              <w:br/>
            </w:r>
            <w:r>
              <w:rPr>
                <w:rFonts w:ascii="Times New Roman"/>
                <w:b w:val="false"/>
                <w:i w:val="false"/>
                <w:color w:val="000000"/>
                <w:sz w:val="20"/>
              </w:rPr>
              <w:t xml:space="preserve">
Условие выдачи результата оказания государственной услуги: </w:t>
            </w:r>
            <w:r>
              <w:br/>
            </w:r>
            <w:r>
              <w:rPr>
                <w:rFonts w:ascii="Times New Roman"/>
                <w:b w:val="false"/>
                <w:i w:val="false"/>
                <w:color w:val="000000"/>
                <w:sz w:val="20"/>
              </w:rPr>
              <w:t xml:space="preserve">
Через услугодателя </w:t>
            </w:r>
            <w:r>
              <w:br/>
            </w:r>
            <w:r>
              <w:rPr>
                <w:rFonts w:ascii="Times New Roman"/>
                <w:b w:val="false"/>
                <w:i w:val="false"/>
                <w:color w:val="000000"/>
                <w:sz w:val="20"/>
              </w:rPr>
              <w:t>
Условие хранения услугодателем невостребованных в срок документов:</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180 (ста восьмидесяти) календарных дней</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 и осуществляется в безналичной форме на расчетный счет услугодателя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17-00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Трудовой кодекс).</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Условие обслуживания услугодателем:</w:t>
            </w:r>
            <w:r>
              <w:br/>
            </w: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услугодателя - www.ndda.kz;</w:t>
            </w:r>
            <w:r>
              <w:br/>
            </w:r>
            <w:r>
              <w:rPr>
                <w:rFonts w:ascii="Times New Roman"/>
                <w:b w:val="false"/>
                <w:i w:val="false"/>
                <w:color w:val="000000"/>
                <w:sz w:val="20"/>
              </w:rPr>
              <w:t>
2) портале www.egov.kz</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xml:space="preserve">
1) заявление на проведение экспертизы лекарственного средства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лекарственных средств, заявление на проведение экспертизы медицинского изделия на электронном носителе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xml:space="preserve">
2) регистрационное досье лекарственного средства, содержащее материалы и документы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проведения экспертизы лекарственных средств, регистрационное досье медицинского изделия на электронном носителе, содержащее материалы и документы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3) образцы лекарственных средств, медицинских изделий (за исключением медицинских изделий, являющихся аппаратами, приборами, оборудованием), стандартные образцы химических веществ, стандартные образцы биологических препаратов, тест-штаммы микроорганизмов, культур клеток, специфических реагентов, расходных материалов, необходимых для воспроизводимости методик лабораторных испытаний в количествах, достаточных для трехкратных лабораторных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4)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на портал:</w:t>
            </w:r>
            <w:r>
              <w:br/>
            </w:r>
            <w:r>
              <w:rPr>
                <w:rFonts w:ascii="Times New Roman"/>
                <w:b w:val="false"/>
                <w:i w:val="false"/>
                <w:color w:val="000000"/>
                <w:sz w:val="20"/>
              </w:rPr>
              <w:t xml:space="preserve">
1) заявление в электронном виде на проведение экспертизы лекарственного средства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лекарственных средств, на проведение экспертизы медицинского изделия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xml:space="preserve">
2) электронную копию регистрационного досье лекарственного средства, содержащее материалы и документы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проведения экспертизы лекарственных средств, электронную копию регистрационного досье медицинского изделия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4) электронную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услугополучателя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0"/>
              </w:rPr>
              <w:t>
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xml:space="preserve">
5) в случаях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услугодатель отказывает в приеме заявления.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r>
              <w:br/>
            </w: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r>
              <w:br/>
            </w:r>
            <w:r>
              <w:rPr>
                <w:rFonts w:ascii="Times New Roman"/>
                <w:b w:val="false"/>
                <w:i w:val="false"/>
                <w:color w:val="000000"/>
                <w:sz w:val="20"/>
              </w:rPr>
              <w:t>
Для получения государственной услуги через портал необходимо наличие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r>
              <w:br/>
            </w: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w:t>
            </w:r>
            <w:r>
              <w:br/>
            </w:r>
            <w:r>
              <w:rPr>
                <w:rFonts w:ascii="Times New Roman"/>
                <w:b w:val="false"/>
                <w:i w:val="false"/>
                <w:color w:val="000000"/>
                <w:sz w:val="20"/>
              </w:rPr>
              <w:t>
Единый контакт-центр по вопросам оказания государственных услуг: 1414.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обжалования решений, действий (бездействия) услугодателя по вопросам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подается в письменной форме на имя руководителя услугодателя и подлежит рассмотрению в течение 5 (пять) рабочих дней со дня ее регистрации. Мотивированный ответ о результатах рассмотрения жалобы направляется заявителю по почте либо выдается нарочно в канцелярии услугодателя.</w:t>
            </w:r>
            <w:r>
              <w:br/>
            </w:r>
            <w:r>
              <w:rPr>
                <w:rFonts w:ascii="Times New Roman"/>
                <w:b w:val="false"/>
                <w:i w:val="false"/>
                <w:color w:val="000000"/>
                <w:sz w:val="20"/>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0"/>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487"/>
    <w:p>
      <w:pPr>
        <w:spacing w:after="0"/>
        <w:ind w:left="0"/>
        <w:jc w:val="left"/>
      </w:pPr>
      <w:r>
        <w:rPr>
          <w:rFonts w:ascii="Times New Roman"/>
          <w:b/>
          <w:i w:val="false"/>
          <w:color w:val="000000"/>
        </w:rPr>
        <w:t xml:space="preserve">                                          Уведомление об отказе в приеме документов</w:t>
      </w:r>
    </w:p>
    <w:bookmarkEnd w:id="487"/>
    <w:p>
      <w:pPr>
        <w:spacing w:after="0"/>
        <w:ind w:left="0"/>
        <w:jc w:val="both"/>
      </w:pPr>
      <w:r>
        <w:rPr>
          <w:rFonts w:ascii="Times New Roman"/>
          <w:b w:val="false"/>
          <w:i w:val="false"/>
          <w:color w:val="000000"/>
          <w:sz w:val="28"/>
        </w:rPr>
        <w:t>
      Руководствуясь пунктом 2 статьи 19-1 Закона Республики Казахстан от 15 апреля</w:t>
      </w:r>
      <w:r>
        <w:br/>
      </w:r>
      <w:r>
        <w:rPr>
          <w:rFonts w:ascii="Times New Roman"/>
          <w:b w:val="false"/>
          <w:i w:val="false"/>
          <w:color w:val="000000"/>
          <w:sz w:val="28"/>
        </w:rPr>
        <w:t>2013 года "О государственных услугах", РГП на ПХВ "Национальный центр экспертизы</w:t>
      </w:r>
      <w:r>
        <w:br/>
      </w:r>
      <w:r>
        <w:rPr>
          <w:rFonts w:ascii="Times New Roman"/>
          <w:b w:val="false"/>
          <w:i w:val="false"/>
          <w:color w:val="000000"/>
          <w:sz w:val="28"/>
        </w:rPr>
        <w:t>лекарственных средств и медицинских изделий" Комитета контроля качества и безопасности</w:t>
      </w:r>
      <w:r>
        <w:br/>
      </w:r>
      <w:r>
        <w:rPr>
          <w:rFonts w:ascii="Times New Roman"/>
          <w:b w:val="false"/>
          <w:i w:val="false"/>
          <w:color w:val="000000"/>
          <w:sz w:val="28"/>
        </w:rPr>
        <w:t>товаров и услуг Министерства здравоохранения Республики Казахстан отказывает в приеме</w:t>
      </w:r>
      <w:r>
        <w:br/>
      </w:r>
      <w:r>
        <w:rPr>
          <w:rFonts w:ascii="Times New Roman"/>
          <w:b w:val="false"/>
          <w:i w:val="false"/>
          <w:color w:val="000000"/>
          <w:sz w:val="28"/>
        </w:rPr>
        <w:t xml:space="preserve">документов на оказание государственной услуги "Выдача заключения о безопасности, качестве </w:t>
      </w:r>
      <w:r>
        <w:br/>
      </w:r>
      <w:r>
        <w:rPr>
          <w:rFonts w:ascii="Times New Roman"/>
          <w:b w:val="false"/>
          <w:i w:val="false"/>
          <w:color w:val="000000"/>
          <w:sz w:val="28"/>
        </w:rPr>
        <w:t>и эффективности лекарственных средств, медицинских изделий" ввиду:</w:t>
      </w:r>
      <w:r>
        <w:br/>
      </w:r>
      <w:r>
        <w:rPr>
          <w:rFonts w:ascii="Times New Roman"/>
          <w:b w:val="false"/>
          <w:i w:val="false"/>
          <w:color w:val="000000"/>
          <w:sz w:val="28"/>
        </w:rPr>
        <w:t xml:space="preserve">       1) __________________________________________________________________________;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Ф.И.О (уполномоченного работника услугодателя по приему документов) (подпись)</w:t>
      </w:r>
      <w:r>
        <w:br/>
      </w:r>
      <w:r>
        <w:rPr>
          <w:rFonts w:ascii="Times New Roman"/>
          <w:b w:val="false"/>
          <w:i w:val="false"/>
          <w:color w:val="000000"/>
          <w:sz w:val="28"/>
        </w:rPr>
        <w:t xml:space="preserve">       Исполнитель: Ф.И.О _____________</w:t>
      </w:r>
      <w:r>
        <w:br/>
      </w:r>
      <w:r>
        <w:rPr>
          <w:rFonts w:ascii="Times New Roman"/>
          <w:b w:val="false"/>
          <w:i w:val="false"/>
          <w:color w:val="000000"/>
          <w:sz w:val="28"/>
        </w:rPr>
        <w:t xml:space="preserve">       Телефон _______________________</w:t>
      </w:r>
      <w:r>
        <w:br/>
      </w: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488"/>
    <w:p>
      <w:pPr>
        <w:spacing w:after="0"/>
        <w:ind w:left="0"/>
        <w:jc w:val="left"/>
      </w:pPr>
      <w:r>
        <w:rPr>
          <w:rFonts w:ascii="Times New Roman"/>
          <w:b/>
          <w:i w:val="false"/>
          <w:color w:val="000000"/>
        </w:rPr>
        <w:t xml:space="preserve"> Отчет начальной экспертизы (валидации регистрационного досье) лекарственного средства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311"/>
        <w:gridCol w:w="817"/>
        <w:gridCol w:w="30"/>
        <w:gridCol w:w="164"/>
        <w:gridCol w:w="4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лекарственного средства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w:t>
            </w:r>
            <w:r>
              <w:br/>
            </w:r>
            <w:r>
              <w:rPr>
                <w:rFonts w:ascii="Times New Roman"/>
                <w:b w:val="false"/>
                <w:i w:val="false"/>
                <w:color w:val="000000"/>
                <w:sz w:val="20"/>
              </w:rPr>
              <w:t>
(необходимое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w:t>
            </w:r>
            <w:r>
              <w:br/>
            </w:r>
            <w:r>
              <w:rPr>
                <w:rFonts w:ascii="Times New Roman"/>
                <w:b w:val="false"/>
                <w:i w:val="false"/>
                <w:color w:val="000000"/>
                <w:sz w:val="20"/>
              </w:rPr>
              <w:t>
☐ без рецепта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цветных макетов упаковок и факт заверения их печатью заявителя, соответствие упаковки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маркировки лекарственных средств, изделий медицинского назначения и медицинской техники, утвержденным приказом Министра здравоохранения и социального развития Республики Казахстан от 16 апреля 2015 года № 227 (зарегистрирован в Реестре государственной регистрации нормативных правовых актов под № 11088) (далее – Приказ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 маркировки образцов макетов упаковки, этикеток, стикеров соответствует </w:t>
            </w:r>
            <w:r>
              <w:rPr>
                <w:rFonts w:ascii="Times New Roman"/>
                <w:b w:val="false"/>
                <w:i w:val="false"/>
                <w:color w:val="000000"/>
                <w:sz w:val="20"/>
              </w:rPr>
              <w:t>Приказу</w:t>
            </w:r>
            <w:r>
              <w:rPr>
                <w:rFonts w:ascii="Times New Roman"/>
                <w:b w:val="false"/>
                <w:i w:val="false"/>
                <w:color w:val="000000"/>
                <w:sz w:val="20"/>
              </w:rPr>
              <w:t xml:space="preserve">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и оформления инструкции по медицинскому применению лекарственного препарата Правилам составления и оформления инструкции по медицинскому применению лекарственных средств и изделий медицинского назначения, утвержденным приказом Министра здравоохранения и социального развития Республики Казахстан от 29 мая 2015 года № 414 (зарегистрирован в Реестре государственной регистрации нормативных правовых актов под № 11495)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нормативного документа по контролю качества и безопасности требованиям </w:t>
            </w:r>
            <w:r>
              <w:rPr>
                <w:rFonts w:ascii="Times New Roman"/>
                <w:b w:val="false"/>
                <w:i w:val="false"/>
                <w:color w:val="000000"/>
                <w:sz w:val="20"/>
              </w:rPr>
              <w:t>Правил</w:t>
            </w:r>
            <w:r>
              <w:rPr>
                <w:rFonts w:ascii="Times New Roman"/>
                <w:b w:val="false"/>
                <w:i w:val="false"/>
                <w:color w:val="000000"/>
                <w:sz w:val="20"/>
              </w:rPr>
              <w:t xml:space="preserve"> составления, согласования и экспертизы нормативно-технического документа по контролю за качеством и безопасностью лекарственных средств, утвержденными Министра здравоохранения Республики Казахстан от 19 ноября 2009 года №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__________ 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489"/>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лекарственного средства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2724"/>
        <w:gridCol w:w="4018"/>
        <w:gridCol w:w="1191"/>
        <w:gridCol w:w="2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изменений, вносимых в регистрационное досье лекарственного средства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__________ 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673" w:id="490"/>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атропина/атропиноподобных лекарственных веществ с анальгетиками и антипиретиками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седативных/снотворных/анксиолитических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Н2-гистаминорецепторов/ингибиторов протонной помпы с антацидами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муколитиков/отхаркивающих средств с противокашлевыми лекарственными средствами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и/или спазмолитических лекарственных средств с ферментными препаратами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и/или каолина с лекарственными веществами без системной абсорбции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 метамизола с атропиноподобными лекарственными средствами/спазмолитиками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средств/парацетамола/анальгина с опиодными анальгетиками/опиодными-неопиодными анальгетиками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и/или гиосцином, белладонной и другими атропиноподобными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средств/парацетамола/ацетилсалициловой кислоты и антацидов/H2-блокаторов/ингибиторов протонной помпы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5" w:id="491"/>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491"/>
    <w:bookmarkStart w:name="z676" w:id="492"/>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5353"/>
        <w:gridCol w:w="51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экспертов</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r>
              <w:br/>
            </w:r>
            <w:r>
              <w:rPr>
                <w:rFonts w:ascii="Times New Roman"/>
                <w:b w:val="false"/>
                <w:i w:val="false"/>
                <w:color w:val="000000"/>
                <w:sz w:val="20"/>
              </w:rPr>
              <w:t>
☐ Воспроизведенный лекарственный препарат</w:t>
            </w:r>
            <w:r>
              <w:br/>
            </w:r>
            <w:r>
              <w:rPr>
                <w:rFonts w:ascii="Times New Roman"/>
                <w:b w:val="false"/>
                <w:i w:val="false"/>
                <w:color w:val="000000"/>
                <w:sz w:val="20"/>
              </w:rPr>
              <w:t>
☐ Биоподобный лекарственный препарат (Биосимиляр)</w:t>
            </w:r>
            <w:r>
              <w:br/>
            </w:r>
            <w:r>
              <w:rPr>
                <w:rFonts w:ascii="Times New Roman"/>
                <w:b w:val="false"/>
                <w:i w:val="false"/>
                <w:color w:val="000000"/>
                <w:sz w:val="20"/>
              </w:rPr>
              <w:t>
☐ Гибридный лекарственный препарат</w:t>
            </w:r>
            <w:r>
              <w:br/>
            </w:r>
            <w:r>
              <w:rPr>
                <w:rFonts w:ascii="Times New Roman"/>
                <w:b w:val="false"/>
                <w:i w:val="false"/>
                <w:color w:val="000000"/>
                <w:sz w:val="20"/>
              </w:rPr>
              <w:t>
☐ Биологический лекарственный препарат</w:t>
            </w:r>
            <w:r>
              <w:br/>
            </w:r>
            <w:r>
              <w:rPr>
                <w:rFonts w:ascii="Times New Roman"/>
                <w:b w:val="false"/>
                <w:i w:val="false"/>
                <w:color w:val="000000"/>
                <w:sz w:val="20"/>
              </w:rPr>
              <w:t>
☐ Комбинированный лекарственный препарат</w:t>
            </w:r>
            <w:r>
              <w:br/>
            </w:r>
            <w:r>
              <w:rPr>
                <w:rFonts w:ascii="Times New Roman"/>
                <w:b w:val="false"/>
                <w:i w:val="false"/>
                <w:color w:val="000000"/>
                <w:sz w:val="20"/>
              </w:rPr>
              <w:t>
☐ Лекарственный препарат с хорошо изученным медицинским применением</w:t>
            </w:r>
            <w:r>
              <w:br/>
            </w:r>
            <w:r>
              <w:rPr>
                <w:rFonts w:ascii="Times New Roman"/>
                <w:b w:val="false"/>
                <w:i w:val="false"/>
                <w:color w:val="000000"/>
                <w:sz w:val="20"/>
              </w:rPr>
              <w:t>
☐ Радиофармацевтический лекарственный препарат или прекурсор</w:t>
            </w:r>
            <w:r>
              <w:br/>
            </w:r>
            <w:r>
              <w:rPr>
                <w:rFonts w:ascii="Times New Roman"/>
                <w:b w:val="false"/>
                <w:i w:val="false"/>
                <w:color w:val="000000"/>
                <w:sz w:val="20"/>
              </w:rPr>
              <w:t>
☐ Гомеопатический лекарственный препарат</w:t>
            </w:r>
            <w:r>
              <w:br/>
            </w:r>
            <w:r>
              <w:rPr>
                <w:rFonts w:ascii="Times New Roman"/>
                <w:b w:val="false"/>
                <w:i w:val="false"/>
                <w:color w:val="000000"/>
                <w:sz w:val="20"/>
              </w:rPr>
              <w:t>
☐ Растительный лекарственный препарат</w:t>
            </w:r>
            <w:r>
              <w:br/>
            </w:r>
            <w:r>
              <w:rPr>
                <w:rFonts w:ascii="Times New Roman"/>
                <w:b w:val="false"/>
                <w:i w:val="false"/>
                <w:color w:val="000000"/>
                <w:sz w:val="20"/>
              </w:rPr>
              <w:t>
☐ Орфанный лекарственный препарат</w:t>
            </w:r>
            <w:r>
              <w:br/>
            </w:r>
            <w:r>
              <w:rPr>
                <w:rFonts w:ascii="Times New Roman"/>
                <w:b w:val="false"/>
                <w:i w:val="false"/>
                <w:color w:val="000000"/>
                <w:sz w:val="20"/>
              </w:rPr>
              <w:t>
☐ Активная фармацевтическая субстанция, произведенная не в условиях GMP</w:t>
            </w:r>
            <w:r>
              <w:br/>
            </w:r>
            <w:r>
              <w:rPr>
                <w:rFonts w:ascii="Times New Roman"/>
                <w:b w:val="false"/>
                <w:i w:val="false"/>
                <w:color w:val="000000"/>
                <w:sz w:val="20"/>
              </w:rPr>
              <w:t>
☐ Лекарственный балк-продукт</w:t>
            </w:r>
            <w:r>
              <w:br/>
            </w:r>
            <w:r>
              <w:rPr>
                <w:rFonts w:ascii="Times New Roman"/>
                <w:b w:val="false"/>
                <w:i w:val="false"/>
                <w:color w:val="000000"/>
                <w:sz w:val="20"/>
              </w:rPr>
              <w:t>
☐ Биологический балк-продукт</w:t>
            </w:r>
            <w:r>
              <w:br/>
            </w:r>
            <w:r>
              <w:rPr>
                <w:rFonts w:ascii="Times New Roman"/>
                <w:b w:val="false"/>
                <w:i w:val="false"/>
                <w:color w:val="000000"/>
                <w:sz w:val="20"/>
              </w:rPr>
              <w:t>
☐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 без рецепта</w:t>
            </w:r>
          </w:p>
        </w:tc>
      </w:tr>
    </w:tbl>
    <w:bookmarkStart w:name="z677" w:id="493"/>
    <w:p>
      <w:pPr>
        <w:spacing w:after="0"/>
        <w:ind w:left="0"/>
        <w:jc w:val="both"/>
      </w:pPr>
      <w:r>
        <w:rPr>
          <w:rFonts w:ascii="Times New Roman"/>
          <w:b w:val="false"/>
          <w:i w:val="false"/>
          <w:color w:val="000000"/>
          <w:sz w:val="28"/>
        </w:rPr>
        <w:t>
      2. Упаковка</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236"/>
        <w:gridCol w:w="3929"/>
        <w:gridCol w:w="760"/>
        <w:gridCol w:w="760"/>
        <w:gridCol w:w="2189"/>
        <w:gridCol w:w="1238"/>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494"/>
    <w:p>
      <w:pPr>
        <w:spacing w:after="0"/>
        <w:ind w:left="0"/>
        <w:jc w:val="both"/>
      </w:pPr>
      <w:r>
        <w:rPr>
          <w:rFonts w:ascii="Times New Roman"/>
          <w:b w:val="false"/>
          <w:i w:val="false"/>
          <w:color w:val="000000"/>
          <w:sz w:val="28"/>
        </w:rPr>
        <w:t>
      3. Данные о производителе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9" w:id="495"/>
    <w:p>
      <w:pPr>
        <w:spacing w:after="0"/>
        <w:ind w:left="0"/>
        <w:jc w:val="both"/>
      </w:pPr>
      <w:r>
        <w:rPr>
          <w:rFonts w:ascii="Times New Roman"/>
          <w:b w:val="false"/>
          <w:i w:val="false"/>
          <w:color w:val="000000"/>
          <w:sz w:val="28"/>
        </w:rPr>
        <w:t>
      4. Регистрация в стране-производителе и других странах</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496"/>
    <w:p>
      <w:pPr>
        <w:spacing w:after="0"/>
        <w:ind w:left="0"/>
        <w:jc w:val="both"/>
      </w:pPr>
      <w:r>
        <w:rPr>
          <w:rFonts w:ascii="Times New Roman"/>
          <w:b w:val="false"/>
          <w:i w:val="false"/>
          <w:color w:val="000000"/>
          <w:sz w:val="28"/>
        </w:rPr>
        <w:t>
      5. В результате проведенной экспертизы установлено:</w:t>
      </w:r>
    </w:p>
    <w:bookmarkEnd w:id="496"/>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Для лекарственного растительного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1" w:id="497"/>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498"/>
    <w:p>
      <w:pPr>
        <w:spacing w:after="0"/>
        <w:ind w:left="0"/>
        <w:jc w:val="both"/>
      </w:pPr>
      <w:r>
        <w:rPr>
          <w:rFonts w:ascii="Times New Roman"/>
          <w:b w:val="false"/>
          <w:i w:val="false"/>
          <w:color w:val="000000"/>
          <w:sz w:val="28"/>
        </w:rPr>
        <w:t xml:space="preserve">
      7.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w:t>
            </w:r>
            <w:r>
              <w:br/>
            </w:r>
            <w:r>
              <w:rPr>
                <w:rFonts w:ascii="Times New Roman"/>
                <w:b w:val="false"/>
                <w:i w:val="false"/>
                <w:color w:val="000000"/>
                <w:sz w:val="20"/>
              </w:rPr>
              <w:t>
солью психотропных веществ Таблицы II и Таблицы III, когда существование таких солей возможно</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w:t>
            </w:r>
            <w:r>
              <w:br/>
            </w:r>
            <w:r>
              <w:rPr>
                <w:rFonts w:ascii="Times New Roman"/>
                <w:b w:val="false"/>
                <w:i w:val="false"/>
                <w:color w:val="000000"/>
                <w:sz w:val="20"/>
              </w:rPr>
              <w:t>
определение максимально допустимого содержания наркотических средств, психотропных веществ и прекурсоров в лекарственных средствах;</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3" w:id="499"/>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 качестве и выводы о возможности использования субстанции (при отсутствии сертификата GMP)</w:t>
      </w:r>
    </w:p>
    <w:bookmarkEnd w:id="49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84" w:id="500"/>
    <w:p>
      <w:pPr>
        <w:spacing w:after="0"/>
        <w:ind w:left="0"/>
        <w:jc w:val="both"/>
      </w:pPr>
      <w:r>
        <w:rPr>
          <w:rFonts w:ascii="Times New Roman"/>
          <w:b w:val="false"/>
          <w:i w:val="false"/>
          <w:color w:val="000000"/>
          <w:sz w:val="28"/>
        </w:rPr>
        <w:t>
      9. Анализ сведений о качестве, количестве с выводами о допустимости использования используемых вспомогательных веществ</w:t>
      </w:r>
    </w:p>
    <w:bookmarkEnd w:id="500"/>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85" w:id="501"/>
    <w:p>
      <w:pPr>
        <w:spacing w:after="0"/>
        <w:ind w:left="0"/>
        <w:jc w:val="both"/>
      </w:pPr>
      <w:r>
        <w:rPr>
          <w:rFonts w:ascii="Times New Roman"/>
          <w:b w:val="false"/>
          <w:i w:val="false"/>
          <w:color w:val="000000"/>
          <w:sz w:val="28"/>
        </w:rPr>
        <w:t>
      10. Заключение о производстве (производственная формула, описание технологии производства, контроль в процессе производства, валидация производственных процессов)</w:t>
      </w:r>
    </w:p>
    <w:bookmarkEnd w:id="501"/>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686" w:id="502"/>
    <w:p>
      <w:pPr>
        <w:spacing w:after="0"/>
        <w:ind w:left="0"/>
        <w:jc w:val="both"/>
      </w:pPr>
      <w:r>
        <w:rPr>
          <w:rFonts w:ascii="Times New Roman"/>
          <w:b w:val="false"/>
          <w:i w:val="false"/>
          <w:color w:val="000000"/>
          <w:sz w:val="28"/>
        </w:rPr>
        <w:t>
      11. Характеристика готового продукта (соответствие представленных параметров в сертификате качества на готовую продукцию или в паспорте организации-производителя описанным методикам контроля качества в нормативной документации, соответствие серий представленных образцов сериям, указанным в сертификате)</w:t>
      </w:r>
    </w:p>
    <w:bookmarkEnd w:id="502"/>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687" w:id="503"/>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 обеспечения сохранения качества лекарственного средства во время хранения и транспортировки, (необходимость дополнительных надписей), наличие спецификаций на первичную и вторичную упаковку. Гигиеническое заключение на упаковку (для отечественных производителей)</w:t>
      </w:r>
    </w:p>
    <w:bookmarkEnd w:id="503"/>
    <w:p>
      <w:pPr>
        <w:spacing w:after="0"/>
        <w:ind w:left="0"/>
        <w:jc w:val="both"/>
      </w:pPr>
      <w:r>
        <w:rPr>
          <w:rFonts w:ascii="Times New Roman"/>
          <w:b w:val="false"/>
          <w:i w:val="false"/>
          <w:color w:val="000000"/>
          <w:sz w:val="28"/>
        </w:rPr>
        <w:t>
      _______________________________________________________________________</w:t>
      </w:r>
    </w:p>
    <w:bookmarkStart w:name="z688" w:id="504"/>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504"/>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3) сходства МНН и/или сходные с ними названия для лекарственного средства другого химического состава или действия.</w:t>
      </w:r>
    </w:p>
    <w:bookmarkStart w:name="z689" w:id="505"/>
    <w:p>
      <w:pPr>
        <w:spacing w:after="0"/>
        <w:ind w:left="0"/>
        <w:jc w:val="both"/>
      </w:pPr>
      <w:r>
        <w:rPr>
          <w:rFonts w:ascii="Times New Roman"/>
          <w:b w:val="false"/>
          <w:i w:val="false"/>
          <w:color w:val="000000"/>
          <w:sz w:val="28"/>
        </w:rPr>
        <w:t>
      14. Спецификация готового продукта________________________________________</w:t>
      </w:r>
    </w:p>
    <w:bookmarkEnd w:id="505"/>
    <w:p>
      <w:pPr>
        <w:spacing w:after="0"/>
        <w:ind w:left="0"/>
        <w:jc w:val="both"/>
      </w:pPr>
      <w:r>
        <w:rPr>
          <w:rFonts w:ascii="Times New Roman"/>
          <w:b w:val="false"/>
          <w:i w:val="false"/>
          <w:color w:val="000000"/>
          <w:sz w:val="28"/>
        </w:rPr>
        <w:t>
      ________________________________________________________________________</w:t>
      </w:r>
    </w:p>
    <w:bookmarkStart w:name="z690" w:id="506"/>
    <w:p>
      <w:pPr>
        <w:spacing w:after="0"/>
        <w:ind w:left="0"/>
        <w:jc w:val="both"/>
      </w:pPr>
      <w:r>
        <w:rPr>
          <w:rFonts w:ascii="Times New Roman"/>
          <w:b w:val="false"/>
          <w:i w:val="false"/>
          <w:color w:val="000000"/>
          <w:sz w:val="28"/>
        </w:rPr>
        <w:t>
      15. Заключение о данных химической, фармацевтической и биологической (ин витро) эквивалентности, представленных фирмой на лекарственное средство</w:t>
      </w:r>
    </w:p>
    <w:bookmarkEnd w:id="506"/>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91" w:id="507"/>
    <w:p>
      <w:pPr>
        <w:spacing w:after="0"/>
        <w:ind w:left="0"/>
        <w:jc w:val="both"/>
      </w:pPr>
      <w:r>
        <w:rPr>
          <w:rFonts w:ascii="Times New Roman"/>
          <w:b w:val="false"/>
          <w:i w:val="false"/>
          <w:color w:val="000000"/>
          <w:sz w:val="28"/>
        </w:rPr>
        <w:t>
      16. Заключение о стабильности лекарственного средства, обоснованность заявленного срока хранения</w:t>
      </w:r>
    </w:p>
    <w:bookmarkEnd w:id="507"/>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92" w:id="508"/>
    <w:p>
      <w:pPr>
        <w:spacing w:after="0"/>
        <w:ind w:left="0"/>
        <w:jc w:val="both"/>
      </w:pPr>
      <w:r>
        <w:rPr>
          <w:rFonts w:ascii="Times New Roman"/>
          <w:b w:val="false"/>
          <w:i w:val="false"/>
          <w:color w:val="000000"/>
          <w:sz w:val="28"/>
        </w:rPr>
        <w:t>
      17. Анализ и оценка проектов инструкции по медицинскому применению лекарственного средства, макетов упаковок и этикеток, проверка на идентичность указаний условий хранения и транспортирования, указанных в проекте нормативного документа по контролю качества и безопасности лекарственного средства и вышеуказанных проектах</w:t>
      </w:r>
    </w:p>
    <w:bookmarkEnd w:id="508"/>
    <w:p>
      <w:pPr>
        <w:spacing w:after="0"/>
        <w:ind w:left="0"/>
        <w:jc w:val="both"/>
      </w:pPr>
      <w:r>
        <w:rPr>
          <w:rFonts w:ascii="Times New Roman"/>
          <w:b w:val="false"/>
          <w:i w:val="false"/>
          <w:color w:val="000000"/>
          <w:sz w:val="28"/>
        </w:rPr>
        <w:t>
      ________________________________________________________________________</w:t>
      </w:r>
    </w:p>
    <w:bookmarkStart w:name="z693" w:id="509"/>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w:t>
      </w:r>
    </w:p>
    <w:bookmarkEnd w:id="509"/>
    <w:p>
      <w:pPr>
        <w:spacing w:after="0"/>
        <w:ind w:left="0"/>
        <w:jc w:val="both"/>
      </w:pPr>
      <w:r>
        <w:rPr>
          <w:rFonts w:ascii="Times New Roman"/>
          <w:b w:val="false"/>
          <w:i w:val="false"/>
          <w:color w:val="000000"/>
          <w:sz w:val="28"/>
        </w:rPr>
        <w:t>
      ________________________________________________________________________</w:t>
      </w:r>
    </w:p>
    <w:bookmarkStart w:name="z694" w:id="510"/>
    <w:p>
      <w:pPr>
        <w:spacing w:after="0"/>
        <w:ind w:left="0"/>
        <w:jc w:val="both"/>
      </w:pPr>
      <w:r>
        <w:rPr>
          <w:rFonts w:ascii="Times New Roman"/>
          <w:b w:val="false"/>
          <w:i w:val="false"/>
          <w:color w:val="000000"/>
          <w:sz w:val="28"/>
        </w:rPr>
        <w:t>
      19.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w:t>
      </w:r>
    </w:p>
    <w:bookmarkEnd w:id="510"/>
    <w:p>
      <w:pPr>
        <w:spacing w:after="0"/>
        <w:ind w:left="0"/>
        <w:jc w:val="both"/>
      </w:pPr>
      <w:r>
        <w:rPr>
          <w:rFonts w:ascii="Times New Roman"/>
          <w:b w:val="false"/>
          <w:i w:val="false"/>
          <w:color w:val="000000"/>
          <w:sz w:val="28"/>
        </w:rPr>
        <w:t>
      ________________________________________________________________________</w:t>
      </w:r>
    </w:p>
    <w:bookmarkStart w:name="z695" w:id="511"/>
    <w:p>
      <w:pPr>
        <w:spacing w:after="0"/>
        <w:ind w:left="0"/>
        <w:jc w:val="both"/>
      </w:pPr>
      <w:r>
        <w:rPr>
          <w:rFonts w:ascii="Times New Roman"/>
          <w:b w:val="false"/>
          <w:i w:val="false"/>
          <w:color w:val="000000"/>
          <w:sz w:val="28"/>
        </w:rPr>
        <w:t>
      20. Сравнение с аналогами, зарегистрированными в Республике Казахстан. Сравнительная характеристика основных показателей качества</w:t>
      </w:r>
    </w:p>
    <w:bookmarkEnd w:id="511"/>
    <w:p>
      <w:pPr>
        <w:spacing w:after="0"/>
        <w:ind w:left="0"/>
        <w:jc w:val="both"/>
      </w:pPr>
      <w:r>
        <w:rPr>
          <w:rFonts w:ascii="Times New Roman"/>
          <w:b w:val="false"/>
          <w:i w:val="false"/>
          <w:color w:val="000000"/>
          <w:sz w:val="28"/>
        </w:rPr>
        <w:t>
      ________________________________________________________________________</w:t>
      </w:r>
    </w:p>
    <w:bookmarkStart w:name="z696" w:id="512"/>
    <w:p>
      <w:pPr>
        <w:spacing w:after="0"/>
        <w:ind w:left="0"/>
        <w:jc w:val="both"/>
      </w:pPr>
      <w:r>
        <w:rPr>
          <w:rFonts w:ascii="Times New Roman"/>
          <w:b w:val="false"/>
          <w:i w:val="false"/>
          <w:color w:val="000000"/>
          <w:sz w:val="28"/>
        </w:rPr>
        <w:t>
      21. Анализ достоверности качественного и количественного состава активных и вспомогательных веществ, указанных в инструкции по медицинскому применению, сравнивая с заявленным составом в заявлении, аналитическом нормативном документе и макете упаковки</w:t>
      </w:r>
    </w:p>
    <w:bookmarkEnd w:id="512"/>
    <w:p>
      <w:pPr>
        <w:spacing w:after="0"/>
        <w:ind w:left="0"/>
        <w:jc w:val="both"/>
      </w:pPr>
      <w:r>
        <w:rPr>
          <w:rFonts w:ascii="Times New Roman"/>
          <w:b w:val="false"/>
          <w:i w:val="false"/>
          <w:color w:val="000000"/>
          <w:sz w:val="28"/>
        </w:rPr>
        <w:t>
      ________________________________________________________________________</w:t>
      </w:r>
    </w:p>
    <w:bookmarkStart w:name="z697" w:id="513"/>
    <w:p>
      <w:pPr>
        <w:spacing w:after="0"/>
        <w:ind w:left="0"/>
        <w:jc w:val="both"/>
      </w:pPr>
      <w:r>
        <w:rPr>
          <w:rFonts w:ascii="Times New Roman"/>
          <w:b w:val="false"/>
          <w:i w:val="false"/>
          <w:color w:val="000000"/>
          <w:sz w:val="28"/>
        </w:rPr>
        <w:t>
      22. Оценка фармакологической совместимости компонентов, в случае регистрации воспроизведенного лекарственного средства провести сравнение с составом оригинального препарата</w:t>
      </w:r>
    </w:p>
    <w:bookmarkEnd w:id="513"/>
    <w:p>
      <w:pPr>
        <w:spacing w:after="0"/>
        <w:ind w:left="0"/>
        <w:jc w:val="both"/>
      </w:pPr>
      <w:r>
        <w:rPr>
          <w:rFonts w:ascii="Times New Roman"/>
          <w:b w:val="false"/>
          <w:i w:val="false"/>
          <w:color w:val="000000"/>
          <w:sz w:val="28"/>
        </w:rPr>
        <w:t>
      ________________________________________________________________________</w:t>
      </w:r>
    </w:p>
    <w:bookmarkStart w:name="z698" w:id="514"/>
    <w:p>
      <w:pPr>
        <w:spacing w:after="0"/>
        <w:ind w:left="0"/>
        <w:jc w:val="both"/>
      </w:pPr>
      <w:r>
        <w:rPr>
          <w:rFonts w:ascii="Times New Roman"/>
          <w:b w:val="false"/>
          <w:i w:val="false"/>
          <w:color w:val="000000"/>
          <w:sz w:val="28"/>
        </w:rPr>
        <w:t>
      23. * Анализ документации по доклиническим исследованиям: токсичности (острая, хроническая, LD50, LD100), канцерогенности, эмбриотоксичности, тератогенности, мутагенности, местно-раздражающего действия, влияния на иммунную систему, специфической фармакологической (биологической) активности.</w:t>
      </w:r>
    </w:p>
    <w:bookmarkEnd w:id="514"/>
    <w:p>
      <w:pPr>
        <w:spacing w:after="0"/>
        <w:ind w:left="0"/>
        <w:jc w:val="both"/>
      </w:pPr>
      <w:r>
        <w:rPr>
          <w:rFonts w:ascii="Times New Roman"/>
          <w:b w:val="false"/>
          <w:i w:val="false"/>
          <w:color w:val="000000"/>
          <w:sz w:val="28"/>
        </w:rPr>
        <w:t>
      Примечание: при экспертизе биосимиляров указать препарат 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p>
      <w:pPr>
        <w:spacing w:after="0"/>
        <w:ind w:left="0"/>
        <w:jc w:val="both"/>
      </w:pPr>
      <w:r>
        <w:rPr>
          <w:rFonts w:ascii="Times New Roman"/>
          <w:b w:val="false"/>
          <w:i w:val="false"/>
          <w:color w:val="000000"/>
          <w:sz w:val="28"/>
        </w:rPr>
        <w:t>
      ________________________________________________________________________</w:t>
      </w:r>
    </w:p>
    <w:bookmarkStart w:name="z699" w:id="515"/>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 постмаркетинговые исследования, протоколы и отчеты, заключения Этической комиссии). При этом необходимо указать место, дату, спонсора проведения исследования,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соотношении "польза-риск".</w:t>
      </w:r>
    </w:p>
    <w:bookmarkEnd w:id="515"/>
    <w:p>
      <w:pPr>
        <w:spacing w:after="0"/>
        <w:ind w:left="0"/>
        <w:jc w:val="both"/>
      </w:pPr>
      <w:r>
        <w:rPr>
          <w:rFonts w:ascii="Times New Roman"/>
          <w:b w:val="false"/>
          <w:i w:val="false"/>
          <w:color w:val="000000"/>
          <w:sz w:val="28"/>
        </w:rPr>
        <w:t>
      Примечание: при экспертизе биосимиляров указатьпрепарат-сравнения,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Start w:name="z700" w:id="516"/>
    <w:p>
      <w:pPr>
        <w:spacing w:after="0"/>
        <w:ind w:left="0"/>
        <w:jc w:val="both"/>
      </w:pPr>
      <w:r>
        <w:rPr>
          <w:rFonts w:ascii="Times New Roman"/>
          <w:b w:val="false"/>
          <w:i w:val="false"/>
          <w:color w:val="000000"/>
          <w:sz w:val="28"/>
        </w:rPr>
        <w:t>
      25. Оценка источника происхождения (кровь, органы и ткани человека и животных) и специфической активности для иммунобиологических препаратов</w:t>
      </w:r>
    </w:p>
    <w:bookmarkEnd w:id="516"/>
    <w:p>
      <w:pPr>
        <w:spacing w:after="0"/>
        <w:ind w:left="0"/>
        <w:jc w:val="both"/>
      </w:pPr>
      <w:r>
        <w:rPr>
          <w:rFonts w:ascii="Times New Roman"/>
          <w:b w:val="false"/>
          <w:i w:val="false"/>
          <w:color w:val="000000"/>
          <w:sz w:val="28"/>
        </w:rPr>
        <w:t>
      ________________________________________________________________________</w:t>
      </w:r>
    </w:p>
    <w:bookmarkStart w:name="z701" w:id="517"/>
    <w:p>
      <w:pPr>
        <w:spacing w:after="0"/>
        <w:ind w:left="0"/>
        <w:jc w:val="both"/>
      </w:pPr>
      <w:r>
        <w:rPr>
          <w:rFonts w:ascii="Times New Roman"/>
          <w:b w:val="false"/>
          <w:i w:val="false"/>
          <w:color w:val="000000"/>
          <w:sz w:val="28"/>
        </w:rPr>
        <w:t>
      26. *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 обоснованности выбора показаний к применению, противопоказаний, предостережений при применении препарата, профиля побочных действий</w:t>
      </w:r>
    </w:p>
    <w:bookmarkEnd w:id="517"/>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702" w:id="518"/>
    <w:p>
      <w:pPr>
        <w:spacing w:after="0"/>
        <w:ind w:left="0"/>
        <w:jc w:val="both"/>
      </w:pPr>
      <w:r>
        <w:rPr>
          <w:rFonts w:ascii="Times New Roman"/>
          <w:b w:val="false"/>
          <w:i w:val="false"/>
          <w:color w:val="000000"/>
          <w:sz w:val="28"/>
        </w:rPr>
        <w:t>
      27. Заполняется только при подаче на заявления государственную перерегистрацию лекарственного препарата</w:t>
      </w:r>
    </w:p>
    <w:bookmarkEnd w:id="51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w:t>
      </w:r>
    </w:p>
    <w:p>
      <w:pPr>
        <w:spacing w:after="0"/>
        <w:ind w:left="0"/>
        <w:jc w:val="both"/>
      </w:pPr>
      <w:r>
        <w:rPr>
          <w:rFonts w:ascii="Times New Roman"/>
          <w:b w:val="false"/>
          <w:i w:val="false"/>
          <w:color w:val="000000"/>
          <w:sz w:val="28"/>
        </w:rPr>
        <w:t>
      Примечание: проведение экспертизы препаратов-биосимиляров в соответствии с требованиями:</w:t>
      </w:r>
    </w:p>
    <w:p>
      <w:pPr>
        <w:spacing w:after="0"/>
        <w:ind w:left="0"/>
        <w:jc w:val="both"/>
      </w:pPr>
      <w:r>
        <w:rPr>
          <w:rFonts w:ascii="Times New Roman"/>
          <w:b w:val="false"/>
          <w:i w:val="false"/>
          <w:color w:val="000000"/>
          <w:sz w:val="28"/>
        </w:rPr>
        <w:t>
      На экспертизу при государственной перерегистрации биологического лекарственного средства, в том числе биосимиляра, предоставляются Части I-III Перечня, из Части V:</w:t>
      </w:r>
    </w:p>
    <w:p>
      <w:pPr>
        <w:spacing w:after="0"/>
        <w:ind w:left="0"/>
        <w:jc w:val="both"/>
      </w:pPr>
      <w:r>
        <w:rPr>
          <w:rFonts w:ascii="Times New Roman"/>
          <w:b w:val="false"/>
          <w:i w:val="false"/>
          <w:color w:val="000000"/>
          <w:sz w:val="28"/>
        </w:rPr>
        <w:t>
      1) периодически обновляемый отчет по безопасности или периодический отчет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w:t>
      </w:r>
    </w:p>
    <w:p>
      <w:pPr>
        <w:spacing w:after="0"/>
        <w:ind w:left="0"/>
        <w:jc w:val="both"/>
      </w:pPr>
      <w:r>
        <w:rPr>
          <w:rFonts w:ascii="Times New Roman"/>
          <w:b w:val="false"/>
          <w:i w:val="false"/>
          <w:color w:val="000000"/>
          <w:sz w:val="28"/>
        </w:rPr>
        <w:t>
      пострегистрационных наблюдательных исследований безопасности и эффективности лекарственного средства (методом активного мониторинга, методом случай контроль или когортных ретроспективных и/или проспективных исследований)</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анализа Регистров пациентов, получающих лечение определенным биологическим лекарственным средствам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постмаркетинговых клинических исследований_______________________________</w:t>
      </w:r>
    </w:p>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bookmarkStart w:name="z703" w:id="519"/>
    <w:p>
      <w:pPr>
        <w:spacing w:after="0"/>
        <w:ind w:left="0"/>
        <w:jc w:val="both"/>
      </w:pPr>
      <w:r>
        <w:rPr>
          <w:rFonts w:ascii="Times New Roman"/>
          <w:b w:val="false"/>
          <w:i w:val="false"/>
          <w:color w:val="000000"/>
          <w:sz w:val="28"/>
        </w:rPr>
        <w:t>
      28. Оценка безопасности и эффективности лекарственного средства с учетом соотношения "польза-риск" - противопоказания, предупреждения и предостережения при применении препарата. Требуется обратить особое внимание на детский возраст, беременных и кормящих женщин, пожилой возраст, пациентов с почечной и печеночной недостаточностью</w:t>
      </w:r>
    </w:p>
    <w:bookmarkEnd w:id="519"/>
    <w:p>
      <w:pPr>
        <w:spacing w:after="0"/>
        <w:ind w:left="0"/>
        <w:jc w:val="both"/>
      </w:pPr>
      <w:r>
        <w:rPr>
          <w:rFonts w:ascii="Times New Roman"/>
          <w:b w:val="false"/>
          <w:i w:val="false"/>
          <w:color w:val="000000"/>
          <w:sz w:val="28"/>
        </w:rPr>
        <w:t>
      ________________________________________________________________________</w:t>
      </w:r>
    </w:p>
    <w:bookmarkStart w:name="z704" w:id="520"/>
    <w:p>
      <w:pPr>
        <w:spacing w:after="0"/>
        <w:ind w:left="0"/>
        <w:jc w:val="both"/>
      </w:pPr>
      <w:r>
        <w:rPr>
          <w:rFonts w:ascii="Times New Roman"/>
          <w:b w:val="false"/>
          <w:i w:val="false"/>
          <w:color w:val="000000"/>
          <w:sz w:val="28"/>
        </w:rPr>
        <w:t>
      29. Экспертиза инструкции по медицинскому применению проводится в сравнении с краткой характеристикой лекарственного препарата. Делается заключение о соответствии или несоответствии показаний к применению, побочных действий, противопоказаний, особых указаний, лекарственных взаимодействий, передозировки, указанных в инструкции по медицинскому применению лекарственного средства, краткой характеристике лекарственного препарата</w:t>
      </w:r>
    </w:p>
    <w:bookmarkEnd w:id="520"/>
    <w:p>
      <w:pPr>
        <w:spacing w:after="0"/>
        <w:ind w:left="0"/>
        <w:jc w:val="both"/>
      </w:pPr>
      <w:r>
        <w:rPr>
          <w:rFonts w:ascii="Times New Roman"/>
          <w:b w:val="false"/>
          <w:i w:val="false"/>
          <w:color w:val="000000"/>
          <w:sz w:val="28"/>
        </w:rPr>
        <w:t>
      ________________________________________________________________________</w:t>
      </w:r>
    </w:p>
    <w:bookmarkStart w:name="z705" w:id="521"/>
    <w:p>
      <w:pPr>
        <w:spacing w:after="0"/>
        <w:ind w:left="0"/>
        <w:jc w:val="both"/>
      </w:pPr>
      <w:r>
        <w:rPr>
          <w:rFonts w:ascii="Times New Roman"/>
          <w:b w:val="false"/>
          <w:i w:val="false"/>
          <w:color w:val="000000"/>
          <w:sz w:val="28"/>
        </w:rPr>
        <w:t>
      30. Заключение о наличии или отсутствии в названии лекарственного средства:</w:t>
      </w:r>
    </w:p>
    <w:bookmarkEnd w:id="521"/>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сходства МНН и/или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
      _______________________________________________________________________</w:t>
      </w:r>
    </w:p>
    <w:bookmarkStart w:name="z706" w:id="522"/>
    <w:p>
      <w:pPr>
        <w:spacing w:after="0"/>
        <w:ind w:left="0"/>
        <w:jc w:val="both"/>
      </w:pPr>
      <w:r>
        <w:rPr>
          <w:rFonts w:ascii="Times New Roman"/>
          <w:b w:val="false"/>
          <w:i w:val="false"/>
          <w:color w:val="000000"/>
          <w:sz w:val="28"/>
        </w:rPr>
        <w:t>
      31. Оценка правильности присвоения кода Анатомо-терапевтическо-химической (далее – АТХ) классификации, соответствия фармакотерапевтической группы коду АТХ классификации, фармакологическому действию, показаниям к применению. В случае неправильно заявленных АТХ кода и фармакотерапевтической группы, требуется указать рекомендуемые экспертом</w:t>
      </w:r>
    </w:p>
    <w:bookmarkEnd w:id="522"/>
    <w:p>
      <w:pPr>
        <w:spacing w:after="0"/>
        <w:ind w:left="0"/>
        <w:jc w:val="both"/>
      </w:pPr>
      <w:r>
        <w:rPr>
          <w:rFonts w:ascii="Times New Roman"/>
          <w:b w:val="false"/>
          <w:i w:val="false"/>
          <w:color w:val="000000"/>
          <w:sz w:val="28"/>
        </w:rPr>
        <w:t>
      _______________________________________________________________________</w:t>
      </w:r>
    </w:p>
    <w:bookmarkStart w:name="z707" w:id="523"/>
    <w:p>
      <w:pPr>
        <w:spacing w:after="0"/>
        <w:ind w:left="0"/>
        <w:jc w:val="both"/>
      </w:pPr>
      <w:r>
        <w:rPr>
          <w:rFonts w:ascii="Times New Roman"/>
          <w:b w:val="false"/>
          <w:i w:val="false"/>
          <w:color w:val="000000"/>
          <w:sz w:val="28"/>
        </w:rPr>
        <w:t>
      32. Проверка адекватности заявленных доз и режима дозирования согласно фармакокинетическим параметрам (периода полувыведения, степени связывания с белками плазмы крови, влияние на активность печеночных ферментов, время сохранения бактериостатической/бактерицидной концентрации в случае антибактериальных препаратов). Требуется обратить особое внимание на дозы, рекомендуемые детям, пожилым, больным с нарушениями функции почек и печени</w:t>
      </w:r>
    </w:p>
    <w:bookmarkEnd w:id="523"/>
    <w:p>
      <w:pPr>
        <w:spacing w:after="0"/>
        <w:ind w:left="0"/>
        <w:jc w:val="both"/>
      </w:pPr>
      <w:r>
        <w:rPr>
          <w:rFonts w:ascii="Times New Roman"/>
          <w:b w:val="false"/>
          <w:i w:val="false"/>
          <w:color w:val="000000"/>
          <w:sz w:val="28"/>
        </w:rPr>
        <w:t>
      _______________________________________________________________________</w:t>
      </w:r>
    </w:p>
    <w:bookmarkStart w:name="z708" w:id="524"/>
    <w:p>
      <w:pPr>
        <w:spacing w:after="0"/>
        <w:ind w:left="0"/>
        <w:jc w:val="both"/>
      </w:pPr>
      <w:r>
        <w:rPr>
          <w:rFonts w:ascii="Times New Roman"/>
          <w:b w:val="false"/>
          <w:i w:val="false"/>
          <w:color w:val="000000"/>
          <w:sz w:val="28"/>
        </w:rPr>
        <w:t>
      33. Проверка соответствия заявленного срока хранения, указанного в заявлении, в краткой характеристике лекарственного препарата, инструкции по медицинскому применению, макетах упаковки со сроком хранения, указанным в нормативном документе</w:t>
      </w:r>
    </w:p>
    <w:bookmarkEnd w:id="524"/>
    <w:bookmarkStart w:name="z709" w:id="525"/>
    <w:p>
      <w:pPr>
        <w:spacing w:after="0"/>
        <w:ind w:left="0"/>
        <w:jc w:val="both"/>
      </w:pPr>
      <w:r>
        <w:rPr>
          <w:rFonts w:ascii="Times New Roman"/>
          <w:b w:val="false"/>
          <w:i w:val="false"/>
          <w:color w:val="000000"/>
          <w:sz w:val="28"/>
        </w:rPr>
        <w:t>
      34. Соответствие представленной инструкции по медицинскому применению действующему законодательству Республики Казахстан.</w:t>
      </w:r>
    </w:p>
    <w:bookmarkEnd w:id="525"/>
    <w:bookmarkStart w:name="z710" w:id="526"/>
    <w:p>
      <w:pPr>
        <w:spacing w:after="0"/>
        <w:ind w:left="0"/>
        <w:jc w:val="both"/>
      </w:pPr>
      <w:r>
        <w:rPr>
          <w:rFonts w:ascii="Times New Roman"/>
          <w:b w:val="false"/>
          <w:i w:val="false"/>
          <w:color w:val="000000"/>
          <w:sz w:val="28"/>
        </w:rPr>
        <w:t>
      35. Детальное описание системы фармаконадзора и управления рисками:</w:t>
      </w:r>
    </w:p>
    <w:bookmarkEnd w:id="526"/>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должна включать следующие элементы:</w:t>
      </w:r>
    </w:p>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ответственное лицо за глобальный фармаконадзор</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контактные данные ответственного лица за глобальный фармаконадзор</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_______________</w:t>
      </w:r>
    </w:p>
    <w:p>
      <w:pPr>
        <w:spacing w:after="0"/>
        <w:ind w:left="0"/>
        <w:jc w:val="both"/>
      </w:pPr>
      <w:r>
        <w:rPr>
          <w:rFonts w:ascii="Times New Roman"/>
          <w:b w:val="false"/>
          <w:i w:val="false"/>
          <w:color w:val="000000"/>
          <w:sz w:val="28"/>
        </w:rPr>
        <w:t>
      2) Ответственное лицо за локальный фармаконадзор в Республике Казахстан:</w:t>
      </w:r>
    </w:p>
    <w:p>
      <w:pPr>
        <w:spacing w:after="0"/>
        <w:ind w:left="0"/>
        <w:jc w:val="both"/>
      </w:pPr>
      <w:r>
        <w:rPr>
          <w:rFonts w:ascii="Times New Roman"/>
          <w:b w:val="false"/>
          <w:i w:val="false"/>
          <w:color w:val="000000"/>
          <w:sz w:val="28"/>
        </w:rPr>
        <w:t>
      документ, подтверждающий назначение ответственного лица за фармаконадзор в Республике Казахстан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контактные данные ответственного лица за фармаконадзор в Республике Казахстан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отмеченные разделы заполняются при перерегистрации</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положительное отрицательное</w:t>
      </w:r>
    </w:p>
    <w:p>
      <w:pPr>
        <w:spacing w:after="0"/>
        <w:ind w:left="0"/>
        <w:jc w:val="both"/>
      </w:pPr>
      <w:r>
        <w:rPr>
          <w:rFonts w:ascii="Times New Roman"/>
          <w:b w:val="false"/>
          <w:i w:val="false"/>
          <w:color w:val="000000"/>
          <w:sz w:val="28"/>
        </w:rPr>
        <w:t>
      (с обоснованием)</w:t>
      </w:r>
    </w:p>
    <w:p>
      <w:pPr>
        <w:spacing w:after="0"/>
        <w:ind w:left="0"/>
        <w:jc w:val="both"/>
      </w:pPr>
      <w:r>
        <w:rPr>
          <w:rFonts w:ascii="Times New Roman"/>
          <w:b w:val="false"/>
          <w:i w:val="false"/>
          <w:color w:val="000000"/>
          <w:sz w:val="28"/>
        </w:rPr>
        <w:t>
      Дата поступления документов эксперту</w:t>
      </w:r>
    </w:p>
    <w:p>
      <w:pPr>
        <w:spacing w:after="0"/>
        <w:ind w:left="0"/>
        <w:jc w:val="both"/>
      </w:pPr>
      <w:r>
        <w:rPr>
          <w:rFonts w:ascii="Times New Roman"/>
          <w:b w:val="false"/>
          <w:i w:val="false"/>
          <w:color w:val="000000"/>
          <w:sz w:val="28"/>
        </w:rPr>
        <w:t>
      Дата завершения экспертизы документов</w:t>
      </w:r>
    </w:p>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p>
      <w:pPr>
        <w:spacing w:after="0"/>
        <w:ind w:left="0"/>
        <w:jc w:val="both"/>
      </w:pPr>
      <w:r>
        <w:rPr>
          <w:rFonts w:ascii="Times New Roman"/>
          <w:b w:val="false"/>
          <w:i w:val="false"/>
          <w:color w:val="000000"/>
          <w:sz w:val="28"/>
        </w:rPr>
        <w:t>
      Руководитель структурного подразделения __________ 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3" w:id="527"/>
    <w:p>
      <w:pPr>
        <w:spacing w:after="0"/>
        <w:ind w:left="0"/>
        <w:jc w:val="left"/>
      </w:pPr>
      <w:r>
        <w:rPr>
          <w:rFonts w:ascii="Times New Roman"/>
          <w:b/>
          <w:i w:val="false"/>
          <w:color w:val="000000"/>
        </w:rPr>
        <w:t xml:space="preserve"> Сводный отчет экспертов по оценке лекарственного препарата при изменениях, вносимых в регистрационное досье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172"/>
        <w:gridCol w:w="605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r>
              <w:br/>
            </w:r>
            <w:r>
              <w:rPr>
                <w:rFonts w:ascii="Times New Roman"/>
                <w:b w:val="false"/>
                <w:i w:val="false"/>
                <w:color w:val="000000"/>
                <w:sz w:val="20"/>
              </w:rPr>
              <w:t>
☐ Воспроизведенный лекарственный препарат</w:t>
            </w:r>
            <w:r>
              <w:br/>
            </w:r>
            <w:r>
              <w:rPr>
                <w:rFonts w:ascii="Times New Roman"/>
                <w:b w:val="false"/>
                <w:i w:val="false"/>
                <w:color w:val="000000"/>
                <w:sz w:val="20"/>
              </w:rPr>
              <w:t>
☐ Биоподобный лекарственный препарат (Биосимиляр)</w:t>
            </w:r>
            <w:r>
              <w:br/>
            </w:r>
            <w:r>
              <w:rPr>
                <w:rFonts w:ascii="Times New Roman"/>
                <w:b w:val="false"/>
                <w:i w:val="false"/>
                <w:color w:val="000000"/>
                <w:sz w:val="20"/>
              </w:rPr>
              <w:t>
☐ Гибридный лекарственный препарат</w:t>
            </w:r>
            <w:r>
              <w:br/>
            </w:r>
            <w:r>
              <w:rPr>
                <w:rFonts w:ascii="Times New Roman"/>
                <w:b w:val="false"/>
                <w:i w:val="false"/>
                <w:color w:val="000000"/>
                <w:sz w:val="20"/>
              </w:rPr>
              <w:t>
☐ Биологический лекарственный препарат</w:t>
            </w:r>
            <w:r>
              <w:br/>
            </w:r>
            <w:r>
              <w:rPr>
                <w:rFonts w:ascii="Times New Roman"/>
                <w:b w:val="false"/>
                <w:i w:val="false"/>
                <w:color w:val="000000"/>
                <w:sz w:val="20"/>
              </w:rPr>
              <w:t>
☐ Комбинированный лекарственный препарат</w:t>
            </w:r>
            <w:r>
              <w:br/>
            </w:r>
            <w:r>
              <w:rPr>
                <w:rFonts w:ascii="Times New Roman"/>
                <w:b w:val="false"/>
                <w:i w:val="false"/>
                <w:color w:val="000000"/>
                <w:sz w:val="20"/>
              </w:rPr>
              <w:t>
☐ Лекарственный препарат с хорошо изученным медицинским применением</w:t>
            </w:r>
            <w:r>
              <w:br/>
            </w:r>
            <w:r>
              <w:rPr>
                <w:rFonts w:ascii="Times New Roman"/>
                <w:b w:val="false"/>
                <w:i w:val="false"/>
                <w:color w:val="000000"/>
                <w:sz w:val="20"/>
              </w:rPr>
              <w:t>
☐ Радиофармацевтический лекарственный препарат или прекурсор</w:t>
            </w:r>
            <w:r>
              <w:br/>
            </w:r>
            <w:r>
              <w:rPr>
                <w:rFonts w:ascii="Times New Roman"/>
                <w:b w:val="false"/>
                <w:i w:val="false"/>
                <w:color w:val="000000"/>
                <w:sz w:val="20"/>
              </w:rPr>
              <w:t>
☐ Гомеопатический лекарственный препарат</w:t>
            </w:r>
            <w:r>
              <w:br/>
            </w:r>
            <w:r>
              <w:rPr>
                <w:rFonts w:ascii="Times New Roman"/>
                <w:b w:val="false"/>
                <w:i w:val="false"/>
                <w:color w:val="000000"/>
                <w:sz w:val="20"/>
              </w:rPr>
              <w:t>
☐ Растительный лекарственный препарат</w:t>
            </w:r>
            <w:r>
              <w:br/>
            </w:r>
            <w:r>
              <w:rPr>
                <w:rFonts w:ascii="Times New Roman"/>
                <w:b w:val="false"/>
                <w:i w:val="false"/>
                <w:color w:val="000000"/>
                <w:sz w:val="20"/>
              </w:rPr>
              <w:t>
☐ Орфанный лекарственный препарат</w:t>
            </w:r>
            <w:r>
              <w:br/>
            </w:r>
            <w:r>
              <w:rPr>
                <w:rFonts w:ascii="Times New Roman"/>
                <w:b w:val="false"/>
                <w:i w:val="false"/>
                <w:color w:val="000000"/>
                <w:sz w:val="20"/>
              </w:rPr>
              <w:t>
☐ Активная фармацевтическая субстанция, произведенная не в условиях GMP</w:t>
            </w:r>
            <w:r>
              <w:br/>
            </w:r>
            <w:r>
              <w:rPr>
                <w:rFonts w:ascii="Times New Roman"/>
                <w:b w:val="false"/>
                <w:i w:val="false"/>
                <w:color w:val="000000"/>
                <w:sz w:val="20"/>
              </w:rPr>
              <w:t>
☐ Лекарственный балк-продукт</w:t>
            </w:r>
            <w:r>
              <w:br/>
            </w:r>
            <w:r>
              <w:rPr>
                <w:rFonts w:ascii="Times New Roman"/>
                <w:b w:val="false"/>
                <w:i w:val="false"/>
                <w:color w:val="000000"/>
                <w:sz w:val="20"/>
              </w:rPr>
              <w:t>
☐ Биологический балк-продукт</w:t>
            </w:r>
            <w:r>
              <w:br/>
            </w:r>
            <w:r>
              <w:rPr>
                <w:rFonts w:ascii="Times New Roman"/>
                <w:b w:val="false"/>
                <w:i w:val="false"/>
                <w:color w:val="000000"/>
                <w:sz w:val="20"/>
              </w:rPr>
              <w:t>
☐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 ☐ без рецепта</w:t>
            </w:r>
          </w:p>
        </w:tc>
      </w:tr>
    </w:tbl>
    <w:p>
      <w:pPr>
        <w:spacing w:after="0"/>
        <w:ind w:left="0"/>
        <w:jc w:val="both"/>
      </w:pPr>
      <w:r>
        <w:rPr>
          <w:rFonts w:ascii="Times New Roman"/>
          <w:b w:val="false"/>
          <w:i w:val="false"/>
          <w:color w:val="000000"/>
          <w:sz w:val="28"/>
        </w:rPr>
        <w:t>
      2. Упаковка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374"/>
        <w:gridCol w:w="4368"/>
        <w:gridCol w:w="845"/>
        <w:gridCol w:w="845"/>
        <w:gridCol w:w="243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Регистрация в стране-производителе и других странах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Для лекарственного растительного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Для лекарственного растительного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Тип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6"/>
        <w:gridCol w:w="1348"/>
        <w:gridCol w:w="1348"/>
        <w:gridCol w:w="1348"/>
      </w:tblGrid>
      <w:tr>
        <w:trPr>
          <w:trHeight w:val="30" w:hRule="atLeast"/>
        </w:trPr>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43"/>
        <w:gridCol w:w="174"/>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поступления документов эксперту _______________________</w:t>
      </w:r>
      <w:r>
        <w:br/>
      </w:r>
      <w:r>
        <w:rPr>
          <w:rFonts w:ascii="Times New Roman"/>
          <w:b w:val="false"/>
          <w:i w:val="false"/>
          <w:color w:val="000000"/>
          <w:sz w:val="28"/>
        </w:rPr>
        <w:t xml:space="preserve">       Дата завершения экспертизы документов ______________________</w:t>
      </w:r>
      <w:r>
        <w:br/>
      </w:r>
      <w:r>
        <w:rPr>
          <w:rFonts w:ascii="Times New Roman"/>
          <w:b w:val="false"/>
          <w:i w:val="false"/>
          <w:color w:val="000000"/>
          <w:sz w:val="28"/>
        </w:rPr>
        <w:t xml:space="preserve">       Все данные, приведенные в экспертном заключении, достоверны и</w:t>
      </w:r>
      <w:r>
        <w:br/>
      </w:r>
      <w:r>
        <w:rPr>
          <w:rFonts w:ascii="Times New Roman"/>
          <w:b w:val="false"/>
          <w:i w:val="false"/>
          <w:color w:val="000000"/>
          <w:sz w:val="28"/>
        </w:rPr>
        <w:t xml:space="preserve">       соответствуют современным требованиям, что подтверждаю личной подписью.</w:t>
      </w:r>
      <w:r>
        <w:br/>
      </w:r>
      <w:r>
        <w:rPr>
          <w:rFonts w:ascii="Times New Roman"/>
          <w:b w:val="false"/>
          <w:i w:val="false"/>
          <w:color w:val="000000"/>
          <w:sz w:val="28"/>
        </w:rPr>
        <w:t xml:space="preserve">       Руководитель структурного подразделения __________ 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Аттестат аккредитации испытательной лаборатории (№, срок действия)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Адрес, телефон экспертной организации (испытательной лаборатории)</w:t>
      </w:r>
      <w:r>
        <w:br/>
      </w:r>
      <w:r>
        <w:rPr>
          <w:rFonts w:ascii="Times New Roman"/>
          <w:b w:val="false"/>
          <w:i w:val="false"/>
          <w:color w:val="000000"/>
          <w:sz w:val="28"/>
        </w:rPr>
        <w:t xml:space="preserve">       Протокол испытаний № ________ от "____" ____________ года</w:t>
      </w:r>
      <w:r>
        <w:br/>
      </w:r>
      <w:r>
        <w:rPr>
          <w:rFonts w:ascii="Times New Roman"/>
          <w:b w:val="false"/>
          <w:i w:val="false"/>
          <w:color w:val="000000"/>
          <w:sz w:val="28"/>
        </w:rPr>
        <w:t xml:space="preserve">       Страница ____ /Количество листов __</w:t>
      </w:r>
      <w:r>
        <w:br/>
      </w:r>
      <w:r>
        <w:rPr>
          <w:rFonts w:ascii="Times New Roman"/>
          <w:b w:val="false"/>
          <w:i w:val="false"/>
          <w:color w:val="000000"/>
          <w:sz w:val="28"/>
        </w:rPr>
        <w:t xml:space="preserve">       Заявитель (наименование, адрес): ___________________________________________________</w:t>
      </w:r>
      <w:r>
        <w:br/>
      </w:r>
      <w:r>
        <w:rPr>
          <w:rFonts w:ascii="Times New Roman"/>
          <w:b w:val="false"/>
          <w:i w:val="false"/>
          <w:color w:val="000000"/>
          <w:sz w:val="28"/>
        </w:rPr>
        <w:t xml:space="preserve">       Наименование продукции: _________________________________________________________</w:t>
      </w:r>
      <w:r>
        <w:br/>
      </w:r>
      <w:r>
        <w:rPr>
          <w:rFonts w:ascii="Times New Roman"/>
          <w:b w:val="false"/>
          <w:i w:val="false"/>
          <w:color w:val="000000"/>
          <w:sz w:val="28"/>
        </w:rPr>
        <w:t xml:space="preserve">       Вид испытаний: __________________________________________________________________</w:t>
      </w:r>
      <w:r>
        <w:br/>
      </w:r>
      <w:r>
        <w:rPr>
          <w:rFonts w:ascii="Times New Roman"/>
          <w:b w:val="false"/>
          <w:i w:val="false"/>
          <w:color w:val="000000"/>
          <w:sz w:val="28"/>
        </w:rPr>
        <w:t xml:space="preserve">       Основание: ______________________________________________________________________</w:t>
      </w:r>
      <w:r>
        <w:br/>
      </w:r>
      <w:r>
        <w:rPr>
          <w:rFonts w:ascii="Times New Roman"/>
          <w:b w:val="false"/>
          <w:i w:val="false"/>
          <w:color w:val="000000"/>
          <w:sz w:val="28"/>
        </w:rPr>
        <w:t xml:space="preserve">       Фирма изготовитель/производитель, страна: _________________________________________</w:t>
      </w:r>
      <w:r>
        <w:br/>
      </w:r>
      <w:r>
        <w:rPr>
          <w:rFonts w:ascii="Times New Roman"/>
          <w:b w:val="false"/>
          <w:i w:val="false"/>
          <w:color w:val="000000"/>
          <w:sz w:val="28"/>
        </w:rPr>
        <w:t xml:space="preserve">       Серия, партия: ____________ Дата производства: __________ Срок годности: _____________</w:t>
      </w:r>
      <w:r>
        <w:br/>
      </w:r>
      <w:r>
        <w:rPr>
          <w:rFonts w:ascii="Times New Roman"/>
          <w:b w:val="false"/>
          <w:i w:val="false"/>
          <w:color w:val="000000"/>
          <w:sz w:val="28"/>
        </w:rPr>
        <w:t xml:space="preserve">       Дата начала и дата окончания испытаний: ___________________________________________</w:t>
      </w:r>
      <w:r>
        <w:br/>
      </w:r>
      <w:r>
        <w:rPr>
          <w:rFonts w:ascii="Times New Roman"/>
          <w:b w:val="false"/>
          <w:i w:val="false"/>
          <w:color w:val="000000"/>
          <w:sz w:val="28"/>
        </w:rPr>
        <w:t xml:space="preserve">       Количество образцов: ____________________________________________________________</w:t>
      </w:r>
      <w:r>
        <w:br/>
      </w:r>
      <w:r>
        <w:rPr>
          <w:rFonts w:ascii="Times New Roman"/>
          <w:b w:val="false"/>
          <w:i w:val="false"/>
          <w:color w:val="000000"/>
          <w:sz w:val="28"/>
        </w:rPr>
        <w:t xml:space="preserve">       Обозначение нормативного документа по качеству на продукцию: ______________________</w:t>
      </w:r>
      <w:r>
        <w:br/>
      </w:r>
      <w:r>
        <w:rPr>
          <w:rFonts w:ascii="Times New Roman"/>
          <w:b w:val="false"/>
          <w:i w:val="false"/>
          <w:color w:val="000000"/>
          <w:sz w:val="28"/>
        </w:rPr>
        <w:t xml:space="preserve">       Обозначение нормативного документа по качеству на методы испытаний: ________________</w:t>
      </w:r>
    </w:p>
    <w:p>
      <w:pPr>
        <w:spacing w:after="0"/>
        <w:ind w:left="0"/>
        <w:jc w:val="both"/>
      </w:pPr>
      <w:r>
        <w:rPr>
          <w:rFonts w:ascii="Times New Roman"/>
          <w:b w:val="false"/>
          <w:i w:val="false"/>
          <w:color w:val="000000"/>
          <w:sz w:val="28"/>
        </w:rPr>
        <w:t>
      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77"/>
        <w:gridCol w:w="1977"/>
        <w:gridCol w:w="5269"/>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w:t>
            </w:r>
            <w:r>
              <w:br/>
            </w:r>
            <w:r>
              <w:rPr>
                <w:rFonts w:ascii="Times New Roman"/>
                <w:b w:val="false"/>
                <w:i w:val="false"/>
                <w:color w:val="000000"/>
                <w:sz w:val="20"/>
              </w:rPr>
              <w:t>
 и влажность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Заключение: Представленные образцы соответствуют/не соответствуют требованиям нормативных </w:t>
      </w:r>
      <w:r>
        <w:br/>
      </w:r>
      <w:r>
        <w:rPr>
          <w:rFonts w:ascii="Times New Roman"/>
          <w:b w:val="false"/>
          <w:i w:val="false"/>
          <w:color w:val="000000"/>
          <w:sz w:val="28"/>
        </w:rPr>
        <w:t xml:space="preserve">документов и методики воспроизводятся/не воспроизводятся (указывать при необходимости). </w:t>
      </w:r>
      <w:r>
        <w:br/>
      </w: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Методики не воспроизводятся по следующим показателям</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Подписи уполномоченных лиц</w:t>
      </w:r>
      <w:r>
        <w:br/>
      </w:r>
      <w:r>
        <w:rPr>
          <w:rFonts w:ascii="Times New Roman"/>
          <w:b w:val="false"/>
          <w:i w:val="false"/>
          <w:color w:val="000000"/>
          <w:sz w:val="28"/>
        </w:rPr>
        <w:t xml:space="preserve">       _______________ _______________ 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_______________ _______________ 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_______________ _______________ 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7" w:id="528"/>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528"/>
    <w:bookmarkStart w:name="z718" w:id="529"/>
    <w:p>
      <w:pPr>
        <w:spacing w:after="0"/>
        <w:ind w:left="0"/>
        <w:jc w:val="both"/>
      </w:pPr>
      <w:r>
        <w:rPr>
          <w:rFonts w:ascii="Times New Roman"/>
          <w:b w:val="false"/>
          <w:i w:val="false"/>
          <w:color w:val="000000"/>
          <w:sz w:val="28"/>
        </w:rPr>
        <w:t>
      1. Резюме</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(при наличии), сертификатов, заявок на экспертизу при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9" w:id="530"/>
    <w:p>
      <w:pPr>
        <w:spacing w:after="0"/>
        <w:ind w:left="0"/>
        <w:jc w:val="both"/>
      </w:pPr>
      <w:r>
        <w:rPr>
          <w:rFonts w:ascii="Times New Roman"/>
          <w:b w:val="false"/>
          <w:i w:val="false"/>
          <w:color w:val="000000"/>
          <w:sz w:val="28"/>
        </w:rPr>
        <w:t>
      2. Вводная информация</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0" w:id="531"/>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929"/>
        <w:gridCol w:w="1057"/>
        <w:gridCol w:w="1057"/>
        <w:gridCol w:w="2929"/>
        <w:gridCol w:w="30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влажность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Соответствует/не соответствует</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532"/>
    <w:p>
      <w:pPr>
        <w:spacing w:after="0"/>
        <w:ind w:left="0"/>
        <w:jc w:val="both"/>
      </w:pPr>
      <w:r>
        <w:rPr>
          <w:rFonts w:ascii="Times New Roman"/>
          <w:b w:val="false"/>
          <w:i w:val="false"/>
          <w:color w:val="000000"/>
          <w:sz w:val="28"/>
        </w:rPr>
        <w:t>
      4. Приложения</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533"/>
    <w:p>
      <w:pPr>
        <w:spacing w:after="0"/>
        <w:ind w:left="0"/>
        <w:jc w:val="both"/>
      </w:pPr>
      <w:r>
        <w:rPr>
          <w:rFonts w:ascii="Times New Roman"/>
          <w:b w:val="false"/>
          <w:i w:val="false"/>
          <w:color w:val="000000"/>
          <w:sz w:val="28"/>
        </w:rPr>
        <w:t>
      5. Рекомендации и заключения</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p>
      <w:pPr>
        <w:spacing w:after="0"/>
        <w:ind w:left="0"/>
        <w:jc w:val="both"/>
      </w:pPr>
      <w:r>
        <w:rPr>
          <w:rFonts w:ascii="Times New Roman"/>
          <w:b w:val="false"/>
          <w:i w:val="false"/>
          <w:color w:val="000000"/>
          <w:sz w:val="28"/>
        </w:rPr>
        <w:t>
      Руководитель комиссии:</w:t>
      </w:r>
      <w:r>
        <w:br/>
      </w:r>
      <w:r>
        <w:rPr>
          <w:rFonts w:ascii="Times New Roman"/>
          <w:b w:val="false"/>
          <w:i w:val="false"/>
          <w:color w:val="000000"/>
          <w:sz w:val="28"/>
        </w:rPr>
        <w:t xml:space="preserve">       ___________ ____________________________________________________</w:t>
      </w:r>
      <w:r>
        <w:br/>
      </w:r>
      <w:r>
        <w:rPr>
          <w:rFonts w:ascii="Times New Roman"/>
          <w:b w:val="false"/>
          <w:i w:val="false"/>
          <w:color w:val="000000"/>
          <w:sz w:val="28"/>
        </w:rPr>
        <w:t xml:space="preserve">       (подпись)                   И. Фамилия, должность</w:t>
      </w:r>
      <w:r>
        <w:br/>
      </w:r>
      <w:r>
        <w:rPr>
          <w:rFonts w:ascii="Times New Roman"/>
          <w:b w:val="false"/>
          <w:i w:val="false"/>
          <w:color w:val="000000"/>
          <w:sz w:val="28"/>
        </w:rPr>
        <w:t xml:space="preserve">       члены комиссии:</w:t>
      </w:r>
      <w:r>
        <w:br/>
      </w:r>
      <w:r>
        <w:rPr>
          <w:rFonts w:ascii="Times New Roman"/>
          <w:b w:val="false"/>
          <w:i w:val="false"/>
          <w:color w:val="000000"/>
          <w:sz w:val="28"/>
        </w:rPr>
        <w:t xml:space="preserve">       ____________ ___________________________________________________</w:t>
      </w:r>
      <w:r>
        <w:br/>
      </w:r>
      <w:r>
        <w:rPr>
          <w:rFonts w:ascii="Times New Roman"/>
          <w:b w:val="false"/>
          <w:i w:val="false"/>
          <w:color w:val="000000"/>
          <w:sz w:val="28"/>
        </w:rPr>
        <w:t xml:space="preserve">       (подпись)                   И. Фамилия, должность</w:t>
      </w:r>
      <w:r>
        <w:br/>
      </w:r>
      <w:r>
        <w:rPr>
          <w:rFonts w:ascii="Times New Roman"/>
          <w:b w:val="false"/>
          <w:i w:val="false"/>
          <w:color w:val="000000"/>
          <w:sz w:val="28"/>
        </w:rPr>
        <w:t xml:space="preserve">       ____________ ___________________________________________________</w:t>
      </w:r>
      <w:r>
        <w:br/>
      </w:r>
      <w:r>
        <w:rPr>
          <w:rFonts w:ascii="Times New Roman"/>
          <w:b w:val="false"/>
          <w:i w:val="false"/>
          <w:color w:val="000000"/>
          <w:sz w:val="28"/>
        </w:rPr>
        <w:t xml:space="preserve">       (подпись)                   И. Фамилия, должность</w:t>
      </w:r>
      <w:r>
        <w:br/>
      </w:r>
      <w:r>
        <w:rPr>
          <w:rFonts w:ascii="Times New Roman"/>
          <w:b w:val="false"/>
          <w:i w:val="false"/>
          <w:color w:val="000000"/>
          <w:sz w:val="28"/>
        </w:rPr>
        <w:t xml:space="preserve">       "____" _______________________20____ г.</w:t>
      </w:r>
      <w:r>
        <w:br/>
      </w:r>
      <w:r>
        <w:rPr>
          <w:rFonts w:ascii="Times New Roman"/>
          <w:b w:val="false"/>
          <w:i w:val="false"/>
          <w:color w:val="000000"/>
          <w:sz w:val="28"/>
        </w:rPr>
        <w:t xml:space="preserve">       Согласовано:</w:t>
      </w:r>
      <w:r>
        <w:br/>
      </w:r>
      <w:r>
        <w:rPr>
          <w:rFonts w:ascii="Times New Roman"/>
          <w:b w:val="false"/>
          <w:i w:val="false"/>
          <w:color w:val="000000"/>
          <w:sz w:val="28"/>
        </w:rPr>
        <w:t xml:space="preserve">       ___________ _________ ___________________________________________</w:t>
      </w:r>
      <w:r>
        <w:br/>
      </w:r>
      <w:r>
        <w:rPr>
          <w:rFonts w:ascii="Times New Roman"/>
          <w:b w:val="false"/>
          <w:i w:val="false"/>
          <w:color w:val="000000"/>
          <w:sz w:val="28"/>
        </w:rPr>
        <w:t xml:space="preserve">       (должность) (подпись)             И. Фамилия, должность</w:t>
      </w:r>
      <w:r>
        <w:br/>
      </w:r>
      <w:r>
        <w:rPr>
          <w:rFonts w:ascii="Times New Roman"/>
          <w:b w:val="false"/>
          <w:i w:val="false"/>
          <w:color w:val="000000"/>
          <w:sz w:val="28"/>
        </w:rPr>
        <w:t xml:space="preserve">       ___________ _________ ___________________________________________</w:t>
      </w:r>
      <w:r>
        <w:br/>
      </w:r>
      <w:r>
        <w:rPr>
          <w:rFonts w:ascii="Times New Roman"/>
          <w:b w:val="false"/>
          <w:i w:val="false"/>
          <w:color w:val="000000"/>
          <w:sz w:val="28"/>
        </w:rPr>
        <w:t xml:space="preserve">       (должность) (подпись)             И. Фамилия,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Start w:name="z724" w:id="53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заявки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(валидация регистрационного досье)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5" w:id="535"/>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535"/>
    <w:p>
      <w:pPr>
        <w:spacing w:after="0"/>
        <w:ind w:left="0"/>
        <w:jc w:val="both"/>
      </w:pPr>
      <w:r>
        <w:rPr>
          <w:rFonts w:ascii="Times New Roman"/>
          <w:b w:val="false"/>
          <w:i w:val="false"/>
          <w:color w:val="000000"/>
          <w:sz w:val="28"/>
        </w:rPr>
        <w:t>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может быть зарегистрировано (перерегистрировано) в Республике Казахстан сроком на __________ лет или бессрочно.</w:t>
      </w:r>
    </w:p>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p>
      <w:pPr>
        <w:spacing w:after="0"/>
        <w:ind w:left="0"/>
        <w:jc w:val="both"/>
      </w:pPr>
      <w:r>
        <w:rPr>
          <w:rFonts w:ascii="Times New Roman"/>
          <w:b w:val="false"/>
          <w:i w:val="false"/>
          <w:color w:val="000000"/>
          <w:sz w:val="28"/>
        </w:rPr>
        <w:t>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не может быть зарегистрировано (перерегистрировано) в Республике Казахстан.</w:t>
      </w:r>
    </w:p>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уполномоченного лица)</w:t>
      </w:r>
      <w:r>
        <w:br/>
      </w:r>
      <w:r>
        <w:rPr>
          <w:rFonts w:ascii="Times New Roman"/>
          <w:b w:val="false"/>
          <w:i w:val="false"/>
          <w:color w:val="000000"/>
          <w:sz w:val="28"/>
        </w:rPr>
        <w:t xml:space="preserve">       ____________ _________________________________________________________________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8" w:id="536"/>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536"/>
    <w:bookmarkStart w:name="z729" w:id="53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(валидация регистрационного досье)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0" w:id="538"/>
    <w:p>
      <w:pPr>
        <w:spacing w:after="0"/>
        <w:ind w:left="0"/>
        <w:jc w:val="both"/>
      </w:pPr>
      <w:r>
        <w:rPr>
          <w:rFonts w:ascii="Times New Roman"/>
          <w:b w:val="false"/>
          <w:i w:val="false"/>
          <w:color w:val="000000"/>
          <w:sz w:val="28"/>
        </w:rPr>
        <w:t xml:space="preserve">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 </w:t>
      </w:r>
    </w:p>
    <w:bookmarkEnd w:id="538"/>
    <w:p>
      <w:pPr>
        <w:spacing w:after="0"/>
        <w:ind w:left="0"/>
        <w:jc w:val="both"/>
      </w:pPr>
      <w:r>
        <w:rPr>
          <w:rFonts w:ascii="Times New Roman"/>
          <w:b w:val="false"/>
          <w:i w:val="false"/>
          <w:color w:val="000000"/>
          <w:sz w:val="28"/>
        </w:rPr>
        <w:t>
      Вносимые изменения могут быть зарегистрированы с выдачей (без выдачи) нового регистрационного удостоверения.</w:t>
      </w:r>
    </w:p>
    <w:p>
      <w:pPr>
        <w:spacing w:after="0"/>
        <w:ind w:left="0"/>
        <w:jc w:val="both"/>
      </w:pPr>
      <w:r>
        <w:rPr>
          <w:rFonts w:ascii="Times New Roman"/>
          <w:b w:val="false"/>
          <w:i w:val="false"/>
          <w:color w:val="000000"/>
          <w:sz w:val="28"/>
        </w:rPr>
        <w:t xml:space="preserve">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 </w:t>
      </w:r>
    </w:p>
    <w:p>
      <w:pPr>
        <w:spacing w:after="0"/>
        <w:ind w:left="0"/>
        <w:jc w:val="both"/>
      </w:pPr>
      <w:r>
        <w:rPr>
          <w:rFonts w:ascii="Times New Roman"/>
          <w:b w:val="false"/>
          <w:i w:val="false"/>
          <w:color w:val="000000"/>
          <w:sz w:val="28"/>
        </w:rPr>
        <w:t xml:space="preserve">
      Вносимые изменения не могут быть зарегистрированы. </w:t>
      </w:r>
    </w:p>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p>
      <w:pPr>
        <w:spacing w:after="0"/>
        <w:ind w:left="0"/>
        <w:jc w:val="both"/>
      </w:pPr>
      <w:r>
        <w:rPr>
          <w:rFonts w:ascii="Times New Roman"/>
          <w:b w:val="false"/>
          <w:i w:val="false"/>
          <w:color w:val="000000"/>
          <w:sz w:val="28"/>
        </w:rPr>
        <w:t xml:space="preserve">
      Руководитель государственной экспертной организации (или уполномоченного лица) </w:t>
      </w:r>
      <w:r>
        <w:br/>
      </w:r>
      <w:r>
        <w:rPr>
          <w:rFonts w:ascii="Times New Roman"/>
          <w:b w:val="false"/>
          <w:i w:val="false"/>
          <w:color w:val="000000"/>
          <w:sz w:val="28"/>
        </w:rPr>
        <w:t>      _______________ ______________________________________________________________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Дата __________ Место печати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138"/>
        <w:gridCol w:w="6574"/>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Сводный отчет по безопасности, эффективности и качеству лекарственного препарата</w:t>
      </w:r>
    </w:p>
    <w:p>
      <w:pPr>
        <w:spacing w:after="0"/>
        <w:ind w:left="0"/>
        <w:jc w:val="both"/>
      </w:pPr>
      <w:r>
        <w:rPr>
          <w:rFonts w:ascii="Times New Roman"/>
          <w:b w:val="false"/>
          <w:i w:val="false"/>
          <w:color w:val="000000"/>
          <w:sz w:val="28"/>
        </w:rPr>
        <w:t>
      Наименование препарата, производитель, страна</w:t>
      </w:r>
    </w:p>
    <w:p>
      <w:pPr>
        <w:spacing w:after="0"/>
        <w:ind w:left="0"/>
        <w:jc w:val="both"/>
      </w:pPr>
      <w:r>
        <w:rPr>
          <w:rFonts w:ascii="Times New Roman"/>
          <w:b w:val="false"/>
          <w:i w:val="false"/>
          <w:color w:val="000000"/>
          <w:sz w:val="28"/>
        </w:rPr>
        <w:t>
      Из отчета удалена конфиденциальная информация</w:t>
      </w:r>
    </w:p>
    <w:p>
      <w:pPr>
        <w:spacing w:after="0"/>
        <w:ind w:left="0"/>
        <w:jc w:val="both"/>
      </w:pPr>
      <w:r>
        <w:rPr>
          <w:rFonts w:ascii="Times New Roman"/>
          <w:b w:val="false"/>
          <w:i w:val="false"/>
          <w:color w:val="000000"/>
          <w:sz w:val="28"/>
        </w:rPr>
        <w:t>
      1. Справочная информация о процедуре</w:t>
      </w:r>
    </w:p>
    <w:p>
      <w:pPr>
        <w:spacing w:after="0"/>
        <w:ind w:left="0"/>
        <w:jc w:val="both"/>
      </w:pPr>
      <w:r>
        <w:rPr>
          <w:rFonts w:ascii="Times New Roman"/>
          <w:b w:val="false"/>
          <w:i w:val="false"/>
          <w:color w:val="000000"/>
          <w:sz w:val="28"/>
        </w:rPr>
        <w:t>
      1.1. Подача регистрационного досье</w:t>
      </w:r>
    </w:p>
    <w:p>
      <w:pPr>
        <w:spacing w:after="0"/>
        <w:ind w:left="0"/>
        <w:jc w:val="both"/>
      </w:pPr>
      <w:r>
        <w:rPr>
          <w:rFonts w:ascii="Times New Roman"/>
          <w:b w:val="false"/>
          <w:i w:val="false"/>
          <w:color w:val="000000"/>
          <w:sz w:val="28"/>
        </w:rPr>
        <w:t>
      2. Научное обсуждение</w:t>
      </w:r>
    </w:p>
    <w:p>
      <w:pPr>
        <w:spacing w:after="0"/>
        <w:ind w:left="0"/>
        <w:jc w:val="both"/>
      </w:pPr>
      <w:r>
        <w:rPr>
          <w:rFonts w:ascii="Times New Roman"/>
          <w:b w:val="false"/>
          <w:i w:val="false"/>
          <w:color w:val="000000"/>
          <w:sz w:val="28"/>
        </w:rPr>
        <w:t>
      2.1 Аспекты качества</w:t>
      </w:r>
    </w:p>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p>
      <w:pPr>
        <w:spacing w:after="0"/>
        <w:ind w:left="0"/>
        <w:jc w:val="both"/>
      </w:pPr>
      <w:r>
        <w:rPr>
          <w:rFonts w:ascii="Times New Roman"/>
          <w:b w:val="false"/>
          <w:i w:val="false"/>
          <w:color w:val="000000"/>
          <w:sz w:val="28"/>
        </w:rPr>
        <w:t>
      2.1.2 . Вспомогательные вещества: анализ сведений о качестве, количестве с выводами о допустимости использования</w:t>
      </w:r>
    </w:p>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p>
      <w:pPr>
        <w:spacing w:after="0"/>
        <w:ind w:left="0"/>
        <w:jc w:val="both"/>
      </w:pPr>
      <w:r>
        <w:rPr>
          <w:rFonts w:ascii="Times New Roman"/>
          <w:b w:val="false"/>
          <w:i w:val="false"/>
          <w:color w:val="000000"/>
          <w:sz w:val="28"/>
        </w:rPr>
        <w:t>
      2.2. Доклинические аспекты</w:t>
      </w:r>
    </w:p>
    <w:p>
      <w:pPr>
        <w:spacing w:after="0"/>
        <w:ind w:left="0"/>
        <w:jc w:val="both"/>
      </w:pPr>
      <w:r>
        <w:rPr>
          <w:rFonts w:ascii="Times New Roman"/>
          <w:b w:val="false"/>
          <w:i w:val="false"/>
          <w:color w:val="000000"/>
          <w:sz w:val="28"/>
        </w:rPr>
        <w:t>
      2.3 Клинические аспекты</w:t>
      </w:r>
    </w:p>
    <w:p>
      <w:pPr>
        <w:spacing w:after="0"/>
        <w:ind w:left="0"/>
        <w:jc w:val="both"/>
      </w:pPr>
      <w:r>
        <w:rPr>
          <w:rFonts w:ascii="Times New Roman"/>
          <w:b w:val="false"/>
          <w:i w:val="false"/>
          <w:color w:val="000000"/>
          <w:sz w:val="28"/>
        </w:rPr>
        <w:t>
      2.4 Оценка польза-риск</w:t>
      </w:r>
    </w:p>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p>
      <w:pPr>
        <w:spacing w:after="0"/>
        <w:ind w:left="0"/>
        <w:jc w:val="both"/>
      </w:pPr>
      <w:r>
        <w:rPr>
          <w:rFonts w:ascii="Times New Roman"/>
          <w:b w:val="false"/>
          <w:i w:val="false"/>
          <w:color w:val="000000"/>
          <w:sz w:val="28"/>
        </w:rPr>
        <w:t>
      2.6 Условия отпуска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лекарственных средств </w:t>
            </w:r>
          </w:p>
        </w:tc>
      </w:tr>
    </w:tbl>
    <w:bookmarkStart w:name="z734" w:id="539"/>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69"/>
        <w:gridCol w:w="588"/>
        <w:gridCol w:w="1684"/>
        <w:gridCol w:w="2197"/>
        <w:gridCol w:w="272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w:t>
            </w:r>
            <w:r>
              <w:br/>
            </w:r>
            <w:r>
              <w:rPr>
                <w:rFonts w:ascii="Times New Roman"/>
                <w:b w:val="false"/>
                <w:i w:val="false"/>
                <w:color w:val="000000"/>
                <w:sz w:val="20"/>
              </w:rPr>
              <w:t>
1) Е 102 Тартразин</w:t>
            </w:r>
            <w:r>
              <w:br/>
            </w:r>
            <w:r>
              <w:rPr>
                <w:rFonts w:ascii="Times New Roman"/>
                <w:b w:val="false"/>
                <w:i w:val="false"/>
                <w:color w:val="000000"/>
                <w:sz w:val="20"/>
              </w:rPr>
              <w:t>
2) Е 110 Желтый закат (FCF)</w:t>
            </w:r>
            <w:r>
              <w:br/>
            </w:r>
            <w:r>
              <w:rPr>
                <w:rFonts w:ascii="Times New Roman"/>
                <w:b w:val="false"/>
                <w:i w:val="false"/>
                <w:color w:val="000000"/>
                <w:sz w:val="20"/>
              </w:rPr>
              <w:t>
3) Е 122 Азорубин, Кармоизин</w:t>
            </w:r>
            <w:r>
              <w:br/>
            </w:r>
            <w:r>
              <w:rPr>
                <w:rFonts w:ascii="Times New Roman"/>
                <w:b w:val="false"/>
                <w:i w:val="false"/>
                <w:color w:val="000000"/>
                <w:sz w:val="20"/>
              </w:rPr>
              <w:t>
4) Е 124 Понсо 4R (пунцовый 4R), Кошениль красная А</w:t>
            </w:r>
            <w:r>
              <w:br/>
            </w:r>
            <w:r>
              <w:rPr>
                <w:rFonts w:ascii="Times New Roman"/>
                <w:b w:val="false"/>
                <w:i w:val="false"/>
                <w:color w:val="000000"/>
                <w:sz w:val="20"/>
              </w:rPr>
              <w:t>
5) Е 151 Бриллиантовый черный BN, черный PN</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r>
              <w:br/>
            </w:r>
            <w:r>
              <w:rPr>
                <w:rFonts w:ascii="Times New Roman"/>
                <w:b w:val="false"/>
                <w:i w:val="false"/>
                <w:color w:val="000000"/>
                <w:sz w:val="20"/>
              </w:rPr>
              <w:t>
1) Е121 Цитрусовый красный 2 (Citrus Red 2)</w:t>
            </w:r>
            <w:r>
              <w:br/>
            </w:r>
            <w:r>
              <w:rPr>
                <w:rFonts w:ascii="Times New Roman"/>
                <w:b w:val="false"/>
                <w:i w:val="false"/>
                <w:color w:val="000000"/>
                <w:sz w:val="20"/>
              </w:rPr>
              <w:t>
2) Е123 Амарант (Amaranth)</w:t>
            </w:r>
            <w:r>
              <w:br/>
            </w:r>
            <w:r>
              <w:rPr>
                <w:rFonts w:ascii="Times New Roman"/>
                <w:b w:val="false"/>
                <w:i w:val="false"/>
                <w:color w:val="000000"/>
                <w:sz w:val="20"/>
              </w:rPr>
              <w:t>
3) Е154 Коричневый FK Brown FK</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w:t>
            </w:r>
            <w:r>
              <w:br/>
            </w:r>
            <w:r>
              <w:rPr>
                <w:rFonts w:ascii="Times New Roman"/>
                <w:b w:val="false"/>
                <w:i w:val="false"/>
                <w:color w:val="000000"/>
                <w:sz w:val="20"/>
              </w:rPr>
              <w:t>
избегать контакта с мягкими контактными линзами;</w:t>
            </w:r>
            <w:r>
              <w:br/>
            </w:r>
            <w:r>
              <w:rPr>
                <w:rFonts w:ascii="Times New Roman"/>
                <w:b w:val="false"/>
                <w:i w:val="false"/>
                <w:color w:val="000000"/>
                <w:sz w:val="20"/>
              </w:rPr>
              <w:t>
удалить контактные линзы перед применением и выждать не менее 15 минут после закапывания препарата;</w:t>
            </w:r>
            <w:r>
              <w:br/>
            </w:r>
            <w:r>
              <w:rPr>
                <w:rFonts w:ascii="Times New Roman"/>
                <w:b w:val="false"/>
                <w:i w:val="false"/>
                <w:color w:val="000000"/>
                <w:sz w:val="20"/>
              </w:rPr>
              <w:t>
не применяется у детей до 8 лет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w:t>
            </w:r>
            <w:r>
              <w:br/>
            </w:r>
            <w:r>
              <w:rPr>
                <w:rFonts w:ascii="Times New Roman"/>
                <w:b w:val="false"/>
                <w:i w:val="false"/>
                <w:color w:val="000000"/>
                <w:sz w:val="20"/>
              </w:rPr>
              <w:t>
1) Е210 кислота бензойная</w:t>
            </w:r>
            <w:r>
              <w:br/>
            </w:r>
            <w:r>
              <w:rPr>
                <w:rFonts w:ascii="Times New Roman"/>
                <w:b w:val="false"/>
                <w:i w:val="false"/>
                <w:color w:val="000000"/>
                <w:sz w:val="20"/>
              </w:rPr>
              <w:t>
2) Е211 натрия бензоат</w:t>
            </w:r>
            <w:r>
              <w:br/>
            </w:r>
            <w:r>
              <w:rPr>
                <w:rFonts w:ascii="Times New Roman"/>
                <w:b w:val="false"/>
                <w:i w:val="false"/>
                <w:color w:val="000000"/>
                <w:sz w:val="20"/>
              </w:rPr>
              <w:t>
3) Е212 калия бензоат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менее 90 мг/кг/сут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побочное действие - анафилактоидные реакции;</w:t>
            </w:r>
            <w:r>
              <w:br/>
            </w:r>
            <w:r>
              <w:rPr>
                <w:rFonts w:ascii="Times New Roman"/>
                <w:b w:val="false"/>
                <w:i w:val="false"/>
                <w:color w:val="000000"/>
                <w:sz w:val="20"/>
              </w:rPr>
              <w:t>
количество бензилового спирта в препарате (мг/мл)</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токсических и аллергических реакций у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90 мг/кг/сут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при применении бензилового спирта в дозах 90 мг/кг/сут и выше повышается риск фатальных токсических реакций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w:t>
            </w:r>
            <w:r>
              <w:br/>
            </w:r>
            <w:r>
              <w:rPr>
                <w:rFonts w:ascii="Times New Roman"/>
                <w:b w:val="false"/>
                <w:i w:val="false"/>
                <w:color w:val="000000"/>
                <w:sz w:val="20"/>
              </w:rPr>
              <w:t>
масло касторовое полиэтоксилированное гидрогенизированное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w:t>
            </w:r>
            <w:r>
              <w:br/>
            </w:r>
            <w:r>
              <w:rPr>
                <w:rFonts w:ascii="Times New Roman"/>
                <w:b w:val="false"/>
                <w:i w:val="false"/>
                <w:color w:val="000000"/>
                <w:sz w:val="20"/>
              </w:rPr>
              <w:t>
спирт цетиловый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больным с заболеваниями печени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следует установить переносимость фруктозы; противопоказано больным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w:t>
            </w:r>
            <w:r>
              <w:br/>
            </w:r>
            <w:r>
              <w:rPr>
                <w:rFonts w:ascii="Times New Roman"/>
                <w:b w:val="false"/>
                <w:i w:val="false"/>
                <w:color w:val="000000"/>
                <w:sz w:val="20"/>
              </w:rPr>
              <w:t>
не назначать пациентам с сахарным диабетом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Е 953 Изомальтитол;</w:t>
            </w:r>
            <w:r>
              <w:br/>
            </w:r>
            <w:r>
              <w:rPr>
                <w:rFonts w:ascii="Times New Roman"/>
                <w:b w:val="false"/>
                <w:i w:val="false"/>
                <w:color w:val="000000"/>
                <w:sz w:val="20"/>
              </w:rPr>
              <w:t>
Мальтит жидкий (сироп гидрогенизированной глюкозы)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r>
              <w:br/>
            </w:r>
            <w:r>
              <w:rPr>
                <w:rFonts w:ascii="Times New Roman"/>
                <w:b w:val="false"/>
                <w:i w:val="false"/>
                <w:color w:val="000000"/>
                <w:sz w:val="20"/>
              </w:rPr>
              <w:t>
1) тиомерсал</w:t>
            </w:r>
            <w:r>
              <w:br/>
            </w:r>
            <w:r>
              <w:rPr>
                <w:rFonts w:ascii="Times New Roman"/>
                <w:b w:val="false"/>
                <w:i w:val="false"/>
                <w:color w:val="000000"/>
                <w:sz w:val="20"/>
              </w:rPr>
              <w:t>
2) фенил-ртути нитрат</w:t>
            </w:r>
            <w:r>
              <w:br/>
            </w:r>
            <w:r>
              <w:rPr>
                <w:rFonts w:ascii="Times New Roman"/>
                <w:b w:val="false"/>
                <w:i w:val="false"/>
                <w:color w:val="000000"/>
                <w:sz w:val="20"/>
              </w:rPr>
              <w:t>
3) фенил-ртути ацетат</w:t>
            </w:r>
            <w:r>
              <w:br/>
            </w:r>
            <w:r>
              <w:rPr>
                <w:rFonts w:ascii="Times New Roman"/>
                <w:b w:val="false"/>
                <w:i w:val="false"/>
                <w:color w:val="000000"/>
                <w:sz w:val="20"/>
              </w:rPr>
              <w:t>
4) фенил-ртути борат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w:t>
            </w:r>
            <w:r>
              <w:br/>
            </w:r>
            <w:r>
              <w:rPr>
                <w:rFonts w:ascii="Times New Roman"/>
                <w:b w:val="false"/>
                <w:i w:val="false"/>
                <w:color w:val="000000"/>
                <w:sz w:val="20"/>
              </w:rPr>
              <w:t>
1) этилпара-гидроксибензоат (Е 214)</w:t>
            </w:r>
            <w:r>
              <w:br/>
            </w:r>
            <w:r>
              <w:rPr>
                <w:rFonts w:ascii="Times New Roman"/>
                <w:b w:val="false"/>
                <w:i w:val="false"/>
                <w:color w:val="000000"/>
                <w:sz w:val="20"/>
              </w:rPr>
              <w:t>
2) пропил-парагид- роксибензоат (Е 216)</w:t>
            </w:r>
            <w:r>
              <w:br/>
            </w:r>
            <w:r>
              <w:rPr>
                <w:rFonts w:ascii="Times New Roman"/>
                <w:b w:val="false"/>
                <w:i w:val="false"/>
                <w:color w:val="000000"/>
                <w:sz w:val="20"/>
              </w:rPr>
              <w:t>
3) натрия пропилпарагидроксибензоат (Е 217)</w:t>
            </w:r>
            <w:r>
              <w:br/>
            </w:r>
            <w:r>
              <w:rPr>
                <w:rFonts w:ascii="Times New Roman"/>
                <w:b w:val="false"/>
                <w:i w:val="false"/>
                <w:color w:val="000000"/>
                <w:sz w:val="20"/>
              </w:rPr>
              <w:t>
4) метил-парагидроксибензоат (Е 218)</w:t>
            </w:r>
            <w:r>
              <w:br/>
            </w:r>
            <w:r>
              <w:rPr>
                <w:rFonts w:ascii="Times New Roman"/>
                <w:b w:val="false"/>
                <w:i w:val="false"/>
                <w:color w:val="000000"/>
                <w:sz w:val="20"/>
              </w:rPr>
              <w:t>
5) натрия метилпарагидроксибензоат (Е 219)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w:t>
            </w:r>
            <w:r>
              <w:br/>
            </w: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w:t>
            </w:r>
            <w:r>
              <w:br/>
            </w:r>
            <w:r>
              <w:rPr>
                <w:rFonts w:ascii="Times New Roman"/>
                <w:b w:val="false"/>
                <w:i w:val="false"/>
                <w:color w:val="000000"/>
                <w:sz w:val="20"/>
              </w:rPr>
              <w:t>
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Раздражение кожи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для взрослых 200 мг/кг - для детей</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подобные действию алкоголя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w:t>
            </w:r>
            <w:r>
              <w:br/>
            </w:r>
            <w:r>
              <w:rPr>
                <w:rFonts w:ascii="Times New Roman"/>
                <w:b w:val="false"/>
                <w:i w:val="false"/>
                <w:color w:val="000000"/>
                <w:sz w:val="20"/>
              </w:rPr>
              <w:t>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сорбитола - 2,6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w:t>
            </w:r>
            <w:r>
              <w:br/>
            </w:r>
            <w:r>
              <w:rPr>
                <w:rFonts w:ascii="Times New Roman"/>
                <w:b w:val="false"/>
                <w:i w:val="false"/>
                <w:color w:val="000000"/>
                <w:sz w:val="20"/>
              </w:rPr>
              <w:t>
Масло соевое гидрогенизированное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w:t>
            </w:r>
            <w:r>
              <w:br/>
            </w:r>
            <w:r>
              <w:rPr>
                <w:rFonts w:ascii="Times New Roman"/>
                <w:b w:val="false"/>
                <w:i w:val="false"/>
                <w:color w:val="000000"/>
                <w:sz w:val="20"/>
              </w:rPr>
              <w:t>
сосательные, жевательные таблетки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w:t>
            </w:r>
            <w:r>
              <w:br/>
            </w:r>
            <w:r>
              <w:rPr>
                <w:rFonts w:ascii="Times New Roman"/>
                <w:b w:val="false"/>
                <w:i w:val="false"/>
                <w:color w:val="000000"/>
                <w:sz w:val="20"/>
              </w:rPr>
              <w:t>
1) серы диоксид Е 220</w:t>
            </w:r>
            <w:r>
              <w:br/>
            </w:r>
            <w:r>
              <w:rPr>
                <w:rFonts w:ascii="Times New Roman"/>
                <w:b w:val="false"/>
                <w:i w:val="false"/>
                <w:color w:val="000000"/>
                <w:sz w:val="20"/>
              </w:rPr>
              <w:t>
2) натрия сульфит Е 221</w:t>
            </w:r>
            <w:r>
              <w:br/>
            </w:r>
            <w:r>
              <w:rPr>
                <w:rFonts w:ascii="Times New Roman"/>
                <w:b w:val="false"/>
                <w:i w:val="false"/>
                <w:color w:val="000000"/>
                <w:sz w:val="20"/>
              </w:rPr>
              <w:t>
3) натрия бисульфит Е 222</w:t>
            </w:r>
            <w:r>
              <w:br/>
            </w:r>
            <w:r>
              <w:rPr>
                <w:rFonts w:ascii="Times New Roman"/>
                <w:b w:val="false"/>
                <w:i w:val="false"/>
                <w:color w:val="000000"/>
                <w:sz w:val="20"/>
              </w:rPr>
              <w:t>
4) натрия метабисульфит Е 223</w:t>
            </w:r>
            <w:r>
              <w:br/>
            </w:r>
            <w:r>
              <w:rPr>
                <w:rFonts w:ascii="Times New Roman"/>
                <w:b w:val="false"/>
                <w:i w:val="false"/>
                <w:color w:val="000000"/>
                <w:sz w:val="20"/>
              </w:rPr>
              <w:t>
5) калия метабисульфит Е 224</w:t>
            </w:r>
            <w:r>
              <w:br/>
            </w:r>
            <w:r>
              <w:rPr>
                <w:rFonts w:ascii="Times New Roman"/>
                <w:b w:val="false"/>
                <w:i w:val="false"/>
                <w:color w:val="000000"/>
                <w:sz w:val="20"/>
              </w:rPr>
              <w:t>
6) калия бисульфит Е 228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r>
              <w:br/>
            </w:r>
            <w:r>
              <w:rPr>
                <w:rFonts w:ascii="Times New Roman"/>
                <w:b w:val="false"/>
                <w:i w:val="false"/>
                <w:color w:val="000000"/>
                <w:sz w:val="20"/>
              </w:rPr>
              <w:t>
парентеральное;</w:t>
            </w:r>
            <w:r>
              <w:br/>
            </w:r>
            <w:r>
              <w:rPr>
                <w:rFonts w:ascii="Times New Roman"/>
                <w:b w:val="false"/>
                <w:i w:val="false"/>
                <w:color w:val="000000"/>
                <w:sz w:val="20"/>
              </w:rPr>
              <w:t>
ингаляционное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ксилитола - 2,4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ккал – килокалорий;</w:t>
      </w:r>
    </w:p>
    <w:p>
      <w:pPr>
        <w:spacing w:after="0"/>
        <w:ind w:left="0"/>
        <w:jc w:val="both"/>
      </w:pPr>
      <w:r>
        <w:rPr>
          <w:rFonts w:ascii="Times New Roman"/>
          <w:b w:val="false"/>
          <w:i w:val="false"/>
          <w:color w:val="000000"/>
          <w:sz w:val="28"/>
        </w:rPr>
        <w:t>
      ммоль – милимоль;</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экспертизы</w:t>
            </w:r>
            <w:r>
              <w:br/>
            </w:r>
            <w:r>
              <w:rPr>
                <w:rFonts w:ascii="Times New Roman"/>
                <w:b w:val="false"/>
                <w:i w:val="false"/>
                <w:color w:val="000000"/>
                <w:sz w:val="20"/>
              </w:rPr>
              <w:t>лекарственных средств</w:t>
            </w:r>
          </w:p>
        </w:tc>
      </w:tr>
    </w:tbl>
    <w:bookmarkStart w:name="z736" w:id="540"/>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540"/>
    <w:p>
      <w:pPr>
        <w:spacing w:after="0"/>
        <w:ind w:left="0"/>
        <w:jc w:val="both"/>
      </w:pPr>
      <w:r>
        <w:rPr>
          <w:rFonts w:ascii="Times New Roman"/>
          <w:b w:val="false"/>
          <w:i w:val="false"/>
          <w:color w:val="000000"/>
          <w:sz w:val="28"/>
        </w:rPr>
        <w:t>
      А. Административные изменения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385"/>
        <w:gridCol w:w="669"/>
        <w:gridCol w:w="1727"/>
        <w:gridCol w:w="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Держателем регистрационного удостоверения является юридическое лицо.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Документ от соответствующего уполномоченного органа (например, налогового органа), в котором указано новое название или адрес.</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3. Краткая характеристика системы фармаконадзора от нового держателя регистрационного удостоверения (ДРУ) должна включать следующие элементы:</w:t>
            </w:r>
            <w:r>
              <w:br/>
            </w:r>
            <w:r>
              <w:rPr>
                <w:rFonts w:ascii="Times New Roman"/>
                <w:b w:val="false"/>
                <w:i w:val="false"/>
                <w:color w:val="000000"/>
                <w:sz w:val="20"/>
              </w:rPr>
              <w:t>
- информация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 контактные данные ответственного лица за глобальный фармаконадзор;</w:t>
            </w:r>
            <w:r>
              <w:br/>
            </w:r>
            <w:r>
              <w:rPr>
                <w:rFonts w:ascii="Times New Roman"/>
                <w:b w:val="false"/>
                <w:i w:val="false"/>
                <w:color w:val="000000"/>
                <w:sz w:val="20"/>
              </w:rPr>
              <w:t>
-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 ссылка на место (адрес), где хранится мастер-файл системы фармаконадзора.</w:t>
            </w:r>
            <w:r>
              <w:br/>
            </w: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Следует избегать путаницы с названиями существующих медицинских препаратов или же с Международным непатентованным названием МНН, если же наименование общепринятое, изменение должно быть произведено в следующем порядке: от общепринятого названия к фармакопейному или к МНН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Мотивированное обоснование необходимости изменения названия препарата.</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3. Копия документа, выданного компетентными органами страны-производителя, который удостоверяет изменение его названия.</w:t>
            </w:r>
            <w:r>
              <w:br/>
            </w:r>
            <w:r>
              <w:rPr>
                <w:rFonts w:ascii="Times New Roman"/>
                <w:b w:val="false"/>
                <w:i w:val="false"/>
                <w:color w:val="000000"/>
                <w:sz w:val="20"/>
              </w:rPr>
              <w:t>
4. Подписанная декларация о том, что место, способ, состав, нормативный документ, регламентирующий качество препарата остались без изменения.</w:t>
            </w:r>
            <w:r>
              <w:br/>
            </w: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Фармацевтическая субстанция/вспомогательное вещество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r>
              <w:br/>
            </w: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Официальный документ от уполномоченного органа (например, налогового органа), в котором указано новое название и (или) адрес.</w:t>
            </w:r>
            <w:r>
              <w:br/>
            </w:r>
            <w:r>
              <w:rPr>
                <w:rFonts w:ascii="Times New Roman"/>
                <w:b w:val="false"/>
                <w:i w:val="false"/>
                <w:color w:val="000000"/>
                <w:sz w:val="20"/>
              </w:rPr>
              <w:t>
2. Поправка к соответствующему(им) разделу(ам) досье.</w:t>
            </w:r>
            <w:r>
              <w:br/>
            </w: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производитель/импортер, не включают выпуск серий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r>
              <w:br/>
            </w:r>
            <w:r>
              <w:rPr>
                <w:rFonts w:ascii="Times New Roman"/>
                <w:b w:val="false"/>
                <w:i w:val="false"/>
                <w:color w:val="000000"/>
                <w:sz w:val="20"/>
              </w:rPr>
              <w:t>
2. Если применимо, поправка к соответствующему(им) разделу(ам) досье, включая пересмотренную информацию о лекарственном препарате.</w:t>
            </w:r>
            <w:r>
              <w:br/>
            </w: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Свидетельство ВОЗ об утверждении или копия перечня кодов АТХ.</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Остается не менее одной ранее одобренной производственной площадки/производителя,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r>
              <w:br/>
            </w:r>
            <w:r>
              <w:rPr>
                <w:rFonts w:ascii="Times New Roman"/>
                <w:b w:val="false"/>
                <w:i w:val="false"/>
                <w:color w:val="000000"/>
                <w:sz w:val="20"/>
              </w:rPr>
              <w:t>
2. Исключение не является следствием критических недостатков производства.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r>
              <w:br/>
            </w:r>
            <w:r>
              <w:rPr>
                <w:rFonts w:ascii="Times New Roman"/>
                <w:b w:val="false"/>
                <w:i w:val="false"/>
                <w:color w:val="000000"/>
                <w:sz w:val="20"/>
              </w:rPr>
              <w:t>
2. Поправка к соответствующему(им) разделу(ам)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p>
      <w:pPr>
        <w:spacing w:after="0"/>
        <w:ind w:left="0"/>
        <w:jc w:val="both"/>
      </w:pPr>
      <w:r>
        <w:rPr>
          <w:rFonts w:ascii="Times New Roman"/>
          <w:b w:val="false"/>
          <w:i w:val="false"/>
          <w:color w:val="000000"/>
          <w:sz w:val="28"/>
        </w:rPr>
        <w:t>
      Б. Изменения качества</w:t>
      </w:r>
    </w:p>
    <w:p>
      <w:pPr>
        <w:spacing w:after="0"/>
        <w:ind w:left="0"/>
        <w:jc w:val="both"/>
      </w:pPr>
      <w:r>
        <w:rPr>
          <w:rFonts w:ascii="Times New Roman"/>
          <w:b w:val="false"/>
          <w:i w:val="false"/>
          <w:color w:val="000000"/>
          <w:sz w:val="28"/>
        </w:rPr>
        <w:t>
      Б.I Активная фармацевтическая субстанция</w:t>
      </w:r>
    </w:p>
    <w:p>
      <w:pPr>
        <w:spacing w:after="0"/>
        <w:ind w:left="0"/>
        <w:jc w:val="both"/>
      </w:pPr>
      <w:r>
        <w:rPr>
          <w:rFonts w:ascii="Times New Roman"/>
          <w:b w:val="false"/>
          <w:i w:val="false"/>
          <w:color w:val="000000"/>
          <w:sz w:val="28"/>
        </w:rPr>
        <w:t>
      Б.I. 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0"/>
        <w:gridCol w:w="3049"/>
        <w:gridCol w:w="3050"/>
        <w:gridCol w:w="561"/>
      </w:tblGrid>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(АФС)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Фармакопее.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Предлагаемый производитель принадлежит к той же фармацевтической группе, что и одобренный производитель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 иммунологический/ иммуно-химический метод</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r>
              <w:br/>
            </w:r>
            <w:r>
              <w:rPr>
                <w:rFonts w:ascii="Times New Roman"/>
                <w:b w:val="false"/>
                <w:i w:val="false"/>
                <w:color w:val="000000"/>
                <w:sz w:val="20"/>
              </w:rPr>
              <w:t>
2. Активная фармацевтическая субстанция не является биологической/ иммунологической или стерильной.</w:t>
            </w:r>
            <w:r>
              <w:br/>
            </w: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4. Трансфер метода со старой на новую площадку произведен успешно.</w:t>
            </w:r>
            <w:r>
              <w:br/>
            </w: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Если применимо, поправка к соответствующему(им) разделу(ам) досье.</w:t>
            </w:r>
            <w:r>
              <w:br/>
            </w:r>
            <w:r>
              <w:rPr>
                <w:rFonts w:ascii="Times New Roman"/>
                <w:b w:val="false"/>
                <w:i w:val="false"/>
                <w:color w:val="000000"/>
                <w:sz w:val="20"/>
              </w:rPr>
              <w:t>
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r>
              <w:br/>
            </w:r>
            <w:r>
              <w:rPr>
                <w:rFonts w:ascii="Times New Roman"/>
                <w:b w:val="false"/>
                <w:i w:val="false"/>
                <w:color w:val="000000"/>
                <w:sz w:val="20"/>
              </w:rPr>
              <w:t>
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r>
              <w:br/>
            </w:r>
            <w:r>
              <w:rPr>
                <w:rFonts w:ascii="Times New Roman"/>
                <w:b w:val="false"/>
                <w:i w:val="false"/>
                <w:color w:val="000000"/>
                <w:sz w:val="20"/>
              </w:rPr>
              <w:t>
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r>
              <w:br/>
            </w:r>
            <w:r>
              <w:rPr>
                <w:rFonts w:ascii="Times New Roman"/>
                <w:b w:val="false"/>
                <w:i w:val="false"/>
                <w:color w:val="000000"/>
                <w:sz w:val="20"/>
              </w:rPr>
              <w:t>
5. В форме заявления о внесении изменений необходимо четко обозначить "текущих" и "предлагаемых" производителей, как указано в разделе 2.5 формы заявления.</w:t>
            </w:r>
            <w:r>
              <w:br/>
            </w:r>
            <w:r>
              <w:rPr>
                <w:rFonts w:ascii="Times New Roman"/>
                <w:b w:val="false"/>
                <w:i w:val="false"/>
                <w:color w:val="000000"/>
                <w:sz w:val="20"/>
              </w:rPr>
              <w:t>
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r>
              <w:br/>
            </w: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r>
              <w:br/>
            </w:r>
            <w:r>
              <w:rPr>
                <w:rFonts w:ascii="Times New Roman"/>
                <w:b w:val="false"/>
                <w:i w:val="false"/>
                <w:color w:val="000000"/>
                <w:sz w:val="20"/>
              </w:rPr>
              <w:t>
9. Сравнительные данные (в форме таблицы) способов синтеза и спецификации качества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предлагаемого и утвержденного производителя</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Незначимое изменение процесса производства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Незначимое изменение закрытой части МФАФС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Нежелательное изменение качественного или количественного профиля примесей или физико-химических свойств отсутствует.</w:t>
            </w:r>
            <w:r>
              <w:br/>
            </w:r>
            <w:r>
              <w:rPr>
                <w:rFonts w:ascii="Times New Roman"/>
                <w:b w:val="false"/>
                <w:i w:val="false"/>
                <w:color w:val="000000"/>
                <w:sz w:val="20"/>
              </w:rPr>
              <w:t>
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r>
              <w:br/>
            </w:r>
            <w:r>
              <w:rPr>
                <w:rFonts w:ascii="Times New Roman"/>
                <w:b w:val="false"/>
                <w:i w:val="false"/>
                <w:color w:val="000000"/>
                <w:sz w:val="20"/>
              </w:rPr>
              <w:t>
3. Спецификации активной фармацевтической субстанции и промежуточных продуктов не изменяются.</w:t>
            </w:r>
            <w:r>
              <w:br/>
            </w:r>
            <w:r>
              <w:rPr>
                <w:rFonts w:ascii="Times New Roman"/>
                <w:b w:val="false"/>
                <w:i w:val="false"/>
                <w:color w:val="000000"/>
                <w:sz w:val="20"/>
              </w:rPr>
              <w:t>
4. Изменение полностью описывается в открытой части (части "заявителя") МФАФС (если применимо).</w:t>
            </w:r>
            <w:r>
              <w:br/>
            </w:r>
            <w:r>
              <w:rPr>
                <w:rFonts w:ascii="Times New Roman"/>
                <w:b w:val="false"/>
                <w:i w:val="false"/>
                <w:color w:val="000000"/>
                <w:sz w:val="20"/>
              </w:rPr>
              <w:t>
5. Активная фармацевтическая субстанция не является биологической/ иммунологической субстанцией.</w:t>
            </w:r>
            <w:r>
              <w:br/>
            </w:r>
            <w:r>
              <w:rPr>
                <w:rFonts w:ascii="Times New Roman"/>
                <w:b w:val="false"/>
                <w:i w:val="false"/>
                <w:color w:val="000000"/>
                <w:sz w:val="20"/>
              </w:rPr>
              <w:t>
6. Изменение не затрагивает географический источник, способ производства или приготовления лекарственного растительного препарата.</w:t>
            </w:r>
            <w:r>
              <w:br/>
            </w: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прямое сравнение текущего и нового процессов.</w:t>
            </w:r>
            <w:r>
              <w:br/>
            </w: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r>
              <w:br/>
            </w:r>
            <w:r>
              <w:rPr>
                <w:rFonts w:ascii="Times New Roman"/>
                <w:b w:val="false"/>
                <w:i w:val="false"/>
                <w:color w:val="000000"/>
                <w:sz w:val="20"/>
              </w:rPr>
              <w:t>
3. Копии утвержденных спецификаций активной фармацевтической субстанции.</w:t>
            </w:r>
            <w:r>
              <w:br/>
            </w: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биологической/иммунологической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r>
              <w:br/>
            </w:r>
            <w:r>
              <w:rPr>
                <w:rFonts w:ascii="Times New Roman"/>
                <w:b w:val="false"/>
                <w:i w:val="false"/>
                <w:color w:val="000000"/>
                <w:sz w:val="20"/>
              </w:rPr>
              <w:t>
2. Необходимо представить результаты испытаний согласно спецификациям не менее двух серий предлагаемого размера серии.</w:t>
            </w:r>
            <w:r>
              <w:br/>
            </w:r>
            <w:r>
              <w:rPr>
                <w:rFonts w:ascii="Times New Roman"/>
                <w:b w:val="false"/>
                <w:i w:val="false"/>
                <w:color w:val="000000"/>
                <w:sz w:val="20"/>
              </w:rPr>
              <w:t>
3. Рассматриваемый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4. Изменение не влияет нежелательным образом на воспроизводимость процесса.</w:t>
            </w:r>
            <w:r>
              <w:br/>
            </w:r>
            <w:r>
              <w:rPr>
                <w:rFonts w:ascii="Times New Roman"/>
                <w:b w:val="false"/>
                <w:i w:val="false"/>
                <w:color w:val="000000"/>
                <w:sz w:val="20"/>
              </w:rPr>
              <w:t>
5. Изменение не должно быть следствием непредвиденных ситуаций, возникших в ходе производства, или нарушения стабильности.</w:t>
            </w:r>
            <w:r>
              <w:br/>
            </w:r>
            <w:r>
              <w:rPr>
                <w:rFonts w:ascii="Times New Roman"/>
                <w:b w:val="false"/>
                <w:i w:val="false"/>
                <w:color w:val="000000"/>
                <w:sz w:val="20"/>
              </w:rPr>
              <w:t>
6. Спецификации активной фармацевтической субстанции/промежуточных продуктов не изменяются.</w:t>
            </w:r>
            <w:r>
              <w:br/>
            </w:r>
            <w:r>
              <w:rPr>
                <w:rFonts w:ascii="Times New Roman"/>
                <w:b w:val="false"/>
                <w:i w:val="false"/>
                <w:color w:val="000000"/>
                <w:sz w:val="20"/>
              </w:rPr>
              <w:t>
7. Активная фармацевтическая субстанция не является стерильной.</w:t>
            </w:r>
            <w:r>
              <w:br/>
            </w: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Номера серий испытанных серий имеют предлагаемый размер серии.</w:t>
            </w:r>
            <w:r>
              <w:br/>
            </w:r>
            <w:r>
              <w:rPr>
                <w:rFonts w:ascii="Times New Roman"/>
                <w:b w:val="false"/>
                <w:i w:val="false"/>
                <w:color w:val="000000"/>
                <w:sz w:val="20"/>
              </w:rPr>
              <w:t>
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4. Копии одобренных спецификаций активной фармацевтической субстанции (и промежуточных продуктов, если применимо).</w:t>
            </w:r>
            <w:r>
              <w:br/>
            </w: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3. Любое изменение должно укладываться в диапазон действующих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внутрипроизводственных испытаний.</w:t>
            </w:r>
            <w:r>
              <w:br/>
            </w:r>
            <w:r>
              <w:rPr>
                <w:rFonts w:ascii="Times New Roman"/>
                <w:b w:val="false"/>
                <w:i w:val="false"/>
                <w:color w:val="000000"/>
                <w:sz w:val="20"/>
              </w:rPr>
              <w:t>
3. Подробное описание нового нефармакопейной аналитической методики и данные валидации (в соответствующих случаях).</w:t>
            </w:r>
            <w:r>
              <w:br/>
            </w:r>
            <w:r>
              <w:rPr>
                <w:rFonts w:ascii="Times New Roman"/>
                <w:b w:val="false"/>
                <w:i w:val="false"/>
                <w:color w:val="000000"/>
                <w:sz w:val="20"/>
              </w:rPr>
              <w:t>
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r>
              <w:br/>
            </w:r>
            <w:r>
              <w:rPr>
                <w:rFonts w:ascii="Times New Roman"/>
                <w:b w:val="false"/>
                <w:i w:val="false"/>
                <w:color w:val="000000"/>
                <w:sz w:val="20"/>
              </w:rPr>
              <w:t>
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r>
              <w:br/>
            </w: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штамма(ов) сезонной, препандемической или пандемической вакцины для профилактики гриппа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 б) Контроль качества активной фармацевтической субстанции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2876"/>
        <w:gridCol w:w="3464"/>
        <w:gridCol w:w="853"/>
      </w:tblGrid>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Фармакопее Республики Казахстан, контроль любой новой примеси должен соответствовать Государственной Фармакопее Республики Казахстан.</w:t>
            </w:r>
            <w:r>
              <w:br/>
            </w: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спецификаций.</w:t>
            </w:r>
            <w:r>
              <w:br/>
            </w: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r>
              <w:br/>
            </w: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6.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материала/промежуточного продукта/ 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материала/промежуточного продукта/ реактива, если альтернативная ей аналитическая методика уже одобрена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биологического/иммунологического/иммунохимического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4.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5. Ни один новый метод испытания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6. Активная фармацевтическая субстанция не является биологической/ иммунологической.</w:t>
            </w:r>
            <w:r>
              <w:br/>
            </w: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Б.I. 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2970"/>
        <w:gridCol w:w="3733"/>
        <w:gridCol w:w="1107"/>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биологических/иммунологических активных фармацевтических субстанций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По соответствующим свойствам предлагаемый упаковочный материал должен, по меньшей мере, быть эквивалентным одобренному.</w:t>
            </w:r>
            <w:r>
              <w:br/>
            </w:r>
            <w:r>
              <w:rPr>
                <w:rFonts w:ascii="Times New Roman"/>
                <w:b w:val="false"/>
                <w:i w:val="false"/>
                <w:color w:val="000000"/>
                <w:sz w:val="20"/>
              </w:rPr>
              <w:t>
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3. Исключая стерильные, жидкие и биологические/иммунологические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O2, CO2,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Изменение параметров спецификации и (или) критериев приемлемости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br/>
            </w:r>
            <w:r>
              <w:rPr>
                <w:rFonts w:ascii="Times New Roman"/>
                <w:b w:val="false"/>
                <w:i w:val="false"/>
                <w:color w:val="000000"/>
                <w:sz w:val="20"/>
              </w:rPr>
              <w:t>
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спецификаций.</w:t>
            </w:r>
            <w:r>
              <w:br/>
            </w: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4. Данные анализа двух серий упаковочного материала по всем параметрам спецификации.</w:t>
            </w:r>
            <w:r>
              <w:br/>
            </w:r>
            <w:r>
              <w:rPr>
                <w:rFonts w:ascii="Times New Roman"/>
                <w:b w:val="false"/>
                <w:i w:val="false"/>
                <w:color w:val="000000"/>
                <w:sz w:val="20"/>
              </w:rPr>
              <w:t>
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Изменение аналитической методики испытания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описание аналитической методологии, резюме данных валидации.</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Б.I. г)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1530"/>
        <w:gridCol w:w="2335"/>
        <w:gridCol w:w="1173"/>
      </w:tblGrid>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испытания/период хранения</w:t>
            </w:r>
            <w:r>
              <w:br/>
            </w:r>
            <w:r>
              <w:rPr>
                <w:rFonts w:ascii="Times New Roman"/>
                <w:b w:val="false"/>
                <w:i w:val="false"/>
                <w:color w:val="000000"/>
                <w:sz w:val="20"/>
              </w:rPr>
              <w:t>
1. Сокращение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биологической/иммунологической активной фармацевтической субстанции, не соответствующие одобренной программе изучения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испытания/периода хранения, подтвержденного данными естественного хранения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являются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br/>
            </w: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br/>
            </w:r>
            <w:r>
              <w:rPr>
                <w:rFonts w:ascii="Times New Roman"/>
                <w:b w:val="false"/>
                <w:i w:val="false"/>
                <w:color w:val="000000"/>
                <w:sz w:val="20"/>
              </w:rPr>
              <w:t>
3. Копии утвержденных спецификаций на активную фармацевтическую субстанцию.</w:t>
            </w:r>
            <w:r>
              <w:br/>
            </w:r>
            <w:r>
              <w:rPr>
                <w:rFonts w:ascii="Times New Roman"/>
                <w:b w:val="false"/>
                <w:i w:val="false"/>
                <w:color w:val="000000"/>
                <w:sz w:val="20"/>
              </w:rPr>
              <w:t>
4. Обоснование предлагаемых изменений.</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биологическим/иммунологическим активным фармацевтическим субстанциям</w:t>
            </w:r>
          </w:p>
        </w:tc>
      </w:tr>
    </w:tbl>
    <w:p>
      <w:pPr>
        <w:spacing w:after="0"/>
        <w:ind w:left="0"/>
        <w:jc w:val="both"/>
      </w:pPr>
      <w:r>
        <w:rPr>
          <w:rFonts w:ascii="Times New Roman"/>
          <w:b w:val="false"/>
          <w:i w:val="false"/>
          <w:color w:val="000000"/>
          <w:sz w:val="28"/>
        </w:rPr>
        <w:t>
      Б.I. д)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856"/>
        <w:gridCol w:w="4675"/>
        <w:gridCol w:w="1386"/>
      </w:tblGrid>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материалов/промежуточных продуктов и (или) активной фармацевтической субстанции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br/>
            </w: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Подробное описание предлагаемого изменения.</w:t>
            </w:r>
            <w:r>
              <w:br/>
            </w:r>
            <w:r>
              <w:rPr>
                <w:rFonts w:ascii="Times New Roman"/>
                <w:b w:val="false"/>
                <w:i w:val="false"/>
                <w:color w:val="000000"/>
                <w:sz w:val="20"/>
              </w:rPr>
              <w:t>
2. Протокол управления изменениями, затрагивающими активную фармацевтическую субстанцию.</w:t>
            </w:r>
            <w:r>
              <w:br/>
            </w:r>
            <w:r>
              <w:rPr>
                <w:rFonts w:ascii="Times New Roman"/>
                <w:b w:val="false"/>
                <w:i w:val="false"/>
                <w:color w:val="000000"/>
                <w:sz w:val="20"/>
              </w:rPr>
              <w:t>
3. Поправка к соответствующему(им) разделу(ам) досье.</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Ссылка на утвержденный протокол управления изменениями.</w:t>
            </w:r>
            <w:r>
              <w:br/>
            </w: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4. Поправка к соответствующему(им) разделу(ам) досье.</w:t>
            </w:r>
            <w:r>
              <w:br/>
            </w:r>
            <w:r>
              <w:rPr>
                <w:rFonts w:ascii="Times New Roman"/>
                <w:b w:val="false"/>
                <w:i w:val="false"/>
                <w:color w:val="000000"/>
                <w:sz w:val="20"/>
              </w:rPr>
              <w:t>
5. Копия утвержденных спецификаций на активную фармацевтическую субстанцию.</w:t>
            </w:r>
          </w:p>
        </w:tc>
      </w:tr>
    </w:tbl>
    <w:p>
      <w:pPr>
        <w:spacing w:after="0"/>
        <w:ind w:left="0"/>
        <w:jc w:val="both"/>
      </w:pPr>
      <w:r>
        <w:rPr>
          <w:rFonts w:ascii="Times New Roman"/>
          <w:b w:val="false"/>
          <w:i w:val="false"/>
          <w:color w:val="000000"/>
          <w:sz w:val="28"/>
        </w:rPr>
        <w:t>
      Б.II Лекарственный препарат</w:t>
      </w:r>
    </w:p>
    <w:p>
      <w:pPr>
        <w:spacing w:after="0"/>
        <w:ind w:left="0"/>
        <w:jc w:val="both"/>
      </w:pPr>
      <w:r>
        <w:rPr>
          <w:rFonts w:ascii="Times New Roman"/>
          <w:b w:val="false"/>
          <w:i w:val="false"/>
          <w:color w:val="000000"/>
          <w:sz w:val="28"/>
        </w:rPr>
        <w:t>
      Б.II. а) Внешний вид и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739"/>
        <w:gridCol w:w="3740"/>
        <w:gridCol w:w="689"/>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рисок/линий разлома, предназначенных для разделения на равные дозы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r>
              <w:br/>
            </w:r>
            <w:r>
              <w:rPr>
                <w:rFonts w:ascii="Times New Roman"/>
                <w:b w:val="false"/>
                <w:i w:val="false"/>
                <w:color w:val="000000"/>
                <w:sz w:val="20"/>
              </w:rPr>
              <w:t>
2. Все чернила должны соответствовать действующему фармацевтическому законодательству.</w:t>
            </w:r>
            <w:r>
              <w:br/>
            </w:r>
            <w:r>
              <w:rPr>
                <w:rFonts w:ascii="Times New Roman"/>
                <w:b w:val="false"/>
                <w:i w:val="false"/>
                <w:color w:val="000000"/>
                <w:sz w:val="20"/>
              </w:rPr>
              <w:t>
3. Риски/линии разлома, не предназначены на разделение на равные дозы.</w:t>
            </w:r>
            <w:r>
              <w:br/>
            </w: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r>
              <w:br/>
            </w:r>
            <w:r>
              <w:rPr>
                <w:rFonts w:ascii="Times New Roman"/>
                <w:b w:val="false"/>
                <w:i w:val="false"/>
                <w:color w:val="000000"/>
                <w:sz w:val="20"/>
              </w:rPr>
              <w:t>
2. В соответствующих случаях образцы лекарственного препарата.</w:t>
            </w:r>
            <w:r>
              <w:br/>
            </w: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r>
              <w:br/>
            </w: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r>
              <w:br/>
            </w:r>
            <w:r>
              <w:rPr>
                <w:rFonts w:ascii="Times New Roman"/>
                <w:b w:val="false"/>
                <w:i w:val="false"/>
                <w:color w:val="000000"/>
                <w:sz w:val="20"/>
              </w:rPr>
              <w:t>
3. Качественный и количественный состав и средняя масса не изменились.</w:t>
            </w:r>
            <w:r>
              <w:br/>
            </w: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br/>
            </w:r>
            <w:r>
              <w:rPr>
                <w:rFonts w:ascii="Times New Roman"/>
                <w:b w:val="false"/>
                <w:i w:val="false"/>
                <w:color w:val="000000"/>
                <w:sz w:val="20"/>
              </w:rPr>
              <w:t>
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r>
              <w:br/>
            </w: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r>
              <w:br/>
            </w:r>
            <w:r>
              <w:rPr>
                <w:rFonts w:ascii="Times New Roman"/>
                <w:b w:val="false"/>
                <w:i w:val="false"/>
                <w:color w:val="000000"/>
                <w:sz w:val="20"/>
              </w:rPr>
              <w:t>
4. В соответствующих случаях образцы лекарственного препарата.</w:t>
            </w:r>
            <w:r>
              <w:br/>
            </w: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r>
              <w:br/>
            </w:r>
            <w:r>
              <w:rPr>
                <w:rFonts w:ascii="Times New Roman"/>
                <w:b w:val="false"/>
                <w:i w:val="false"/>
                <w:color w:val="000000"/>
                <w:sz w:val="20"/>
              </w:rPr>
              <w:t>
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br/>
            </w:r>
            <w:r>
              <w:rPr>
                <w:rFonts w:ascii="Times New Roman"/>
                <w:b w:val="false"/>
                <w:i w:val="false"/>
                <w:color w:val="000000"/>
                <w:sz w:val="20"/>
              </w:rPr>
              <w:t>
3. Спецификация лекарственного препарата обновлена в части внешнего вида/запаха/вкуса и, при необходимости, исключено испытание на подлинность.</w:t>
            </w:r>
            <w:r>
              <w:br/>
            </w: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r>
              <w:br/>
            </w:r>
            <w:r>
              <w:rPr>
                <w:rFonts w:ascii="Times New Roman"/>
                <w:b w:val="false"/>
                <w:i w:val="false"/>
                <w:color w:val="000000"/>
                <w:sz w:val="20"/>
              </w:rPr>
              <w:t>
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r>
              <w:br/>
            </w: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br/>
            </w:r>
            <w:r>
              <w:rPr>
                <w:rFonts w:ascii="Times New Roman"/>
                <w:b w:val="false"/>
                <w:i w:val="false"/>
                <w:color w:val="000000"/>
                <w:sz w:val="20"/>
              </w:rPr>
              <w:t>
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r>
              <w:br/>
            </w:r>
            <w:r>
              <w:rPr>
                <w:rFonts w:ascii="Times New Roman"/>
                <w:b w:val="false"/>
                <w:i w:val="false"/>
                <w:color w:val="000000"/>
                <w:sz w:val="20"/>
              </w:rPr>
              <w:t>
9. Изменение не является следствием нестабильности и (или) не должно сказываться на безопасности, т.е. различиях между дозировками.</w:t>
            </w:r>
            <w:r>
              <w:br/>
            </w:r>
            <w:r>
              <w:rPr>
                <w:rFonts w:ascii="Times New Roman"/>
                <w:b w:val="false"/>
                <w:i w:val="false"/>
                <w:color w:val="000000"/>
                <w:sz w:val="20"/>
              </w:rPr>
              <w:t>
10. Рассматриваемый лекарственный препарат не является биологическим/иммунологическим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br/>
            </w: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4. В соответствующих случаях образцы нового лекарственного препарата.</w:t>
            </w:r>
            <w:r>
              <w:br/>
            </w:r>
            <w:r>
              <w:rPr>
                <w:rFonts w:ascii="Times New Roman"/>
                <w:b w:val="false"/>
                <w:i w:val="false"/>
                <w:color w:val="000000"/>
                <w:sz w:val="20"/>
              </w:rPr>
              <w:t>
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br/>
            </w: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r>
              <w:br/>
            </w:r>
            <w:r>
              <w:rPr>
                <w:rFonts w:ascii="Times New Roman"/>
                <w:b w:val="false"/>
                <w:i w:val="false"/>
                <w:color w:val="000000"/>
                <w:sz w:val="20"/>
              </w:rPr>
              <w:t>
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br/>
            </w:r>
            <w:r>
              <w:rPr>
                <w:rFonts w:ascii="Times New Roman"/>
                <w:b w:val="false"/>
                <w:i w:val="false"/>
                <w:color w:val="000000"/>
                <w:sz w:val="20"/>
              </w:rPr>
              <w:t>
2. Оболочка не является ключевым фактором механизма высвобождения.</w:t>
            </w:r>
            <w:r>
              <w:br/>
            </w: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r>
              <w:br/>
            </w: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растворителем/разбавителем из упаковки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r>
              <w:br/>
            </w:r>
            <w:r>
              <w:rPr>
                <w:rFonts w:ascii="Times New Roman"/>
                <w:b w:val="false"/>
                <w:i w:val="false"/>
                <w:color w:val="000000"/>
                <w:sz w:val="20"/>
              </w:rPr>
              <w:t>
2. Пересмотренная информация о лекарственном препарате.</w:t>
            </w:r>
          </w:p>
        </w:tc>
      </w:tr>
    </w:tbl>
    <w:p>
      <w:pPr>
        <w:spacing w:after="0"/>
        <w:ind w:left="0"/>
        <w:jc w:val="both"/>
      </w:pPr>
      <w:r>
        <w:rPr>
          <w:rFonts w:ascii="Times New Roman"/>
          <w:b w:val="false"/>
          <w:i w:val="false"/>
          <w:color w:val="000000"/>
          <w:sz w:val="28"/>
        </w:rPr>
        <w:t>
      Б.II. б)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3565"/>
        <w:gridCol w:w="4600"/>
        <w:gridCol w:w="752"/>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производственной площадки для части или всех процессов производства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Наличие сертификата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r>
              <w:br/>
            </w:r>
            <w:r>
              <w:rPr>
                <w:rFonts w:ascii="Times New Roman"/>
                <w:b w:val="false"/>
                <w:i w:val="false"/>
                <w:color w:val="000000"/>
                <w:sz w:val="20"/>
              </w:rPr>
              <w:t>
3. Рассматриваемый лекарственный препарат не является стерильным.</w:t>
            </w:r>
            <w:r>
              <w:br/>
            </w:r>
            <w:r>
              <w:rPr>
                <w:rFonts w:ascii="Times New Roman"/>
                <w:b w:val="false"/>
                <w:i w:val="false"/>
                <w:color w:val="000000"/>
                <w:sz w:val="20"/>
              </w:rPr>
              <w:t>
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Сертификат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валидации или протокол (схему) валидации, подлежащий подаче.</w:t>
            </w:r>
            <w:r>
              <w:br/>
            </w:r>
            <w:r>
              <w:rPr>
                <w:rFonts w:ascii="Times New Roman"/>
                <w:b w:val="false"/>
                <w:i w:val="false"/>
                <w:color w:val="000000"/>
                <w:sz w:val="20"/>
              </w:rPr>
              <w:t>
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4. Копии утвержденных спецификаций на выпуск и конец срока годности (если применимо).</w:t>
            </w:r>
            <w:r>
              <w:br/>
            </w:r>
            <w:r>
              <w:rPr>
                <w:rFonts w:ascii="Times New Roman"/>
                <w:b w:val="false"/>
                <w:i w:val="false"/>
                <w:color w:val="000000"/>
                <w:sz w:val="20"/>
              </w:rPr>
              <w:t>
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r>
              <w:br/>
            </w:r>
            <w:r>
              <w:rPr>
                <w:rFonts w:ascii="Times New Roman"/>
                <w:b w:val="false"/>
                <w:i w:val="false"/>
                <w:color w:val="000000"/>
                <w:sz w:val="20"/>
              </w:rPr>
              <w:t>
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r>
              <w:br/>
            </w:r>
            <w:r>
              <w:rPr>
                <w:rFonts w:ascii="Times New Roman"/>
                <w:b w:val="false"/>
                <w:i w:val="false"/>
                <w:color w:val="000000"/>
                <w:sz w:val="20"/>
              </w:rPr>
              <w:t>
8. Поправка к соответствующему(им) разделу(ам) досье.</w:t>
            </w:r>
            <w:r>
              <w:br/>
            </w: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r>
              <w:br/>
            </w:r>
            <w:r>
              <w:rPr>
                <w:rFonts w:ascii="Times New Roman"/>
                <w:b w:val="false"/>
                <w:i w:val="false"/>
                <w:color w:val="000000"/>
                <w:sz w:val="20"/>
              </w:rPr>
              <w:t>
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GMP,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r>
              <w:br/>
            </w: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r>
              <w:br/>
            </w: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Площадка лицензирована в установленном порядке.</w:t>
            </w:r>
            <w:r>
              <w:br/>
            </w:r>
            <w:r>
              <w:rPr>
                <w:rFonts w:ascii="Times New Roman"/>
                <w:b w:val="false"/>
                <w:i w:val="false"/>
                <w:color w:val="000000"/>
                <w:sz w:val="20"/>
              </w:rPr>
              <w:t>
2.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3. Трансфер технологи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Копия лицензий на производство или в их отсутствие — сертификат GMP, выданный в течение трех последних лет соответствующим уполномоченным органом.</w:t>
            </w:r>
            <w:r>
              <w:br/>
            </w:r>
            <w:r>
              <w:rPr>
                <w:rFonts w:ascii="Times New Roman"/>
                <w:b w:val="false"/>
                <w:i w:val="false"/>
                <w:color w:val="000000"/>
                <w:sz w:val="20"/>
              </w:rPr>
              <w:t>
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4. Поправка к соответствующему(им) разделу(ам) досье, включая информации о лекарственном препарате.</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биологическим/иммунологическим, и изменение требует оценки сопоставимости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Незначимое изменение процесса производства водной суспензии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r>
              <w:br/>
            </w:r>
            <w:r>
              <w:rPr>
                <w:rFonts w:ascii="Times New Roman"/>
                <w:b w:val="false"/>
                <w:i w:val="false"/>
                <w:color w:val="000000"/>
                <w:sz w:val="20"/>
              </w:rPr>
              <w:t>
2. Изменение касается твердой лекарственной формы для приема внутрь (раствора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r>
              <w:br/>
            </w:r>
            <w:r>
              <w:rPr>
                <w:rFonts w:ascii="Times New Roman"/>
                <w:b w:val="false"/>
                <w:i w:val="false"/>
                <w:color w:val="000000"/>
                <w:sz w:val="20"/>
              </w:rPr>
              <w:t>
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br/>
            </w:r>
            <w:r>
              <w:rPr>
                <w:rFonts w:ascii="Times New Roman"/>
                <w:b w:val="false"/>
                <w:i w:val="false"/>
                <w:color w:val="000000"/>
                <w:sz w:val="20"/>
              </w:rPr>
              <w:t>
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br/>
            </w:r>
            <w:r>
              <w:rPr>
                <w:rFonts w:ascii="Times New Roman"/>
                <w:b w:val="false"/>
                <w:i w:val="false"/>
                <w:color w:val="000000"/>
                <w:sz w:val="20"/>
              </w:rPr>
              <w:t>
5. Спецификации лекарственного препарата или промежуточных продуктов не изменяются.</w:t>
            </w:r>
            <w:r>
              <w:br/>
            </w:r>
            <w:r>
              <w:rPr>
                <w:rFonts w:ascii="Times New Roman"/>
                <w:b w:val="false"/>
                <w:i w:val="false"/>
                <w:color w:val="000000"/>
                <w:sz w:val="20"/>
              </w:rPr>
              <w:t>
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br/>
            </w: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br/>
            </w:r>
            <w:r>
              <w:rPr>
                <w:rFonts w:ascii="Times New Roman"/>
                <w:b w:val="false"/>
                <w:i w:val="false"/>
                <w:color w:val="000000"/>
                <w:sz w:val="20"/>
              </w:rPr>
              <w:t>
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5. При изменении параметра(ов)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r>
              <w:br/>
            </w:r>
            <w:r>
              <w:rPr>
                <w:rFonts w:ascii="Times New Roman"/>
                <w:b w:val="false"/>
                <w:i w:val="false"/>
                <w:color w:val="000000"/>
                <w:sz w:val="20"/>
              </w:rPr>
              <w:t>
6. Копии спецификаций на выпуск и конец срока годности.</w:t>
            </w:r>
            <w:r>
              <w:br/>
            </w:r>
            <w:r>
              <w:rPr>
                <w:rFonts w:ascii="Times New Roman"/>
                <w:b w:val="false"/>
                <w:i w:val="false"/>
                <w:color w:val="000000"/>
                <w:sz w:val="20"/>
              </w:rPr>
              <w:t>
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увеличился/уменьшился без изменения процесса производства (например, дублирование линии)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r>
              <w:br/>
            </w: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r>
              <w:br/>
            </w:r>
            <w:r>
              <w:rPr>
                <w:rFonts w:ascii="Times New Roman"/>
                <w:b w:val="false"/>
                <w:i w:val="false"/>
                <w:color w:val="000000"/>
                <w:sz w:val="20"/>
              </w:rPr>
              <w:t>
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r>
              <w:br/>
            </w: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r>
              <w:br/>
            </w:r>
            <w:r>
              <w:rPr>
                <w:rFonts w:ascii="Times New Roman"/>
                <w:b w:val="false"/>
                <w:i w:val="false"/>
                <w:color w:val="000000"/>
                <w:sz w:val="20"/>
              </w:rPr>
              <w:t>
6.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Данные анализа серий (в формате сравнительной таблицы), трех промышленных серии, произведенной в зарегистрированном и предлагаемом размерах. держатель РУ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3. Копии одобренных спецификаций на выпуск и конец срока годности.</w:t>
            </w:r>
            <w:r>
              <w:br/>
            </w:r>
            <w:r>
              <w:rPr>
                <w:rFonts w:ascii="Times New Roman"/>
                <w:b w:val="false"/>
                <w:i w:val="false"/>
                <w:color w:val="000000"/>
                <w:sz w:val="20"/>
              </w:rPr>
              <w:t>
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отчет (результат) валидации производственного процесса для заявленного размера серии</w:t>
            </w:r>
            <w:r>
              <w:br/>
            </w:r>
            <w:r>
              <w:rPr>
                <w:rFonts w:ascii="Times New Roman"/>
                <w:b w:val="false"/>
                <w:i w:val="false"/>
                <w:color w:val="000000"/>
                <w:sz w:val="20"/>
              </w:rPr>
              <w:t>
5. Необходимо представить результаты валидации.</w:t>
            </w:r>
            <w:r>
              <w:br/>
            </w: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при ускоренных и долгосрочных условиях испытания на трех опытных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Внутрипроизводственное испытание не затрагивает контроль критического параметра, например:</w:t>
            </w:r>
            <w:r>
              <w:br/>
            </w:r>
            <w:r>
              <w:rPr>
                <w:rFonts w:ascii="Times New Roman"/>
                <w:b w:val="false"/>
                <w:i w:val="false"/>
                <w:color w:val="000000"/>
                <w:sz w:val="20"/>
              </w:rPr>
              <w:t>
количественное определение</w:t>
            </w:r>
            <w:r>
              <w:br/>
            </w:r>
            <w:r>
              <w:rPr>
                <w:rFonts w:ascii="Times New Roman"/>
                <w:b w:val="false"/>
                <w:i w:val="false"/>
                <w:color w:val="000000"/>
                <w:sz w:val="20"/>
              </w:rPr>
              <w:t>
примеси (если только определенный растворитель однозначно не используется в производстве)</w:t>
            </w:r>
            <w:r>
              <w:br/>
            </w:r>
            <w:r>
              <w:rPr>
                <w:rFonts w:ascii="Times New Roman"/>
                <w:b w:val="false"/>
                <w:i w:val="false"/>
                <w:color w:val="000000"/>
                <w:sz w:val="20"/>
              </w:rPr>
              <w:t>
любую критическую физическую характеристику (размер частиц, насыпную плотностью до и после уплотнения и т.д.)</w:t>
            </w:r>
            <w:r>
              <w:br/>
            </w:r>
            <w:r>
              <w:rPr>
                <w:rFonts w:ascii="Times New Roman"/>
                <w:b w:val="false"/>
                <w:i w:val="false"/>
                <w:color w:val="000000"/>
                <w:sz w:val="20"/>
              </w:rPr>
              <w:t>
испытание на подлинность (в отсутствие подходящего альтернативного контроля)</w:t>
            </w:r>
            <w:r>
              <w:br/>
            </w: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внутрипроизводственных испытаний и критериев приемлемости.</w:t>
            </w:r>
            <w:r>
              <w:br/>
            </w:r>
            <w:r>
              <w:rPr>
                <w:rFonts w:ascii="Times New Roman"/>
                <w:b w:val="false"/>
                <w:i w:val="false"/>
                <w:color w:val="000000"/>
                <w:sz w:val="20"/>
              </w:rPr>
              <w:t>
3. Подробное описание новой аналитической методики и данные валидации(в соответствующих случаях).</w:t>
            </w:r>
            <w:r>
              <w:br/>
            </w: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могут быть остаточны данные сравнительной распадаемости.</w:t>
            </w:r>
            <w:r>
              <w:br/>
            </w:r>
            <w:r>
              <w:rPr>
                <w:rFonts w:ascii="Times New Roman"/>
                <w:b w:val="false"/>
                <w:i w:val="false"/>
                <w:color w:val="000000"/>
                <w:sz w:val="20"/>
              </w:rPr>
              <w:t>
6. Обоснование/оценка рисков, подтверждающие, что внутрипроизводственное испытание является несущественным или устарело.</w:t>
            </w:r>
            <w:r>
              <w:br/>
            </w:r>
            <w:r>
              <w:rPr>
                <w:rFonts w:ascii="Times New Roman"/>
                <w:b w:val="false"/>
                <w:i w:val="false"/>
                <w:color w:val="000000"/>
                <w:sz w:val="20"/>
              </w:rPr>
              <w:t>
7. Обоснование нового внутрипроизводственного испытания и критериев приемлемости.</w:t>
            </w:r>
          </w:p>
        </w:tc>
      </w:tr>
    </w:tbl>
    <w:p>
      <w:pPr>
        <w:spacing w:after="0"/>
        <w:ind w:left="0"/>
        <w:jc w:val="both"/>
      </w:pPr>
      <w:r>
        <w:rPr>
          <w:rFonts w:ascii="Times New Roman"/>
          <w:b w:val="false"/>
          <w:i w:val="false"/>
          <w:color w:val="000000"/>
          <w:sz w:val="28"/>
        </w:rPr>
        <w:t>
      Б.II. в) Контроль качества вспомогательных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2942"/>
        <w:gridCol w:w="4144"/>
        <w:gridCol w:w="872"/>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спецификаций.</w:t>
            </w:r>
            <w:r>
              <w:br/>
            </w: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r>
              <w:br/>
            </w: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r>
              <w:br/>
            </w: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7. Обоснование/оценка рисков, подтверждающие то, что параметр является несущественным или устарел.</w:t>
            </w:r>
            <w:r>
              <w:br/>
            </w: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биологического/иммунологического/ иммунохимического метода испытаний или метода, в котором используется биологический реактив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br/>
            </w: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r>
              <w:br/>
            </w: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Незначимое изменение синтеза или получения нефармакопейного вспомогательного вещества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биологическое/иммунологическое вещество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r>
              <w:br/>
            </w: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r>
              <w:br/>
            </w: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Копия одобренной и новой (если применимо) спецификаций вспомогательного вещества.</w:t>
            </w:r>
          </w:p>
        </w:tc>
      </w:tr>
    </w:tbl>
    <w:p>
      <w:pPr>
        <w:spacing w:after="0"/>
        <w:ind w:left="0"/>
        <w:jc w:val="both"/>
      </w:pPr>
      <w:r>
        <w:rPr>
          <w:rFonts w:ascii="Times New Roman"/>
          <w:b w:val="false"/>
          <w:i w:val="false"/>
          <w:color w:val="000000"/>
          <w:sz w:val="28"/>
        </w:rPr>
        <w:t>
      Б.II. г) Контроль качества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3131"/>
        <w:gridCol w:w="3132"/>
        <w:gridCol w:w="771"/>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не затрагивает какие-либо примеси (включая генотоксичные) или растворение.</w:t>
            </w:r>
            <w:r>
              <w:br/>
            </w:r>
            <w:r>
              <w:rPr>
                <w:rFonts w:ascii="Times New Roman"/>
                <w:b w:val="false"/>
                <w:i w:val="false"/>
                <w:color w:val="000000"/>
                <w:sz w:val="20"/>
              </w:rPr>
              <w:t>
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r>
              <w:br/>
            </w:r>
            <w:r>
              <w:rPr>
                <w:rFonts w:ascii="Times New Roman"/>
                <w:b w:val="false"/>
                <w:i w:val="false"/>
                <w:color w:val="000000"/>
                <w:sz w:val="20"/>
              </w:rPr>
              <w:t>
9. Параметр спецификации не затрагивает критический параметр, например:</w:t>
            </w:r>
            <w:r>
              <w:br/>
            </w:r>
            <w:r>
              <w:rPr>
                <w:rFonts w:ascii="Times New Roman"/>
                <w:b w:val="false"/>
                <w:i w:val="false"/>
                <w:color w:val="000000"/>
                <w:sz w:val="20"/>
              </w:rPr>
              <w:t>
количественное определение</w:t>
            </w:r>
            <w:r>
              <w:br/>
            </w:r>
            <w:r>
              <w:rPr>
                <w:rFonts w:ascii="Times New Roman"/>
                <w:b w:val="false"/>
                <w:i w:val="false"/>
                <w:color w:val="000000"/>
                <w:sz w:val="20"/>
              </w:rPr>
              <w:t>
примеси (если только определенный растворитель однозначно не используется в производстве лекарственного препарата)</w:t>
            </w:r>
            <w:r>
              <w:br/>
            </w:r>
            <w:r>
              <w:rPr>
                <w:rFonts w:ascii="Times New Roman"/>
                <w:b w:val="false"/>
                <w:i w:val="false"/>
                <w:color w:val="000000"/>
                <w:sz w:val="20"/>
              </w:rPr>
              <w:t>
любую критическую физическую характеристику (прочность или хрупкость таблеток, не покрытых оболочкой, размеры)</w:t>
            </w:r>
            <w:r>
              <w:br/>
            </w:r>
            <w:r>
              <w:rPr>
                <w:rFonts w:ascii="Times New Roman"/>
                <w:b w:val="false"/>
                <w:i w:val="false"/>
                <w:color w:val="000000"/>
                <w:sz w:val="20"/>
              </w:rPr>
              <w:t>
любой запрос на пропуск испытания</w:t>
            </w:r>
            <w:r>
              <w:br/>
            </w: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спецификаций.</w:t>
            </w:r>
            <w:r>
              <w:br/>
            </w: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r>
              <w:br/>
            </w: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6. Обоснование/оценка рисков, подтверждающие, что параметр является незначимым.</w:t>
            </w:r>
            <w:r>
              <w:br/>
            </w: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r>
              <w:br/>
            </w: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Б.II. д)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1985"/>
        <w:gridCol w:w="3005"/>
        <w:gridCol w:w="744"/>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биологические/иммунологические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биологические/иммунологические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затрагивает только один и тот же вид упаковки/контейнера (например, блистер на блистер).</w:t>
            </w:r>
            <w:r>
              <w:br/>
            </w:r>
            <w:r>
              <w:rPr>
                <w:rFonts w:ascii="Times New Roman"/>
                <w:b w:val="false"/>
                <w:i w:val="false"/>
                <w:color w:val="000000"/>
                <w:sz w:val="20"/>
              </w:rPr>
              <w:t>
2. По значимым свойствам предлагаемый упаковочный материал по меньшей мере эквивалентен одобренному.</w:t>
            </w:r>
            <w:r>
              <w:br/>
            </w:r>
            <w:r>
              <w:rPr>
                <w:rFonts w:ascii="Times New Roman"/>
                <w:b w:val="false"/>
                <w:i w:val="false"/>
                <w:color w:val="000000"/>
                <w:sz w:val="20"/>
              </w:rPr>
              <w:t>
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4. Оставшая(ие)ся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O2, CO2, влаги и т.д.).</w:t>
            </w:r>
            <w:r>
              <w:br/>
            </w: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r>
              <w:br/>
            </w:r>
            <w:r>
              <w:rPr>
                <w:rFonts w:ascii="Times New Roman"/>
                <w:b w:val="false"/>
                <w:i w:val="false"/>
                <w:color w:val="000000"/>
                <w:sz w:val="20"/>
              </w:rPr>
              <w:t>
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6. Сравнение текущих и предлагаемых спецификаций первичной упаковки (если применимо).</w:t>
            </w:r>
            <w:r>
              <w:br/>
            </w:r>
            <w:r>
              <w:rPr>
                <w:rFonts w:ascii="Times New Roman"/>
                <w:b w:val="false"/>
                <w:i w:val="false"/>
                <w:color w:val="000000"/>
                <w:sz w:val="20"/>
              </w:rPr>
              <w:t>
7. В соответствующих случаях образцы нового контейнера/укупорки.</w:t>
            </w:r>
            <w:r>
              <w:br/>
            </w:r>
            <w:r>
              <w:rPr>
                <w:rFonts w:ascii="Times New Roman"/>
                <w:b w:val="false"/>
                <w:i w:val="false"/>
                <w:color w:val="000000"/>
                <w:sz w:val="20"/>
              </w:rPr>
              <w:t>
8. Декларация, что оставший(е)ся размер(ы) упаковки соответствуе(ю)т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2. Изменение не является следствием непредвиденных ситуаций, возникших в ходе производства.</w:t>
            </w:r>
            <w:r>
              <w:br/>
            </w:r>
            <w:r>
              <w:rPr>
                <w:rFonts w:ascii="Times New Roman"/>
                <w:b w:val="false"/>
                <w:i w:val="false"/>
                <w:color w:val="000000"/>
                <w:sz w:val="20"/>
              </w:rPr>
              <w:t>
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спецификаций.</w:t>
            </w:r>
            <w:r>
              <w:br/>
            </w:r>
            <w:r>
              <w:rPr>
                <w:rFonts w:ascii="Times New Roman"/>
                <w:b w:val="false"/>
                <w:i w:val="false"/>
                <w:color w:val="000000"/>
                <w:sz w:val="20"/>
              </w:rPr>
              <w:t>
3. Подробное описание новой аналитической методики и данные валидации(в соответствующих случаях).</w:t>
            </w:r>
            <w:r>
              <w:br/>
            </w:r>
            <w:r>
              <w:rPr>
                <w:rFonts w:ascii="Times New Roman"/>
                <w:b w:val="false"/>
                <w:i w:val="false"/>
                <w:color w:val="000000"/>
                <w:sz w:val="20"/>
              </w:rPr>
              <w:t>
4. Данные анализа двух серий упаковочного материала по всем параметрам (показателям) спецификации.</w:t>
            </w:r>
            <w:r>
              <w:br/>
            </w:r>
            <w:r>
              <w:rPr>
                <w:rFonts w:ascii="Times New Roman"/>
                <w:b w:val="false"/>
                <w:i w:val="false"/>
                <w:color w:val="000000"/>
                <w:sz w:val="20"/>
              </w:rPr>
              <w:t>
5. Обоснование/оценка рисков, подтверждающие, что параметр является незначимым.</w:t>
            </w:r>
            <w:r>
              <w:br/>
            </w: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r>
              <w:br/>
            </w:r>
            <w:r>
              <w:rPr>
                <w:rFonts w:ascii="Times New Roman"/>
                <w:b w:val="false"/>
                <w:i w:val="false"/>
                <w:color w:val="000000"/>
                <w:sz w:val="20"/>
              </w:rPr>
              <w:t>
3.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Качественный и количественный состав первичной упаковки не изменился.</w:t>
            </w:r>
            <w:r>
              <w:br/>
            </w:r>
            <w:r>
              <w:rPr>
                <w:rFonts w:ascii="Times New Roman"/>
                <w:b w:val="false"/>
                <w:i w:val="false"/>
                <w:color w:val="000000"/>
                <w:sz w:val="20"/>
              </w:rPr>
              <w:t>
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r>
              <w:br/>
            </w:r>
            <w:r>
              <w:rPr>
                <w:rFonts w:ascii="Times New Roman"/>
                <w:b w:val="false"/>
                <w:i w:val="false"/>
                <w:color w:val="000000"/>
                <w:sz w:val="20"/>
              </w:rPr>
              <w:t>
3. При изменении свободного пространства или отношения поверхность/объем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r>
              <w:br/>
            </w:r>
            <w:r>
              <w:rPr>
                <w:rFonts w:ascii="Times New Roman"/>
                <w:b w:val="false"/>
                <w:i w:val="false"/>
                <w:color w:val="000000"/>
                <w:sz w:val="20"/>
              </w:rPr>
              <w:t>
2. В соответствующих случаях образцы нового контейнера/укупорки.</w:t>
            </w:r>
            <w:r>
              <w:br/>
            </w:r>
            <w:r>
              <w:rPr>
                <w:rFonts w:ascii="Times New Roman"/>
                <w:b w:val="false"/>
                <w:i w:val="false"/>
                <w:color w:val="000000"/>
                <w:sz w:val="20"/>
              </w:rPr>
              <w:t>
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br/>
            </w: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т.д.) в упаковке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размера(ов) упаковки(ок)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массы/номинального объема непарентеральных многодозных (или однодозных с частичным извлечением) лекарственных препаратов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2. Материал первичной упаковки не изменяется.</w:t>
            </w:r>
            <w:r>
              <w:br/>
            </w: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r>
              <w:br/>
            </w:r>
            <w:r>
              <w:rPr>
                <w:rFonts w:ascii="Times New Roman"/>
                <w:b w:val="false"/>
                <w:i w:val="false"/>
                <w:color w:val="000000"/>
                <w:sz w:val="20"/>
              </w:rPr>
              <w:t>
2. Обоснование, что новая/остающиеся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компонента упаковки или изделия не происходит.</w:t>
            </w:r>
            <w:r>
              <w:br/>
            </w:r>
            <w:r>
              <w:rPr>
                <w:rFonts w:ascii="Times New Roman"/>
                <w:b w:val="false"/>
                <w:i w:val="false"/>
                <w:color w:val="000000"/>
                <w:sz w:val="20"/>
              </w:rPr>
              <w:t>
2. Качественный и количественный состав компонентов упаковки/ изделия и спецификации эскиза не изменяются.</w:t>
            </w:r>
            <w:r>
              <w:br/>
            </w:r>
            <w:r>
              <w:rPr>
                <w:rFonts w:ascii="Times New Roman"/>
                <w:b w:val="false"/>
                <w:i w:val="false"/>
                <w:color w:val="000000"/>
                <w:sz w:val="20"/>
              </w:rPr>
              <w:t>
3. Спецификации и методы контроля качества, по меньшей мере, эквивалентны.</w:t>
            </w:r>
            <w:r>
              <w:br/>
            </w: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Подтверждение регистрации медицинского изделия в Республике Казахстан в отношении медицинских изделий, прилагаемых к лекарственному препарату.</w:t>
            </w:r>
            <w:r>
              <w:br/>
            </w: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Макеты упаковок в старом дизайне.</w:t>
            </w:r>
          </w:p>
        </w:tc>
      </w:tr>
    </w:tbl>
    <w:p>
      <w:pPr>
        <w:spacing w:after="0"/>
        <w:ind w:left="0"/>
        <w:jc w:val="both"/>
      </w:pPr>
      <w:r>
        <w:rPr>
          <w:rFonts w:ascii="Times New Roman"/>
          <w:b w:val="false"/>
          <w:i w:val="false"/>
          <w:color w:val="000000"/>
          <w:sz w:val="28"/>
        </w:rPr>
        <w:t>
      Б.II. е)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6"/>
        <w:gridCol w:w="1896"/>
        <w:gridCol w:w="2896"/>
        <w:gridCol w:w="1452"/>
      </w:tblGrid>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разведения/восстановления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Она должна содержать результаты соответствующих исследований стабильности в реальном времени (охватывающих заявленный срок хранения), проведенных согласно соответствующим документам РК, , на трех -промышленных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br/>
            </w:r>
            <w:r>
              <w:rPr>
                <w:rFonts w:ascii="Times New Roman"/>
                <w:b w:val="false"/>
                <w:i w:val="false"/>
                <w:color w:val="000000"/>
                <w:sz w:val="20"/>
              </w:rPr>
              <w:t>
2. Пересмотренная информация о лекарственном препарате.</w:t>
            </w:r>
            <w:r>
              <w:br/>
            </w: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разведения/восстановления или после первого вскрытия.</w:t>
            </w:r>
            <w:r>
              <w:br/>
            </w:r>
            <w:r>
              <w:rPr>
                <w:rFonts w:ascii="Times New Roman"/>
                <w:b w:val="false"/>
                <w:i w:val="false"/>
                <w:color w:val="000000"/>
                <w:sz w:val="20"/>
              </w:rPr>
              <w:t>
4. Обоснование предлагаемых изменений.</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биологического/иммунологического лекарственного препарата экстраполяция неприменима.</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749"/>
        <w:gridCol w:w="4084"/>
        <w:gridCol w:w="1210"/>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веществ/промежуточных продуктов и (или) лекарственного препарата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r>
              <w:br/>
            </w: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Подробное описание предлагаемого изменения.</w:t>
            </w:r>
            <w:r>
              <w:br/>
            </w:r>
            <w:r>
              <w:rPr>
                <w:rFonts w:ascii="Times New Roman"/>
                <w:b w:val="false"/>
                <w:i w:val="false"/>
                <w:color w:val="000000"/>
                <w:sz w:val="20"/>
              </w:rPr>
              <w:t>
2. Протокол управления изменениями, затрагивающими лекарственный препарат.</w:t>
            </w:r>
            <w:r>
              <w:br/>
            </w:r>
            <w:r>
              <w:rPr>
                <w:rFonts w:ascii="Times New Roman"/>
                <w:b w:val="false"/>
                <w:i w:val="false"/>
                <w:color w:val="000000"/>
                <w:sz w:val="20"/>
              </w:rPr>
              <w:t>
3. Поправка к соответствующему(им) разделу(ам) досье.</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Ссылка на утвержденный протокол управления изменениями.</w:t>
            </w:r>
            <w:r>
              <w:br/>
            </w: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4. Поправка к соответствующему(им) разделу(ам) досье.</w:t>
            </w:r>
            <w:r>
              <w:br/>
            </w:r>
            <w:r>
              <w:rPr>
                <w:rFonts w:ascii="Times New Roman"/>
                <w:b w:val="false"/>
                <w:i w:val="false"/>
                <w:color w:val="000000"/>
                <w:sz w:val="20"/>
              </w:rPr>
              <w:t>
5. Копия утвержденных спецификаций на лекарственный препарат.</w:t>
            </w:r>
          </w:p>
        </w:tc>
      </w:tr>
    </w:tbl>
    <w:p>
      <w:pPr>
        <w:spacing w:after="0"/>
        <w:ind w:left="0"/>
        <w:jc w:val="both"/>
      </w:pPr>
      <w:r>
        <w:rPr>
          <w:rFonts w:ascii="Times New Roman"/>
          <w:b w:val="false"/>
          <w:i w:val="false"/>
          <w:color w:val="000000"/>
          <w:sz w:val="28"/>
        </w:rPr>
        <w:t>
      Б.II. з Безопасность в отношении посторонних агентов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346"/>
        <w:gridCol w:w="2512"/>
        <w:gridCol w:w="1210"/>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r>
              <w:br/>
            </w:r>
            <w:r>
              <w:rPr>
                <w:rFonts w:ascii="Times New Roman"/>
                <w:b w:val="false"/>
                <w:i w:val="false"/>
                <w:color w:val="000000"/>
                <w:sz w:val="20"/>
              </w:rPr>
              <w:t>
2. Обоснование того, что исследования не изменяют оценку рисков.</w:t>
            </w:r>
            <w:r>
              <w:br/>
            </w:r>
            <w:r>
              <w:rPr>
                <w:rFonts w:ascii="Times New Roman"/>
                <w:b w:val="false"/>
                <w:i w:val="false"/>
                <w:color w:val="000000"/>
                <w:sz w:val="20"/>
              </w:rPr>
              <w:t>
3. Поправка к информации о лекарственном препарате (если применимо).</w:t>
            </w:r>
          </w:p>
        </w:tc>
      </w:tr>
    </w:tbl>
    <w:p>
      <w:pPr>
        <w:spacing w:after="0"/>
        <w:ind w:left="0"/>
        <w:jc w:val="both"/>
      </w:pPr>
      <w:r>
        <w:rPr>
          <w:rFonts w:ascii="Times New Roman"/>
          <w:b w:val="false"/>
          <w:i w:val="false"/>
          <w:color w:val="000000"/>
          <w:sz w:val="28"/>
        </w:rPr>
        <w:t>
      Б.III Сертификат соответствия Европейской Фармакопее (CEP) (при наличии)/ТГЭ/статьи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3746"/>
        <w:gridCol w:w="2661"/>
        <w:gridCol w:w="790"/>
      </w:tblGrid>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w:t>
            </w:r>
            <w:r>
              <w:br/>
            </w:r>
            <w:r>
              <w:rPr>
                <w:rFonts w:ascii="Times New Roman"/>
                <w:b w:val="false"/>
                <w:i w:val="false"/>
                <w:color w:val="000000"/>
                <w:sz w:val="20"/>
              </w:rPr>
              <w:t>
На исходный материал/реактив/промежуточный продукт, используемый в процесс производства фармацевтической субстанции</w:t>
            </w:r>
            <w:r>
              <w:br/>
            </w:r>
            <w:r>
              <w:rPr>
                <w:rFonts w:ascii="Times New Roman"/>
                <w:b w:val="false"/>
                <w:i w:val="false"/>
                <w:color w:val="000000"/>
                <w:sz w:val="20"/>
              </w:rPr>
              <w:t>
На вспомогательное вещество</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субстанцию/исходный материал/реактив/промежуточный продукт/ вспомогательное вещество</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субстанцию/исходный материал/реактив/ промежуточный продукт/вспомогательное вещество от нового или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на выпуск и на конец срока годности лекарственного препарата не изменяются.</w:t>
            </w:r>
            <w:r>
              <w:br/>
            </w:r>
            <w:r>
              <w:rPr>
                <w:rFonts w:ascii="Times New Roman"/>
                <w:b w:val="false"/>
                <w:i w:val="false"/>
                <w:color w:val="000000"/>
                <w:sz w:val="20"/>
              </w:rPr>
              <w:t>
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r>
              <w:br/>
            </w:r>
            <w:r>
              <w:rPr>
                <w:rFonts w:ascii="Times New Roman"/>
                <w:b w:val="false"/>
                <w:i w:val="false"/>
                <w:color w:val="000000"/>
                <w:sz w:val="20"/>
              </w:rPr>
              <w:t>
3. Процесс производства активной фармацевтической субстанции, исходного материала/ 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r>
              <w:br/>
            </w:r>
            <w:r>
              <w:rPr>
                <w:rFonts w:ascii="Times New Roman"/>
                <w:b w:val="false"/>
                <w:i w:val="false"/>
                <w:color w:val="000000"/>
                <w:sz w:val="20"/>
              </w:rPr>
              <w:t>
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r>
              <w:br/>
            </w:r>
            <w:r>
              <w:rPr>
                <w:rFonts w:ascii="Times New Roman"/>
                <w:b w:val="false"/>
                <w:i w:val="false"/>
                <w:color w:val="000000"/>
                <w:sz w:val="20"/>
              </w:rPr>
              <w:t>
5. Активная фармацевтическая субстанция/исходный материал/реактив/промежуточный продукт/вспомогательное вещество нестерильны.</w:t>
            </w:r>
            <w:r>
              <w:br/>
            </w:r>
            <w:r>
              <w:rPr>
                <w:rFonts w:ascii="Times New Roman"/>
                <w:b w:val="false"/>
                <w:i w:val="false"/>
                <w:color w:val="000000"/>
                <w:sz w:val="20"/>
              </w:rPr>
              <w:t>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r>
              <w:br/>
            </w:r>
            <w:r>
              <w:rPr>
                <w:rFonts w:ascii="Times New Roman"/>
                <w:b w:val="false"/>
                <w:i w:val="false"/>
                <w:color w:val="000000"/>
                <w:sz w:val="20"/>
              </w:rPr>
              <w:t>
7. Если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br/>
            </w:r>
            <w:r>
              <w:rPr>
                <w:rFonts w:ascii="Times New Roman"/>
                <w:b w:val="false"/>
                <w:i w:val="false"/>
                <w:color w:val="000000"/>
                <w:sz w:val="20"/>
              </w:rPr>
              <w:t>
8. В досье остается, по меньшей мере, один производитель этой субстанции.</w:t>
            </w:r>
            <w:r>
              <w:br/>
            </w: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Копия действующего (обновленного) сертификата соответствия Европейской Фармакопее.</w:t>
            </w:r>
            <w:r>
              <w:br/>
            </w:r>
            <w:r>
              <w:rPr>
                <w:rFonts w:ascii="Times New Roman"/>
                <w:b w:val="false"/>
                <w:i w:val="false"/>
                <w:color w:val="000000"/>
                <w:sz w:val="20"/>
              </w:rPr>
              <w:t>
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r>
              <w:br/>
            </w:r>
            <w:r>
              <w:rPr>
                <w:rFonts w:ascii="Times New Roman"/>
                <w:b w:val="false"/>
                <w:i w:val="false"/>
                <w:color w:val="000000"/>
                <w:sz w:val="20"/>
              </w:rPr>
              <w:t>
3. Поправка к соответствующему(им) разделу(ам) досье.</w:t>
            </w:r>
            <w:r>
              <w:br/>
            </w:r>
            <w:r>
              <w:rPr>
                <w:rFonts w:ascii="Times New Roman"/>
                <w:b w:val="false"/>
                <w:i w:val="false"/>
                <w:color w:val="000000"/>
                <w:sz w:val="20"/>
              </w:rPr>
              <w:t>
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спецификации(й) ранее нефармакопейной субстанции в целях соответствия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вещества/исходного материала активного фармацевтической субстанции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br/>
            </w:r>
            <w:r>
              <w:rPr>
                <w:rFonts w:ascii="Times New Roman"/>
                <w:b w:val="false"/>
                <w:i w:val="false"/>
                <w:color w:val="000000"/>
                <w:sz w:val="20"/>
              </w:rPr>
              <w:t>
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r>
              <w:br/>
            </w:r>
            <w:r>
              <w:rPr>
                <w:rFonts w:ascii="Times New Roman"/>
                <w:b w:val="false"/>
                <w:i w:val="false"/>
                <w:color w:val="000000"/>
                <w:sz w:val="20"/>
              </w:rPr>
              <w:t>
3. Значимые изменения качественного и количественного профилей примесей отсутствуют (за исключением ужесточения спецификаций).</w:t>
            </w:r>
            <w:r>
              <w:br/>
            </w:r>
            <w:r>
              <w:rPr>
                <w:rFonts w:ascii="Times New Roman"/>
                <w:b w:val="false"/>
                <w:i w:val="false"/>
                <w:color w:val="000000"/>
                <w:sz w:val="20"/>
              </w:rPr>
              <w:t>
4. Дополнительная первичная экспертиза новой или измененной фармакопейной методики не требуется.</w:t>
            </w:r>
            <w:r>
              <w:br/>
            </w: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w:t>
            </w:r>
            <w:r>
              <w:br/>
            </w:r>
            <w:r>
              <w:rPr>
                <w:rFonts w:ascii="Times New Roman"/>
                <w:b w:val="false"/>
                <w:i w:val="false"/>
                <w:color w:val="000000"/>
                <w:sz w:val="20"/>
              </w:rPr>
              <w:t>
2. Сравнительная таблица текущих и предлагаемых спецификаций.</w:t>
            </w:r>
            <w:r>
              <w:br/>
            </w:r>
            <w:r>
              <w:rPr>
                <w:rFonts w:ascii="Times New Roman"/>
                <w:b w:val="false"/>
                <w:i w:val="false"/>
                <w:color w:val="000000"/>
                <w:sz w:val="20"/>
              </w:rPr>
              <w:t>
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IV Медицинские изделия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3888"/>
        <w:gridCol w:w="2299"/>
        <w:gridCol w:w="1155"/>
      </w:tblGrid>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который может оказать существенное влияние на доставку фармацевтической субстанции препарата (например, небулайзер)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 следует представить результаты таких исследований.</w:t>
            </w:r>
            <w:r>
              <w:br/>
            </w:r>
            <w:r>
              <w:rPr>
                <w:rFonts w:ascii="Times New Roman"/>
                <w:b w:val="false"/>
                <w:i w:val="false"/>
                <w:color w:val="000000"/>
                <w:sz w:val="20"/>
              </w:rPr>
              <w:t>
2. Новое изделие совместимо с лекарственным препаратом.</w:t>
            </w:r>
            <w:r>
              <w:br/>
            </w:r>
            <w:r>
              <w:rPr>
                <w:rFonts w:ascii="Times New Roman"/>
                <w:b w:val="false"/>
                <w:i w:val="false"/>
                <w:color w:val="000000"/>
                <w:sz w:val="20"/>
              </w:rPr>
              <w:t>
3. Изменение не должно приводить к значимому изменению информации о лекарственном препарате.</w:t>
            </w:r>
            <w:r>
              <w:br/>
            </w:r>
            <w:r>
              <w:rPr>
                <w:rFonts w:ascii="Times New Roman"/>
                <w:b w:val="false"/>
                <w:i w:val="false"/>
                <w:color w:val="000000"/>
                <w:sz w:val="20"/>
              </w:rPr>
              <w:t>
4. Лекарственный препарат можно продолжать точно дозировать.</w:t>
            </w:r>
            <w:r>
              <w:br/>
            </w:r>
            <w:r>
              <w:rPr>
                <w:rFonts w:ascii="Times New Roman"/>
                <w:b w:val="false"/>
                <w:i w:val="false"/>
                <w:color w:val="000000"/>
                <w:sz w:val="20"/>
              </w:rPr>
              <w:t>
5. Медицинское изделие не используется в качестве растворителя лекарственного препарата.</w:t>
            </w:r>
            <w:r>
              <w:br/>
            </w:r>
            <w:r>
              <w:rPr>
                <w:rFonts w:ascii="Times New Roman"/>
                <w:b w:val="false"/>
                <w:i w:val="false"/>
                <w:color w:val="000000"/>
                <w:sz w:val="20"/>
              </w:rPr>
              <w:t>
6. Если предусмотрена измерительная функция, она должна быть включена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r>
              <w:br/>
            </w:r>
            <w:r>
              <w:rPr>
                <w:rFonts w:ascii="Times New Roman"/>
                <w:b w:val="false"/>
                <w:i w:val="false"/>
                <w:color w:val="000000"/>
                <w:sz w:val="20"/>
              </w:rPr>
              <w:t>
2. Подтверждение регистрации медицинского изделия в Республике Казахстан.</w:t>
            </w:r>
            <w:r>
              <w:br/>
            </w:r>
            <w:r>
              <w:rPr>
                <w:rFonts w:ascii="Times New Roman"/>
                <w:b w:val="false"/>
                <w:i w:val="false"/>
                <w:color w:val="000000"/>
                <w:sz w:val="20"/>
              </w:rPr>
              <w:t>
3. Образцы нового изделия, если применимо.</w:t>
            </w:r>
            <w:r>
              <w:br/>
            </w:r>
            <w:r>
              <w:rPr>
                <w:rFonts w:ascii="Times New Roman"/>
                <w:b w:val="false"/>
                <w:i w:val="false"/>
                <w:color w:val="000000"/>
                <w:sz w:val="20"/>
              </w:rPr>
              <w:t>
4. Обоснование исключения изделия.</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p>
      <w:pPr>
        <w:spacing w:after="0"/>
        <w:ind w:left="0"/>
        <w:jc w:val="both"/>
      </w:pPr>
      <w:r>
        <w:rPr>
          <w:rFonts w:ascii="Times New Roman"/>
          <w:b w:val="false"/>
          <w:i w:val="false"/>
          <w:color w:val="000000"/>
          <w:sz w:val="28"/>
        </w:rPr>
        <w:t>
      Б.V. a) МФП/МФВА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645"/>
        <w:gridCol w:w="2799"/>
        <w:gridCol w:w="104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мастер-файла плазмы: изменения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обновленного/исправленного мастер-файла плазмы: изменения не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r>
              <w:br/>
            </w:r>
            <w:r>
              <w:rPr>
                <w:rFonts w:ascii="Times New Roman"/>
                <w:b w:val="false"/>
                <w:i w:val="false"/>
                <w:color w:val="000000"/>
                <w:sz w:val="20"/>
              </w:rPr>
              <w:t>
2. Сертификат МФП и экспертный отчет.</w:t>
            </w:r>
            <w:r>
              <w:br/>
            </w:r>
            <w:r>
              <w:rPr>
                <w:rFonts w:ascii="Times New Roman"/>
                <w:b w:val="false"/>
                <w:i w:val="false"/>
                <w:color w:val="000000"/>
                <w:sz w:val="20"/>
              </w:rPr>
              <w:t>
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МФВА)в регистрационное досье лекарственного препарата (процедура МФВА 2-го этапа)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обновленного/исправленного мастер-файла вакцинного антигена: изменения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мастер-файла вакцинного антигена: изменения не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r>
              <w:br/>
            </w:r>
            <w:r>
              <w:rPr>
                <w:rFonts w:ascii="Times New Roman"/>
                <w:b w:val="false"/>
                <w:i w:val="false"/>
                <w:color w:val="000000"/>
                <w:sz w:val="20"/>
              </w:rPr>
              <w:t>
2. Сертификат МФВА и экспертный отчет.</w:t>
            </w:r>
            <w:r>
              <w:br/>
            </w:r>
            <w:r>
              <w:rPr>
                <w:rFonts w:ascii="Times New Roman"/>
                <w:b w:val="false"/>
                <w:i w:val="false"/>
                <w:color w:val="000000"/>
                <w:sz w:val="20"/>
              </w:rPr>
              <w:t>
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tc>
      </w:tr>
    </w:tbl>
    <w:p>
      <w:pPr>
        <w:spacing w:after="0"/>
        <w:ind w:left="0"/>
        <w:jc w:val="both"/>
      </w:pPr>
      <w:r>
        <w:rPr>
          <w:rFonts w:ascii="Times New Roman"/>
          <w:b w:val="false"/>
          <w:i w:val="false"/>
          <w:color w:val="000000"/>
          <w:sz w:val="28"/>
        </w:rPr>
        <w:t>
      В. Изменение безопасности, эффективности и фармаконадзора</w:t>
      </w:r>
    </w:p>
    <w:p>
      <w:pPr>
        <w:spacing w:after="0"/>
        <w:ind w:left="0"/>
        <w:jc w:val="both"/>
      </w:pPr>
      <w:r>
        <w:rPr>
          <w:rFonts w:ascii="Times New Roman"/>
          <w:b w:val="false"/>
          <w:i w:val="false"/>
          <w:color w:val="000000"/>
          <w:sz w:val="28"/>
        </w:rPr>
        <w:t>
      В.I Лекарственные препараты для медицинского применения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2545"/>
        <w:gridCol w:w="3421"/>
        <w:gridCol w:w="1229"/>
      </w:tblGrid>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изменения(й), в отношении которого(ых) от держателя регистрационного удостоверения не требуется представлять новые дополнительные данные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изменения(й), требующих представления держателем РУ новых дополнительных данных, обосновывающих такие изменения (например, сопоставимость)</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Приложенное к сопроводительному письму заявления о внесении изменений: запрос национального уполномоченного органа (если применимо).</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ПООБ или пострегистрационное исследование безопасности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1.Изменение реализует формулировку, затребованную уполномоченным органом, и не требует подачи дополнительных сведений и (или) дальнейшей экспертизы.</w:t>
            </w:r>
            <w:r>
              <w:br/>
            </w:r>
            <w:r>
              <w:rPr>
                <w:rFonts w:ascii="Times New Roman"/>
                <w:b w:val="false"/>
                <w:i w:val="false"/>
                <w:color w:val="000000"/>
                <w:sz w:val="20"/>
              </w:rPr>
              <w:t>
2.Безопасность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Приложенное к сопроводительному письму заявления о внесении изменений: ссылка на соглашение/оценку уполномоченного органа.</w:t>
            </w:r>
            <w:r>
              <w:br/>
            </w:r>
            <w:r>
              <w:rPr>
                <w:rFonts w:ascii="Times New Roman"/>
                <w:b w:val="false"/>
                <w:i w:val="false"/>
                <w:color w:val="000000"/>
                <w:sz w:val="20"/>
              </w:rPr>
              <w:t>
2.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r>
              <w:br/>
            </w:r>
            <w:r>
              <w:rPr>
                <w:rFonts w:ascii="Times New Roman"/>
                <w:b w:val="false"/>
                <w:i w:val="false"/>
                <w:color w:val="000000"/>
                <w:sz w:val="20"/>
              </w:rPr>
              <w:t>
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r>
              <w:br/>
            </w:r>
            <w:r>
              <w:rPr>
                <w:rFonts w:ascii="Times New Roman"/>
                <w:b w:val="false"/>
                <w:i w:val="false"/>
                <w:color w:val="000000"/>
                <w:sz w:val="20"/>
              </w:rPr>
              <w:t>
4. Периодически обновляемый отчет по безопасности (ПООБ) или пострегистрационные исследование безопасности, отражающие вносимые изменения.</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маркировки и попадает под сферу применения изменения В.I.13.</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Воспроизведенных/гибридных/биоаналогичных лекарственных препаратов после изменения условий отпуска референтного лекарственного препарата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Безопасность применения препарата должна сохраняться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r>
              <w:br/>
            </w: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3.Объяснения причины изменения условий отпуска и заявление того, что безопасность применения препарата сохраняется.</w:t>
            </w:r>
            <w:r>
              <w:br/>
            </w:r>
            <w:r>
              <w:rPr>
                <w:rFonts w:ascii="Times New Roman"/>
                <w:b w:val="false"/>
                <w:i w:val="false"/>
                <w:color w:val="000000"/>
                <w:sz w:val="20"/>
              </w:rPr>
              <w:t>
4.Данные клинических исследований, пострегистрационных исследований; данные фармаконадзора.</w:t>
            </w:r>
            <w:r>
              <w:br/>
            </w:r>
            <w:r>
              <w:rPr>
                <w:rFonts w:ascii="Times New Roman"/>
                <w:b w:val="false"/>
                <w:i w:val="false"/>
                <w:color w:val="000000"/>
                <w:sz w:val="20"/>
              </w:rPr>
              <w:t>
5.Документ, подтверждающий изменение условий отпуска в стране-производителя (от регуляторного органа).</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Изменение(я) показания(й) к применению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Безопасность применения препарата должна сохраняться и подтверждаться данными ретроспективных исследований, клинической безопасности и качества.</w:t>
            </w:r>
            <w:r>
              <w:br/>
            </w: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1.Объяснения причины удаления или добавления показания и заявление того, что безопасность применения продукта сохраняется.</w:t>
            </w:r>
            <w:r>
              <w:br/>
            </w:r>
            <w:r>
              <w:rPr>
                <w:rFonts w:ascii="Times New Roman"/>
                <w:b w:val="false"/>
                <w:i w:val="false"/>
                <w:color w:val="000000"/>
                <w:sz w:val="20"/>
              </w:rPr>
              <w:t>
2. Обновленная общая характеристика лекарственного препарата, инструкция по медицинскому применению (листок-вкладыш).</w:t>
            </w:r>
            <w:r>
              <w:br/>
            </w: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оставшая(ие)ся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r>
              <w:br/>
            </w: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Резюме системы фармаконадзора или обновление значимых элементов (соответственно):</w:t>
            </w:r>
            <w:r>
              <w:br/>
            </w:r>
            <w:r>
              <w:rPr>
                <w:rFonts w:ascii="Times New Roman"/>
                <w:b w:val="false"/>
                <w:i w:val="false"/>
                <w:color w:val="000000"/>
                <w:sz w:val="20"/>
              </w:rPr>
              <w:t>
Подтверждение того, что заявитель имеет в своем распоряжении квалифицированное лицо, ответственно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r>
              <w:br/>
            </w:r>
            <w:r>
              <w:rPr>
                <w:rFonts w:ascii="Times New Roman"/>
                <w:b w:val="false"/>
                <w:i w:val="false"/>
                <w:color w:val="000000"/>
                <w:sz w:val="20"/>
              </w:rPr>
              <w:t>
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Месторасположение МФСФ</w:t>
            </w:r>
            <w:r>
              <w:br/>
            </w:r>
            <w:r>
              <w:rPr>
                <w:rFonts w:ascii="Times New Roman"/>
                <w:b w:val="false"/>
                <w:i w:val="false"/>
                <w:color w:val="000000"/>
                <w:sz w:val="20"/>
              </w:rPr>
              <w:t>
2. Номер МФСФ (при наличии)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w:t>
            </w:r>
            <w:r>
              <w:br/>
            </w:r>
            <w:r>
              <w:rPr>
                <w:rFonts w:ascii="Times New Roman"/>
                <w:b w:val="false"/>
                <w:i w:val="false"/>
                <w:color w:val="000000"/>
                <w:sz w:val="20"/>
              </w:rPr>
              <w:t>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w:t>
            </w:r>
            <w:r>
              <w:br/>
            </w:r>
            <w:r>
              <w:rPr>
                <w:rFonts w:ascii="Times New Roman"/>
                <w:b w:val="false"/>
                <w:i w:val="false"/>
                <w:color w:val="000000"/>
                <w:sz w:val="20"/>
              </w:rPr>
              <w:t>
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должен указать в регистрационном досье, что обновленная информация этих данных включена в Реестр РК.</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Сама система фармаконадзора не изменяется.</w:t>
            </w:r>
            <w:r>
              <w:br/>
            </w:r>
            <w:r>
              <w:rPr>
                <w:rFonts w:ascii="Times New Roman"/>
                <w:b w:val="false"/>
                <w:i w:val="false"/>
                <w:color w:val="000000"/>
                <w:sz w:val="20"/>
              </w:rPr>
              <w:t>
2. Система базы данных прошла валидацию (если применимо).</w:t>
            </w:r>
            <w:r>
              <w:br/>
            </w:r>
            <w:r>
              <w:rPr>
                <w:rFonts w:ascii="Times New Roman"/>
                <w:b w:val="false"/>
                <w:i w:val="false"/>
                <w:color w:val="000000"/>
                <w:sz w:val="20"/>
              </w:rPr>
              <w:t>
3. Перенос данных из других систем баз данных валидирован (если применимо).</w:t>
            </w:r>
            <w:r>
              <w:br/>
            </w: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 по фармаконадзору и держателем, и отражающее остальные вытекающие изменения, например, в организационной схеме.</w:t>
            </w:r>
            <w:r>
              <w:br/>
            </w:r>
            <w:r>
              <w:rPr>
                <w:rFonts w:ascii="Times New Roman"/>
                <w:b w:val="false"/>
                <w:i w:val="false"/>
                <w:color w:val="000000"/>
                <w:sz w:val="20"/>
              </w:rPr>
              <w:t>
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br/>
            </w:r>
            <w:r>
              <w:rPr>
                <w:rFonts w:ascii="Times New Roman"/>
                <w:b w:val="false"/>
                <w:i w:val="false"/>
                <w:color w:val="000000"/>
                <w:sz w:val="20"/>
              </w:rPr>
              <w:t>
2. Ссылка на заявление/процедуру и лекарственный препарат, в отношении которого изменения были одобрены.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периодического отчета по безопасности (ПООБ) лекарственных препаратов для медицинского применения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частоты и (или) даты подачи ПОБ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Приложенное к сопроводительному письму заявления о внесении изменений: ссылка на соглашение уполномоченного органа.</w:t>
            </w:r>
            <w:r>
              <w:br/>
            </w:r>
            <w:r>
              <w:rPr>
                <w:rFonts w:ascii="Times New Roman"/>
                <w:b w:val="false"/>
                <w:i w:val="false"/>
                <w:color w:val="000000"/>
                <w:sz w:val="20"/>
              </w:rPr>
              <w:t>
2. Пересмотренная частота и (или) дата подачи ПООБ.</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ПОБ указан в регистрационном досье способами, отличными от указания ссылки на перечень отчетных дат, и при необходимости подачи ПОБ.</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Приложенное к сопроводительному письму заявления о внесении изменений: ссылка на соответствующее решение уполномоченного органа.</w:t>
            </w:r>
            <w:r>
              <w:br/>
            </w: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r>
              <w:br/>
            </w: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включающих подачу исследований уполномоченному органу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177" w:id="541"/>
    <w:p>
      <w:pPr>
        <w:spacing w:after="0"/>
        <w:ind w:left="0"/>
        <w:jc w:val="left"/>
      </w:pPr>
      <w:r>
        <w:rPr>
          <w:rFonts w:ascii="Times New Roman"/>
          <w:b/>
          <w:i w:val="false"/>
          <w:color w:val="000000"/>
        </w:rPr>
        <w:t xml:space="preserve"> Правила проведения экспертизы медицинских изделий</w:t>
      </w:r>
    </w:p>
    <w:bookmarkEnd w:id="541"/>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21.03.2020 </w:t>
      </w:r>
      <w:r>
        <w:rPr>
          <w:rFonts w:ascii="Times New Roman"/>
          <w:b w:val="false"/>
          <w:i w:val="false"/>
          <w:color w:val="ff0000"/>
          <w:sz w:val="28"/>
        </w:rPr>
        <w:t>№ ҚР ДСМ-19/2020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737" w:id="542"/>
    <w:p>
      <w:pPr>
        <w:spacing w:after="0"/>
        <w:ind w:left="0"/>
        <w:jc w:val="left"/>
      </w:pPr>
      <w:r>
        <w:rPr>
          <w:rFonts w:ascii="Times New Roman"/>
          <w:b/>
          <w:i w:val="false"/>
          <w:color w:val="000000"/>
        </w:rPr>
        <w:t xml:space="preserve"> Глава 1. Общие положения</w:t>
      </w:r>
    </w:p>
    <w:bookmarkEnd w:id="542"/>
    <w:bookmarkStart w:name="z738" w:id="543"/>
    <w:p>
      <w:pPr>
        <w:spacing w:after="0"/>
        <w:ind w:left="0"/>
        <w:jc w:val="both"/>
      </w:pPr>
      <w:r>
        <w:rPr>
          <w:rFonts w:ascii="Times New Roman"/>
          <w:b w:val="false"/>
          <w:i w:val="false"/>
          <w:color w:val="000000"/>
          <w:sz w:val="28"/>
        </w:rPr>
        <w:t xml:space="preserve">
      1. Настоящие Правила проведения экспертизы медицинских изделий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медицинских изделий.</w:t>
      </w:r>
    </w:p>
    <w:bookmarkEnd w:id="543"/>
    <w:bookmarkStart w:name="z739" w:id="544"/>
    <w:p>
      <w:pPr>
        <w:spacing w:after="0"/>
        <w:ind w:left="0"/>
        <w:jc w:val="both"/>
      </w:pPr>
      <w:r>
        <w:rPr>
          <w:rFonts w:ascii="Times New Roman"/>
          <w:b w:val="false"/>
          <w:i w:val="false"/>
          <w:color w:val="000000"/>
          <w:sz w:val="28"/>
        </w:rPr>
        <w:t xml:space="preserve">
      2. Экспертиза медицинских изделий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на основании заключенного с заявителем договора на проведение экспертизы медицинского изделия.</w:t>
      </w:r>
    </w:p>
    <w:bookmarkEnd w:id="544"/>
    <w:bookmarkStart w:name="z740" w:id="545"/>
    <w:p>
      <w:pPr>
        <w:spacing w:after="0"/>
        <w:ind w:left="0"/>
        <w:jc w:val="both"/>
      </w:pPr>
      <w:r>
        <w:rPr>
          <w:rFonts w:ascii="Times New Roman"/>
          <w:b w:val="false"/>
          <w:i w:val="false"/>
          <w:color w:val="000000"/>
          <w:sz w:val="28"/>
        </w:rPr>
        <w:t xml:space="preserve">
      Оплата стоимости экспертизы медицинского изделия осуществляется в соответствии с прейскурантом,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p>
    <w:bookmarkEnd w:id="545"/>
    <w:bookmarkStart w:name="z741" w:id="546"/>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медицинские изделия.</w:t>
      </w:r>
    </w:p>
    <w:bookmarkEnd w:id="546"/>
    <w:bookmarkStart w:name="z742" w:id="547"/>
    <w:p>
      <w:pPr>
        <w:spacing w:after="0"/>
        <w:ind w:left="0"/>
        <w:jc w:val="both"/>
      </w:pPr>
      <w:r>
        <w:rPr>
          <w:rFonts w:ascii="Times New Roman"/>
          <w:b w:val="false"/>
          <w:i w:val="false"/>
          <w:color w:val="000000"/>
          <w:sz w:val="28"/>
        </w:rPr>
        <w:t>
      4. До подачи заявления на экспертизу медицинского изделия заявитель по собственной инициативе получает в государственной экспертной организации научную и предрегистрационную консультацию на договорной основе по вопросам, связанным с проведением экспертизы медицинского изделия</w:t>
      </w:r>
    </w:p>
    <w:bookmarkEnd w:id="547"/>
    <w:bookmarkStart w:name="z743" w:id="548"/>
    <w:p>
      <w:pPr>
        <w:spacing w:after="0"/>
        <w:ind w:left="0"/>
        <w:jc w:val="both"/>
      </w:pPr>
      <w:r>
        <w:rPr>
          <w:rFonts w:ascii="Times New Roman"/>
          <w:b w:val="false"/>
          <w:i w:val="false"/>
          <w:color w:val="000000"/>
          <w:sz w:val="28"/>
        </w:rPr>
        <w:t>
      5. Для проведения экспертизы медицинского изделия, применяемого в службе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548"/>
    <w:bookmarkStart w:name="z744" w:id="549"/>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549"/>
    <w:bookmarkStart w:name="z745" w:id="550"/>
    <w:p>
      <w:pPr>
        <w:spacing w:after="0"/>
        <w:ind w:left="0"/>
        <w:jc w:val="both"/>
      </w:pPr>
      <w:r>
        <w:rPr>
          <w:rFonts w:ascii="Times New Roman"/>
          <w:b w:val="false"/>
          <w:i w:val="false"/>
          <w:color w:val="000000"/>
          <w:sz w:val="28"/>
        </w:rPr>
        <w:t>
      1)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550"/>
    <w:bookmarkStart w:name="z746" w:id="551"/>
    <w:p>
      <w:pPr>
        <w:spacing w:after="0"/>
        <w:ind w:left="0"/>
        <w:jc w:val="both"/>
      </w:pPr>
      <w:r>
        <w:rPr>
          <w:rFonts w:ascii="Times New Roman"/>
          <w:b w:val="false"/>
          <w:i w:val="false"/>
          <w:color w:val="000000"/>
          <w:sz w:val="28"/>
        </w:rPr>
        <w:t>
      2) наименование медицинского изделия – словесное обозначение медицинского изделия, определяющее модель, разновидность, модификацию, тип;</w:t>
      </w:r>
    </w:p>
    <w:bookmarkEnd w:id="551"/>
    <w:bookmarkStart w:name="z747" w:id="552"/>
    <w:p>
      <w:pPr>
        <w:spacing w:after="0"/>
        <w:ind w:left="0"/>
        <w:jc w:val="both"/>
      </w:pPr>
      <w:r>
        <w:rPr>
          <w:rFonts w:ascii="Times New Roman"/>
          <w:b w:val="false"/>
          <w:i w:val="false"/>
          <w:color w:val="000000"/>
          <w:sz w:val="28"/>
        </w:rPr>
        <w:t>
      3) комплектующее к медицинским изделиям – изделие, не являющееся медицинским изделием или принадлежностью к ним, в том числе блоки, части, элементы изделия, материалы, запасные части, предназначенные производителем для применения в качестве составляющей части или неотъемлемого компонента медицинского изделия в соответствии с эксплуатационным документом и сервисной документацией производителя медицинского изделия;</w:t>
      </w:r>
    </w:p>
    <w:bookmarkEnd w:id="552"/>
    <w:bookmarkStart w:name="z748" w:id="553"/>
    <w:p>
      <w:pPr>
        <w:spacing w:after="0"/>
        <w:ind w:left="0"/>
        <w:jc w:val="both"/>
      </w:pPr>
      <w:r>
        <w:rPr>
          <w:rFonts w:ascii="Times New Roman"/>
          <w:b w:val="false"/>
          <w:i w:val="false"/>
          <w:color w:val="000000"/>
          <w:sz w:val="28"/>
        </w:rPr>
        <w:t>
      4) набор (комплект) медицинских изделий - совокупность медицинских изделий, имеющих единое назначение и маркировку, с указанием перечня указанных медицинских изделий.</w:t>
      </w:r>
    </w:p>
    <w:bookmarkEnd w:id="553"/>
    <w:bookmarkStart w:name="z749" w:id="554"/>
    <w:p>
      <w:pPr>
        <w:spacing w:after="0"/>
        <w:ind w:left="0"/>
        <w:jc w:val="both"/>
      </w:pPr>
      <w:r>
        <w:rPr>
          <w:rFonts w:ascii="Times New Roman"/>
          <w:b w:val="false"/>
          <w:i w:val="false"/>
          <w:color w:val="000000"/>
          <w:sz w:val="28"/>
        </w:rPr>
        <w:t>
      5)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554"/>
    <w:bookmarkStart w:name="z750" w:id="555"/>
    <w:p>
      <w:pPr>
        <w:spacing w:after="0"/>
        <w:ind w:left="0"/>
        <w:jc w:val="both"/>
      </w:pPr>
      <w:r>
        <w:rPr>
          <w:rFonts w:ascii="Times New Roman"/>
          <w:b w:val="false"/>
          <w:i w:val="false"/>
          <w:color w:val="000000"/>
          <w:sz w:val="28"/>
        </w:rPr>
        <w:t>
      6)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555"/>
    <w:bookmarkStart w:name="z751" w:id="556"/>
    <w:p>
      <w:pPr>
        <w:spacing w:after="0"/>
        <w:ind w:left="0"/>
        <w:jc w:val="both"/>
      </w:pPr>
      <w:r>
        <w:rPr>
          <w:rFonts w:ascii="Times New Roman"/>
          <w:b w:val="false"/>
          <w:i w:val="false"/>
          <w:color w:val="000000"/>
          <w:sz w:val="28"/>
        </w:rPr>
        <w:t>
      7) заключение о безопасности, качестве и эффективности медицинского изделия – документ, содержащий результаты экспертизы заявленных медицинских изделий;</w:t>
      </w:r>
    </w:p>
    <w:bookmarkEnd w:id="556"/>
    <w:bookmarkStart w:name="z752" w:id="557"/>
    <w:p>
      <w:pPr>
        <w:spacing w:after="0"/>
        <w:ind w:left="0"/>
        <w:jc w:val="both"/>
      </w:pPr>
      <w:r>
        <w:rPr>
          <w:rFonts w:ascii="Times New Roman"/>
          <w:b w:val="false"/>
          <w:i w:val="false"/>
          <w:color w:val="000000"/>
          <w:sz w:val="28"/>
        </w:rPr>
        <w:t>
      8)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w:t>
      </w:r>
    </w:p>
    <w:bookmarkEnd w:id="557"/>
    <w:bookmarkStart w:name="z753" w:id="558"/>
    <w:p>
      <w:pPr>
        <w:spacing w:after="0"/>
        <w:ind w:left="0"/>
        <w:jc w:val="both"/>
      </w:pPr>
      <w:r>
        <w:rPr>
          <w:rFonts w:ascii="Times New Roman"/>
          <w:b w:val="false"/>
          <w:i w:val="false"/>
          <w:color w:val="000000"/>
          <w:sz w:val="28"/>
        </w:rPr>
        <w:t>
      9)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558"/>
    <w:bookmarkStart w:name="z754" w:id="559"/>
    <w:p>
      <w:pPr>
        <w:spacing w:after="0"/>
        <w:ind w:left="0"/>
        <w:jc w:val="both"/>
      </w:pPr>
      <w:r>
        <w:rPr>
          <w:rFonts w:ascii="Times New Roman"/>
          <w:b w:val="false"/>
          <w:i w:val="false"/>
          <w:color w:val="000000"/>
          <w:sz w:val="28"/>
        </w:rPr>
        <w:t>
      10)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559"/>
    <w:bookmarkStart w:name="z755" w:id="560"/>
    <w:p>
      <w:pPr>
        <w:spacing w:after="0"/>
        <w:ind w:left="0"/>
        <w:jc w:val="both"/>
      </w:pPr>
      <w:r>
        <w:rPr>
          <w:rFonts w:ascii="Times New Roman"/>
          <w:b w:val="false"/>
          <w:i w:val="false"/>
          <w:color w:val="000000"/>
          <w:sz w:val="28"/>
        </w:rPr>
        <w:t>
      11) нормативный документ по качеству медицинского изделия (далее – нормативный документ) – документы (международные, региональные), национальные стандарты, стандарты организации, устанавливающие комплекс требований к качеству, безопасности, транспортировке и хранению медицинских изделий, а также к методикам испытаний;</w:t>
      </w:r>
    </w:p>
    <w:bookmarkEnd w:id="560"/>
    <w:bookmarkStart w:name="z756" w:id="561"/>
    <w:p>
      <w:pPr>
        <w:spacing w:after="0"/>
        <w:ind w:left="0"/>
        <w:jc w:val="both"/>
      </w:pPr>
      <w:r>
        <w:rPr>
          <w:rFonts w:ascii="Times New Roman"/>
          <w:b w:val="false"/>
          <w:i w:val="false"/>
          <w:color w:val="000000"/>
          <w:sz w:val="28"/>
        </w:rPr>
        <w:t>
      12)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561"/>
    <w:bookmarkStart w:name="z757" w:id="562"/>
    <w:p>
      <w:pPr>
        <w:spacing w:after="0"/>
        <w:ind w:left="0"/>
        <w:jc w:val="both"/>
      </w:pPr>
      <w:r>
        <w:rPr>
          <w:rFonts w:ascii="Times New Roman"/>
          <w:b w:val="false"/>
          <w:i w:val="false"/>
          <w:color w:val="000000"/>
          <w:sz w:val="28"/>
        </w:rPr>
        <w:t>
      13)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медицинских изделий и принятию окончательного решения;</w:t>
      </w:r>
    </w:p>
    <w:bookmarkEnd w:id="562"/>
    <w:bookmarkStart w:name="z758" w:id="563"/>
    <w:p>
      <w:pPr>
        <w:spacing w:after="0"/>
        <w:ind w:left="0"/>
        <w:jc w:val="both"/>
      </w:pPr>
      <w:r>
        <w:rPr>
          <w:rFonts w:ascii="Times New Roman"/>
          <w:b w:val="false"/>
          <w:i w:val="false"/>
          <w:color w:val="000000"/>
          <w:sz w:val="28"/>
        </w:rPr>
        <w:t xml:space="preserve">
      14)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 </w:t>
      </w:r>
    </w:p>
    <w:bookmarkEnd w:id="563"/>
    <w:bookmarkStart w:name="z759" w:id="564"/>
    <w:p>
      <w:pPr>
        <w:spacing w:after="0"/>
        <w:ind w:left="0"/>
        <w:jc w:val="both"/>
      </w:pPr>
      <w:r>
        <w:rPr>
          <w:rFonts w:ascii="Times New Roman"/>
          <w:b w:val="false"/>
          <w:i w:val="false"/>
          <w:color w:val="000000"/>
          <w:sz w:val="28"/>
        </w:rPr>
        <w:t>
      15)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564"/>
    <w:bookmarkStart w:name="z760" w:id="565"/>
    <w:p>
      <w:pPr>
        <w:spacing w:after="0"/>
        <w:ind w:left="0"/>
        <w:jc w:val="both"/>
      </w:pPr>
      <w:r>
        <w:rPr>
          <w:rFonts w:ascii="Times New Roman"/>
          <w:b w:val="false"/>
          <w:i w:val="false"/>
          <w:color w:val="000000"/>
          <w:sz w:val="28"/>
        </w:rPr>
        <w:t>
      16)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565"/>
    <w:bookmarkStart w:name="z761" w:id="566"/>
    <w:p>
      <w:pPr>
        <w:spacing w:after="0"/>
        <w:ind w:left="0"/>
        <w:jc w:val="both"/>
      </w:pPr>
      <w:r>
        <w:rPr>
          <w:rFonts w:ascii="Times New Roman"/>
          <w:b w:val="false"/>
          <w:i w:val="false"/>
          <w:color w:val="000000"/>
          <w:sz w:val="28"/>
        </w:rPr>
        <w:t>
      17)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566"/>
    <w:bookmarkStart w:name="z762" w:id="567"/>
    <w:p>
      <w:pPr>
        <w:spacing w:after="0"/>
        <w:ind w:left="0"/>
        <w:jc w:val="both"/>
      </w:pPr>
      <w:r>
        <w:rPr>
          <w:rFonts w:ascii="Times New Roman"/>
          <w:b w:val="false"/>
          <w:i w:val="false"/>
          <w:color w:val="000000"/>
          <w:sz w:val="28"/>
        </w:rPr>
        <w:t>
      18)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w:t>
      </w:r>
    </w:p>
    <w:bookmarkEnd w:id="567"/>
    <w:bookmarkStart w:name="z763" w:id="568"/>
    <w:p>
      <w:pPr>
        <w:spacing w:after="0"/>
        <w:ind w:left="0"/>
        <w:jc w:val="both"/>
      </w:pPr>
      <w:r>
        <w:rPr>
          <w:rFonts w:ascii="Times New Roman"/>
          <w:b w:val="false"/>
          <w:i w:val="false"/>
          <w:color w:val="000000"/>
          <w:sz w:val="28"/>
        </w:rPr>
        <w:t>
      19) типоразмерный ряд – ряд изделий из однородного материала, с единой конструкцией, общим технологическим процессом, общим функциональным назначением, отличающихся размерами, диаметрами, глубиной, весом, объемом, цветом и формой;</w:t>
      </w:r>
    </w:p>
    <w:bookmarkEnd w:id="568"/>
    <w:bookmarkStart w:name="z764" w:id="569"/>
    <w:p>
      <w:pPr>
        <w:spacing w:after="0"/>
        <w:ind w:left="0"/>
        <w:jc w:val="both"/>
      </w:pPr>
      <w:r>
        <w:rPr>
          <w:rFonts w:ascii="Times New Roman"/>
          <w:b w:val="false"/>
          <w:i w:val="false"/>
          <w:color w:val="000000"/>
          <w:sz w:val="28"/>
        </w:rPr>
        <w:t>
      20) регистрационное досье – комплект документов и материалов установленного содержания, представляемый к заявлению на экспертизу медицинского изделия;</w:t>
      </w:r>
    </w:p>
    <w:bookmarkEnd w:id="569"/>
    <w:bookmarkStart w:name="z765" w:id="570"/>
    <w:p>
      <w:pPr>
        <w:spacing w:after="0"/>
        <w:ind w:left="0"/>
        <w:jc w:val="both"/>
      </w:pPr>
      <w:r>
        <w:rPr>
          <w:rFonts w:ascii="Times New Roman"/>
          <w:b w:val="false"/>
          <w:i w:val="false"/>
          <w:color w:val="000000"/>
          <w:sz w:val="28"/>
        </w:rPr>
        <w:t>
      21)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качество и эффективность медицинского изделия и подлежащие экспертизе в соответствии с настоящими Правилами;</w:t>
      </w:r>
    </w:p>
    <w:bookmarkEnd w:id="570"/>
    <w:bookmarkStart w:name="z766" w:id="571"/>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медицинского изделия</w:t>
      </w:r>
    </w:p>
    <w:bookmarkEnd w:id="571"/>
    <w:bookmarkStart w:name="z767" w:id="572"/>
    <w:p>
      <w:pPr>
        <w:spacing w:after="0"/>
        <w:ind w:left="0"/>
        <w:jc w:val="both"/>
      </w:pPr>
      <w:r>
        <w:rPr>
          <w:rFonts w:ascii="Times New Roman"/>
          <w:b w:val="false"/>
          <w:i w:val="false"/>
          <w:color w:val="000000"/>
          <w:sz w:val="28"/>
        </w:rPr>
        <w:t>
      7. Для проведения экспертизы медицинского изделия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предоставляет в Центр обслуживания заявителей государственной экспертной организации (далее – ЦОЗ) следующие документы:</w:t>
      </w:r>
    </w:p>
    <w:bookmarkEnd w:id="572"/>
    <w:bookmarkStart w:name="z768" w:id="573"/>
    <w:p>
      <w:pPr>
        <w:spacing w:after="0"/>
        <w:ind w:left="0"/>
        <w:jc w:val="both"/>
      </w:pPr>
      <w:r>
        <w:rPr>
          <w:rFonts w:ascii="Times New Roman"/>
          <w:b w:val="false"/>
          <w:i w:val="false"/>
          <w:color w:val="000000"/>
          <w:sz w:val="28"/>
        </w:rPr>
        <w:t xml:space="preserve">
      1) заявление на проведение экспертизы медицинского изделия на электронном и бумажном носителях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73"/>
    <w:bookmarkStart w:name="z769" w:id="574"/>
    <w:p>
      <w:pPr>
        <w:spacing w:after="0"/>
        <w:ind w:left="0"/>
        <w:jc w:val="both"/>
      </w:pPr>
      <w:r>
        <w:rPr>
          <w:rFonts w:ascii="Times New Roman"/>
          <w:b w:val="false"/>
          <w:i w:val="false"/>
          <w:color w:val="000000"/>
          <w:sz w:val="28"/>
        </w:rPr>
        <w:t xml:space="preserve">
      2) регистрационное досье, содержащее перечень документов регистрационного досье для экспертизы медицинского изделия на электронном носителе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4"/>
    <w:bookmarkStart w:name="z770" w:id="575"/>
    <w:p>
      <w:pPr>
        <w:spacing w:after="0"/>
        <w:ind w:left="0"/>
        <w:jc w:val="both"/>
      </w:pPr>
      <w:r>
        <w:rPr>
          <w:rFonts w:ascii="Times New Roman"/>
          <w:b w:val="false"/>
          <w:i w:val="false"/>
          <w:color w:val="000000"/>
          <w:sz w:val="28"/>
        </w:rPr>
        <w:t>
      3) сведения, подтверждающие оплату заявителем суммы для проведения экспертизы на расчетный счет государственной экспертной организации.</w:t>
      </w:r>
    </w:p>
    <w:bookmarkEnd w:id="575"/>
    <w:bookmarkStart w:name="z771" w:id="576"/>
    <w:p>
      <w:pPr>
        <w:spacing w:after="0"/>
        <w:ind w:left="0"/>
        <w:jc w:val="both"/>
      </w:pPr>
      <w:r>
        <w:rPr>
          <w:rFonts w:ascii="Times New Roman"/>
          <w:b w:val="false"/>
          <w:i w:val="false"/>
          <w:color w:val="000000"/>
          <w:sz w:val="28"/>
        </w:rPr>
        <w:t>
      4) образцы медицинского изделия (за исключением медицинских изделий, являющихся аппаратами, приборами, оборудованием, с комплектующими, принадлежностями, расходным материалом),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w:t>
      </w:r>
    </w:p>
    <w:bookmarkEnd w:id="576"/>
    <w:bookmarkStart w:name="z772" w:id="577"/>
    <w:p>
      <w:pPr>
        <w:spacing w:after="0"/>
        <w:ind w:left="0"/>
        <w:jc w:val="both"/>
      </w:pPr>
      <w:r>
        <w:rPr>
          <w:rFonts w:ascii="Times New Roman"/>
          <w:b w:val="false"/>
          <w:i w:val="false"/>
          <w:color w:val="000000"/>
          <w:sz w:val="28"/>
        </w:rPr>
        <w:t>
      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принцип работы и функциональное назначение, заявитель предоставляет 1 заявление и 1 регистрационное досье.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577"/>
    <w:bookmarkStart w:name="z773" w:id="578"/>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заключения о безопасности, качестве и эффективности лекарственных средств и медицинских изделий"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Стандарт).</w:t>
      </w:r>
    </w:p>
    <w:bookmarkEnd w:id="578"/>
    <w:bookmarkStart w:name="z774" w:id="579"/>
    <w:p>
      <w:pPr>
        <w:spacing w:after="0"/>
        <w:ind w:left="0"/>
        <w:jc w:val="both"/>
      </w:pPr>
      <w:r>
        <w:rPr>
          <w:rFonts w:ascii="Times New Roman"/>
          <w:b w:val="false"/>
          <w:i w:val="false"/>
          <w:color w:val="000000"/>
          <w:sz w:val="28"/>
        </w:rPr>
        <w:t xml:space="preserve">
      10. Специалист ЦОЗ после приема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в течение одного рабочего дня:</w:t>
      </w:r>
    </w:p>
    <w:bookmarkEnd w:id="579"/>
    <w:bookmarkStart w:name="z775" w:id="580"/>
    <w:p>
      <w:pPr>
        <w:spacing w:after="0"/>
        <w:ind w:left="0"/>
        <w:jc w:val="both"/>
      </w:pPr>
      <w:r>
        <w:rPr>
          <w:rFonts w:ascii="Times New Roman"/>
          <w:b w:val="false"/>
          <w:i w:val="false"/>
          <w:color w:val="000000"/>
          <w:sz w:val="28"/>
        </w:rPr>
        <w:t>
      1) осуществляет регистрацию заявления в информационной системе государственной экспертной организации (далее – информационная система);</w:t>
      </w:r>
    </w:p>
    <w:bookmarkEnd w:id="580"/>
    <w:bookmarkStart w:name="z776" w:id="581"/>
    <w:p>
      <w:pPr>
        <w:spacing w:after="0"/>
        <w:ind w:left="0"/>
        <w:jc w:val="both"/>
      </w:pPr>
      <w:r>
        <w:rPr>
          <w:rFonts w:ascii="Times New Roman"/>
          <w:b w:val="false"/>
          <w:i w:val="false"/>
          <w:color w:val="000000"/>
          <w:sz w:val="28"/>
        </w:rPr>
        <w:t>
      2) осуществляет загрузку электронного регистрационного досье в информационную систему;</w:t>
      </w:r>
    </w:p>
    <w:bookmarkEnd w:id="581"/>
    <w:bookmarkStart w:name="z777" w:id="582"/>
    <w:p>
      <w:pPr>
        <w:spacing w:after="0"/>
        <w:ind w:left="0"/>
        <w:jc w:val="both"/>
      </w:pPr>
      <w:r>
        <w:rPr>
          <w:rFonts w:ascii="Times New Roman"/>
          <w:b w:val="false"/>
          <w:i w:val="false"/>
          <w:color w:val="000000"/>
          <w:sz w:val="28"/>
        </w:rPr>
        <w:t>
      3) проверяет остаточный срок годности образцов медицинского изделия, стандартных образцов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и вносит данные в информационную систему.</w:t>
      </w:r>
    </w:p>
    <w:bookmarkEnd w:id="582"/>
    <w:bookmarkStart w:name="z778" w:id="583"/>
    <w:p>
      <w:pPr>
        <w:spacing w:after="0"/>
        <w:ind w:left="0"/>
        <w:jc w:val="both"/>
      </w:pPr>
      <w:r>
        <w:rPr>
          <w:rFonts w:ascii="Times New Roman"/>
          <w:b w:val="false"/>
          <w:i w:val="false"/>
          <w:color w:val="000000"/>
          <w:sz w:val="28"/>
        </w:rPr>
        <w:t>
      Подтверждением принятия заявления является отметка на его копии о регистрации в ЦОЗ с указанием даты и времени приема пакета документов.</w:t>
      </w:r>
    </w:p>
    <w:bookmarkEnd w:id="583"/>
    <w:bookmarkStart w:name="z779" w:id="584"/>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bookmarkEnd w:id="584"/>
    <w:bookmarkStart w:name="z780" w:id="585"/>
    <w:p>
      <w:pPr>
        <w:spacing w:after="0"/>
        <w:ind w:left="0"/>
        <w:jc w:val="both"/>
      </w:pPr>
      <w:r>
        <w:rPr>
          <w:rFonts w:ascii="Times New Roman"/>
          <w:b w:val="false"/>
          <w:i w:val="false"/>
          <w:color w:val="000000"/>
          <w:sz w:val="28"/>
        </w:rPr>
        <w:t xml:space="preserve">
      11. В случаях не соблюдения условий,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специалист ЦОЗ отказывает в приеме заявления.</w:t>
      </w:r>
    </w:p>
    <w:bookmarkEnd w:id="585"/>
    <w:bookmarkStart w:name="z781" w:id="586"/>
    <w:p>
      <w:pPr>
        <w:spacing w:after="0"/>
        <w:ind w:left="0"/>
        <w:jc w:val="both"/>
      </w:pPr>
      <w:r>
        <w:rPr>
          <w:rFonts w:ascii="Times New Roman"/>
          <w:b w:val="false"/>
          <w:i w:val="false"/>
          <w:color w:val="000000"/>
          <w:sz w:val="28"/>
        </w:rPr>
        <w:t xml:space="preserve">
      12.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№8555).</w:t>
      </w:r>
    </w:p>
    <w:bookmarkEnd w:id="586"/>
    <w:bookmarkStart w:name="z782" w:id="587"/>
    <w:p>
      <w:pPr>
        <w:spacing w:after="0"/>
        <w:ind w:left="0"/>
        <w:jc w:val="left"/>
      </w:pPr>
      <w:r>
        <w:rPr>
          <w:rFonts w:ascii="Times New Roman"/>
          <w:b/>
          <w:i w:val="false"/>
          <w:color w:val="000000"/>
        </w:rPr>
        <w:t xml:space="preserve"> Глава 3. Порядок проведения экспертизы медицинского изделия</w:t>
      </w:r>
    </w:p>
    <w:bookmarkEnd w:id="587"/>
    <w:bookmarkStart w:name="z783" w:id="588"/>
    <w:p>
      <w:pPr>
        <w:spacing w:after="0"/>
        <w:ind w:left="0"/>
        <w:jc w:val="left"/>
      </w:pPr>
      <w:r>
        <w:rPr>
          <w:rFonts w:ascii="Times New Roman"/>
          <w:b/>
          <w:i w:val="false"/>
          <w:color w:val="000000"/>
        </w:rPr>
        <w:t xml:space="preserve"> Параграф 1. Этапы проведения экспертизы медицинского изделия</w:t>
      </w:r>
    </w:p>
    <w:bookmarkEnd w:id="588"/>
    <w:bookmarkStart w:name="z784" w:id="589"/>
    <w:p>
      <w:pPr>
        <w:spacing w:after="0"/>
        <w:ind w:left="0"/>
        <w:jc w:val="both"/>
      </w:pPr>
      <w:r>
        <w:rPr>
          <w:rFonts w:ascii="Times New Roman"/>
          <w:b w:val="false"/>
          <w:i w:val="false"/>
          <w:color w:val="000000"/>
          <w:sz w:val="28"/>
        </w:rPr>
        <w:t>
      13. Экспертиза медицинского изделия состоит из следующих этапов:</w:t>
      </w:r>
    </w:p>
    <w:bookmarkEnd w:id="589"/>
    <w:bookmarkStart w:name="z785" w:id="590"/>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590"/>
    <w:bookmarkStart w:name="z786" w:id="591"/>
    <w:p>
      <w:pPr>
        <w:spacing w:after="0"/>
        <w:ind w:left="0"/>
        <w:jc w:val="both"/>
      </w:pPr>
      <w:r>
        <w:rPr>
          <w:rFonts w:ascii="Times New Roman"/>
          <w:b w:val="false"/>
          <w:i w:val="false"/>
          <w:color w:val="000000"/>
          <w:sz w:val="28"/>
        </w:rPr>
        <w:t>
      2) специализированная экспертиза;</w:t>
      </w:r>
    </w:p>
    <w:bookmarkEnd w:id="591"/>
    <w:bookmarkStart w:name="z787" w:id="592"/>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медицинских изделий, являющихся аппаратами, приборами или оборудованием с комплектующими, принадлежностями, расходным материалом);</w:t>
      </w:r>
    </w:p>
    <w:bookmarkEnd w:id="592"/>
    <w:bookmarkStart w:name="z788" w:id="593"/>
    <w:p>
      <w:pPr>
        <w:spacing w:after="0"/>
        <w:ind w:left="0"/>
        <w:jc w:val="both"/>
      </w:pPr>
      <w:r>
        <w:rPr>
          <w:rFonts w:ascii="Times New Roman"/>
          <w:b w:val="false"/>
          <w:i w:val="false"/>
          <w:color w:val="000000"/>
          <w:sz w:val="28"/>
        </w:rPr>
        <w:t>
      14. Экспертиза проводится с использованием информационной системы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системой здравоохранения.</w:t>
      </w:r>
    </w:p>
    <w:bookmarkEnd w:id="593"/>
    <w:bookmarkStart w:name="z789" w:id="594"/>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государственной экспертной организации.</w:t>
      </w:r>
    </w:p>
    <w:bookmarkEnd w:id="594"/>
    <w:bookmarkStart w:name="z790" w:id="595"/>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медицинского изделия</w:t>
      </w:r>
    </w:p>
    <w:bookmarkEnd w:id="595"/>
    <w:bookmarkStart w:name="z791" w:id="596"/>
    <w:p>
      <w:pPr>
        <w:spacing w:after="0"/>
        <w:ind w:left="0"/>
        <w:jc w:val="both"/>
      </w:pPr>
      <w:r>
        <w:rPr>
          <w:rFonts w:ascii="Times New Roman"/>
          <w:b w:val="false"/>
          <w:i w:val="false"/>
          <w:color w:val="000000"/>
          <w:sz w:val="28"/>
        </w:rPr>
        <w:t xml:space="preserve">
      15. После регистрации заявления экспертом проводится начальная экспертиза (валидация регистрационного досье) медицинского изделия в сроки, предусмотренные главой 6 настоящих Правил. </w:t>
      </w:r>
    </w:p>
    <w:bookmarkEnd w:id="596"/>
    <w:bookmarkStart w:name="z792" w:id="597"/>
    <w:p>
      <w:pPr>
        <w:spacing w:after="0"/>
        <w:ind w:left="0"/>
        <w:jc w:val="both"/>
      </w:pPr>
      <w:r>
        <w:rPr>
          <w:rFonts w:ascii="Times New Roman"/>
          <w:b w:val="false"/>
          <w:i w:val="false"/>
          <w:color w:val="000000"/>
          <w:sz w:val="28"/>
        </w:rPr>
        <w:t xml:space="preserve">
      16. При начальной экспертизе (валидации регистрационного досье) медицинского изделия проводится оценка полноты, комплектности и соответствия документов регистрационного досье требованиям действующего законодательства, представленных заявителем в регистрационном досье в отношении доказательств безопасности, качества и эффективности медицинского изделия, а также проверки образцов медицинского изделия и стандартных образцов для проведения лабораторных испытаний на соответствие условиям, предъявляемым к образцам медицинского изделия для лабораторных испытаний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7"/>
    <w:bookmarkStart w:name="z793" w:id="598"/>
    <w:p>
      <w:pPr>
        <w:spacing w:after="0"/>
        <w:ind w:left="0"/>
        <w:jc w:val="both"/>
      </w:pPr>
      <w:r>
        <w:rPr>
          <w:rFonts w:ascii="Times New Roman"/>
          <w:b w:val="false"/>
          <w:i w:val="false"/>
          <w:color w:val="000000"/>
          <w:sz w:val="28"/>
        </w:rPr>
        <w:t>
      17. В случае наличия замечаний в регистрационном досье заявителю посредством информационной системы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шестьдесят календарных дней.</w:t>
      </w:r>
    </w:p>
    <w:bookmarkEnd w:id="598"/>
    <w:bookmarkStart w:name="z794" w:id="599"/>
    <w:p>
      <w:pPr>
        <w:spacing w:after="0"/>
        <w:ind w:left="0"/>
        <w:jc w:val="both"/>
      </w:pPr>
      <w:r>
        <w:rPr>
          <w:rFonts w:ascii="Times New Roman"/>
          <w:b w:val="false"/>
          <w:i w:val="false"/>
          <w:color w:val="000000"/>
          <w:sz w:val="28"/>
        </w:rPr>
        <w:t xml:space="preserve">
      18. При не устранении замечаний и непредставлении ответа в установленные сроки, предусмотренные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государственная экспертная организация направляет заявителю уведомление (в произвольной форме) о прекращении экспертизы медицинского изделия.</w:t>
      </w:r>
    </w:p>
    <w:bookmarkEnd w:id="599"/>
    <w:bookmarkStart w:name="z795" w:id="600"/>
    <w:p>
      <w:pPr>
        <w:spacing w:after="0"/>
        <w:ind w:left="0"/>
        <w:jc w:val="both"/>
      </w:pPr>
      <w:r>
        <w:rPr>
          <w:rFonts w:ascii="Times New Roman"/>
          <w:b w:val="false"/>
          <w:i w:val="false"/>
          <w:color w:val="000000"/>
          <w:sz w:val="28"/>
        </w:rPr>
        <w:t xml:space="preserve">
      19. По результатам начальной экспертизы (валидации регистрационного досье) составляется отчет начальной экспертизы (валидации регистрационного досье) медицинского изделия, представленных на экспертизу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или отчет начальной экспертизы (валидации регистрационного досье) изменений, вносимых в регистрационное досье медицинского изделия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00"/>
    <w:bookmarkStart w:name="z796" w:id="601"/>
    <w:p>
      <w:pPr>
        <w:spacing w:after="0"/>
        <w:ind w:left="0"/>
        <w:jc w:val="left"/>
      </w:pPr>
      <w:r>
        <w:rPr>
          <w:rFonts w:ascii="Times New Roman"/>
          <w:b/>
          <w:i w:val="false"/>
          <w:color w:val="000000"/>
        </w:rPr>
        <w:t xml:space="preserve"> Параграф 3. Порядок проведения специализированной экспертизы медицинского изделия</w:t>
      </w:r>
    </w:p>
    <w:bookmarkEnd w:id="601"/>
    <w:bookmarkStart w:name="z797" w:id="602"/>
    <w:p>
      <w:pPr>
        <w:spacing w:after="0"/>
        <w:ind w:left="0"/>
        <w:jc w:val="both"/>
      </w:pPr>
      <w:r>
        <w:rPr>
          <w:rFonts w:ascii="Times New Roman"/>
          <w:b w:val="false"/>
          <w:i w:val="false"/>
          <w:color w:val="000000"/>
          <w:sz w:val="28"/>
        </w:rPr>
        <w:t>
      20. В случае положительного отчета начальной экспертизы (валидации регистрационного досье) проводится специализированная экспертиза медицинского изделия в сроки, предусмотренные главой 6 настоящих Правил.</w:t>
      </w:r>
    </w:p>
    <w:bookmarkEnd w:id="602"/>
    <w:bookmarkStart w:name="z798" w:id="603"/>
    <w:p>
      <w:pPr>
        <w:spacing w:after="0"/>
        <w:ind w:left="0"/>
        <w:jc w:val="both"/>
      </w:pPr>
      <w:r>
        <w:rPr>
          <w:rFonts w:ascii="Times New Roman"/>
          <w:b w:val="false"/>
          <w:i w:val="false"/>
          <w:color w:val="000000"/>
          <w:sz w:val="28"/>
        </w:rPr>
        <w:t>
      21. Специализированная экспертиза проводится путем изучения документов регистрационного досье на предмет их безопасности, качества и эффективности и включает:</w:t>
      </w:r>
    </w:p>
    <w:bookmarkEnd w:id="603"/>
    <w:bookmarkStart w:name="z799" w:id="604"/>
    <w:p>
      <w:pPr>
        <w:spacing w:after="0"/>
        <w:ind w:left="0"/>
        <w:jc w:val="both"/>
      </w:pPr>
      <w:r>
        <w:rPr>
          <w:rFonts w:ascii="Times New Roman"/>
          <w:b w:val="false"/>
          <w:i w:val="false"/>
          <w:color w:val="000000"/>
          <w:sz w:val="28"/>
        </w:rPr>
        <w:t xml:space="preserve">
      1) оценку соответствия указанного заявителем класса потенциального риска применения медицинского изделия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медицинских изделий в зависимости от степени потенциального риска применения, утвержденными приказом Министра здравоохранения Республики Казахстан от 24 ноября 2009 года № 764 (зарегистрирован в Реестре государственной регистрации нормативных правовых актов под № 5936); </w:t>
      </w:r>
    </w:p>
    <w:bookmarkEnd w:id="604"/>
    <w:bookmarkStart w:name="z800" w:id="605"/>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номенклатуры, утвержденными приказом Министра здравоохранения Республики Казахстан от 16 мая 2019 года № ҚР ДСМ-78 (зарегистрирован в Реестре государственной регистрации нормативных правовых актов под № 18703);</w:t>
      </w:r>
    </w:p>
    <w:bookmarkEnd w:id="605"/>
    <w:bookmarkStart w:name="z801" w:id="606"/>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606"/>
    <w:bookmarkStart w:name="z802" w:id="607"/>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607"/>
    <w:bookmarkStart w:name="z803" w:id="608"/>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а также обращения с тканями, клетками, субстанциями животного или человеческого происхождения, культурами микроорганизмов и вирусов;</w:t>
      </w:r>
    </w:p>
    <w:bookmarkEnd w:id="608"/>
    <w:bookmarkStart w:name="z804" w:id="609"/>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2б (с повышенной степенью риска), класса 3 (с высокой степенью риска), медицинского изделия, предназначенных для забора, хранения, переливания крови и ее компонентов, клинико-лабораторных испытаний медицинского изделия для in vitro (ин витро) диагностики независимо от класса риска;</w:t>
      </w:r>
    </w:p>
    <w:bookmarkEnd w:id="609"/>
    <w:bookmarkStart w:name="z805" w:id="610"/>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(ин витро) диагностики закрытого типа;</w:t>
      </w:r>
    </w:p>
    <w:bookmarkEnd w:id="610"/>
    <w:bookmarkStart w:name="z806" w:id="611"/>
    <w:p>
      <w:pPr>
        <w:spacing w:after="0"/>
        <w:ind w:left="0"/>
        <w:jc w:val="both"/>
      </w:pPr>
      <w:r>
        <w:rPr>
          <w:rFonts w:ascii="Times New Roman"/>
          <w:b w:val="false"/>
          <w:i w:val="false"/>
          <w:color w:val="000000"/>
          <w:sz w:val="28"/>
        </w:rPr>
        <w:t>
      8) экспертизу соответствия показателей безопасности и качества, указанных в нормативном документе производителя, стандартам (национальным, региональным, международным);</w:t>
      </w:r>
    </w:p>
    <w:bookmarkEnd w:id="611"/>
    <w:bookmarkStart w:name="z807" w:id="612"/>
    <w:p>
      <w:pPr>
        <w:spacing w:after="0"/>
        <w:ind w:left="0"/>
        <w:jc w:val="both"/>
      </w:pPr>
      <w:r>
        <w:rPr>
          <w:rFonts w:ascii="Times New Roman"/>
          <w:b w:val="false"/>
          <w:i w:val="false"/>
          <w:color w:val="000000"/>
          <w:sz w:val="28"/>
        </w:rPr>
        <w:t>
      9) изучение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612"/>
    <w:bookmarkStart w:name="z808" w:id="613"/>
    <w:p>
      <w:pPr>
        <w:spacing w:after="0"/>
        <w:ind w:left="0"/>
        <w:jc w:val="both"/>
      </w:pPr>
      <w:r>
        <w:rPr>
          <w:rFonts w:ascii="Times New Roman"/>
          <w:b w:val="false"/>
          <w:i w:val="false"/>
          <w:color w:val="000000"/>
          <w:sz w:val="28"/>
        </w:rPr>
        <w:t>
      10)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613"/>
    <w:bookmarkStart w:name="z809" w:id="614"/>
    <w:p>
      <w:pPr>
        <w:spacing w:after="0"/>
        <w:ind w:left="0"/>
        <w:jc w:val="both"/>
      </w:pPr>
      <w:r>
        <w:rPr>
          <w:rFonts w:ascii="Times New Roman"/>
          <w:b w:val="false"/>
          <w:i w:val="false"/>
          <w:color w:val="000000"/>
          <w:sz w:val="28"/>
        </w:rPr>
        <w:t>
      11)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 (ин витро);</w:t>
      </w:r>
    </w:p>
    <w:bookmarkEnd w:id="614"/>
    <w:bookmarkStart w:name="z810" w:id="615"/>
    <w:p>
      <w:pPr>
        <w:spacing w:after="0"/>
        <w:ind w:left="0"/>
        <w:jc w:val="both"/>
      </w:pPr>
      <w:r>
        <w:rPr>
          <w:rFonts w:ascii="Times New Roman"/>
          <w:b w:val="false"/>
          <w:i w:val="false"/>
          <w:color w:val="000000"/>
          <w:sz w:val="28"/>
        </w:rPr>
        <w:t xml:space="preserve">
      12) анализ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и общей характеристики лекарственных средств и медицинских изделий, утверждаемый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75 Кодекса;</w:t>
      </w:r>
    </w:p>
    <w:bookmarkEnd w:id="615"/>
    <w:bookmarkStart w:name="z811" w:id="616"/>
    <w:p>
      <w:pPr>
        <w:spacing w:after="0"/>
        <w:ind w:left="0"/>
        <w:jc w:val="both"/>
      </w:pPr>
      <w:r>
        <w:rPr>
          <w:rFonts w:ascii="Times New Roman"/>
          <w:b w:val="false"/>
          <w:i w:val="false"/>
          <w:color w:val="000000"/>
          <w:sz w:val="28"/>
        </w:rPr>
        <w:t>
      13) оценку информации, содержащейся в эксплуатационном документе медицинского изделия;</w:t>
      </w:r>
    </w:p>
    <w:bookmarkEnd w:id="616"/>
    <w:bookmarkStart w:name="z812" w:id="617"/>
    <w:p>
      <w:pPr>
        <w:spacing w:after="0"/>
        <w:ind w:left="0"/>
        <w:jc w:val="both"/>
      </w:pPr>
      <w:r>
        <w:rPr>
          <w:rFonts w:ascii="Times New Roman"/>
          <w:b w:val="false"/>
          <w:i w:val="false"/>
          <w:color w:val="000000"/>
          <w:sz w:val="28"/>
        </w:rPr>
        <w:t>
      14)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617"/>
    <w:bookmarkStart w:name="z813" w:id="618"/>
    <w:p>
      <w:pPr>
        <w:spacing w:after="0"/>
        <w:ind w:left="0"/>
        <w:jc w:val="both"/>
      </w:pPr>
      <w:r>
        <w:rPr>
          <w:rFonts w:ascii="Times New Roman"/>
          <w:b w:val="false"/>
          <w:i w:val="false"/>
          <w:color w:val="000000"/>
          <w:sz w:val="28"/>
        </w:rPr>
        <w:t>
      15) анализ отчетов по результатам оценки условий производства и системы обеспечения качества при государственной регистрации медицинского изделия;</w:t>
      </w:r>
    </w:p>
    <w:bookmarkEnd w:id="618"/>
    <w:bookmarkStart w:name="z814" w:id="619"/>
    <w:p>
      <w:pPr>
        <w:spacing w:after="0"/>
        <w:ind w:left="0"/>
        <w:jc w:val="both"/>
      </w:pPr>
      <w:r>
        <w:rPr>
          <w:rFonts w:ascii="Times New Roman"/>
          <w:b w:val="false"/>
          <w:i w:val="false"/>
          <w:color w:val="000000"/>
          <w:sz w:val="28"/>
        </w:rPr>
        <w:t>
      16)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619"/>
    <w:bookmarkStart w:name="z815" w:id="620"/>
    <w:p>
      <w:pPr>
        <w:spacing w:after="0"/>
        <w:ind w:left="0"/>
        <w:jc w:val="both"/>
      </w:pPr>
      <w:r>
        <w:rPr>
          <w:rFonts w:ascii="Times New Roman"/>
          <w:b w:val="false"/>
          <w:i w:val="false"/>
          <w:color w:val="000000"/>
          <w:sz w:val="28"/>
        </w:rPr>
        <w:t>
      22. В период проведения специализированной экспертизы при наличии замечаний заявителю направляется письмо с указанием выявленных замечаний и необходимости их устранения в полном объеме в срок, не превышающий шестьдесят календарных дней.</w:t>
      </w:r>
    </w:p>
    <w:bookmarkEnd w:id="620"/>
    <w:bookmarkStart w:name="z816" w:id="621"/>
    <w:p>
      <w:pPr>
        <w:spacing w:after="0"/>
        <w:ind w:left="0"/>
        <w:jc w:val="both"/>
      </w:pPr>
      <w:r>
        <w:rPr>
          <w:rFonts w:ascii="Times New Roman"/>
          <w:b w:val="false"/>
          <w:i w:val="false"/>
          <w:color w:val="000000"/>
          <w:sz w:val="28"/>
        </w:rPr>
        <w:t>
      23.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621"/>
    <w:bookmarkStart w:name="z817" w:id="622"/>
    <w:p>
      <w:pPr>
        <w:spacing w:after="0"/>
        <w:ind w:left="0"/>
        <w:jc w:val="both"/>
      </w:pPr>
      <w:r>
        <w:rPr>
          <w:rFonts w:ascii="Times New Roman"/>
          <w:b w:val="false"/>
          <w:i w:val="false"/>
          <w:color w:val="000000"/>
          <w:sz w:val="28"/>
        </w:rPr>
        <w:t xml:space="preserve">
      24. При не предоставлении заявителем ответов на письмо государственной экспертной организации, а также предоставлении неполного ответа и необходимых материалов в сроки, предусмотренные </w:t>
      </w:r>
      <w:r>
        <w:rPr>
          <w:rFonts w:ascii="Times New Roman"/>
          <w:b w:val="false"/>
          <w:i w:val="false"/>
          <w:color w:val="000000"/>
          <w:sz w:val="28"/>
        </w:rPr>
        <w:t>пунктами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материалы специализированной экспертизы направляются на Экспертный совет для принятия решения об отказе и прекращения экспертизы медицинского изделия.</w:t>
      </w:r>
    </w:p>
    <w:bookmarkEnd w:id="622"/>
    <w:bookmarkStart w:name="z818" w:id="623"/>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государственная экспертная организация направляет заявителю в течение десяти календарных дней.</w:t>
      </w:r>
    </w:p>
    <w:bookmarkEnd w:id="623"/>
    <w:bookmarkStart w:name="z819" w:id="624"/>
    <w:p>
      <w:pPr>
        <w:spacing w:after="0"/>
        <w:ind w:left="0"/>
        <w:jc w:val="both"/>
      </w:pPr>
      <w:r>
        <w:rPr>
          <w:rFonts w:ascii="Times New Roman"/>
          <w:b w:val="false"/>
          <w:i w:val="false"/>
          <w:color w:val="000000"/>
          <w:sz w:val="28"/>
        </w:rPr>
        <w:t xml:space="preserve">
       25. В случае положительного отчета специализированной экспертизы составляется экспертный отчет специализированной экспертизы медицинского изделия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24"/>
    <w:bookmarkStart w:name="z820" w:id="625"/>
    <w:p>
      <w:pPr>
        <w:spacing w:after="0"/>
        <w:ind w:left="0"/>
        <w:jc w:val="left"/>
      </w:pPr>
      <w:r>
        <w:rPr>
          <w:rFonts w:ascii="Times New Roman"/>
          <w:b/>
          <w:i w:val="false"/>
          <w:color w:val="000000"/>
        </w:rPr>
        <w:t xml:space="preserve"> Параграф 4. Порядок проведения лабораторных испытаний медицинского изделия</w:t>
      </w:r>
    </w:p>
    <w:bookmarkEnd w:id="625"/>
    <w:bookmarkStart w:name="z821" w:id="626"/>
    <w:p>
      <w:pPr>
        <w:spacing w:after="0"/>
        <w:ind w:left="0"/>
        <w:jc w:val="both"/>
      </w:pPr>
      <w:r>
        <w:rPr>
          <w:rFonts w:ascii="Times New Roman"/>
          <w:b w:val="false"/>
          <w:i w:val="false"/>
          <w:color w:val="000000"/>
          <w:sz w:val="28"/>
        </w:rPr>
        <w:t xml:space="preserve">
      26. В случае положительного отчета специализированной экспертизы проводятся лабораторные испытания образцов медицинского изделия в сроки, предусмотренные главой 6 настоящих Правил. </w:t>
      </w:r>
    </w:p>
    <w:bookmarkEnd w:id="626"/>
    <w:bookmarkStart w:name="z822" w:id="627"/>
    <w:p>
      <w:pPr>
        <w:spacing w:after="0"/>
        <w:ind w:left="0"/>
        <w:jc w:val="both"/>
      </w:pPr>
      <w:r>
        <w:rPr>
          <w:rFonts w:ascii="Times New Roman"/>
          <w:b w:val="false"/>
          <w:i w:val="false"/>
          <w:color w:val="000000"/>
          <w:sz w:val="28"/>
        </w:rPr>
        <w:t>
      27. Лабораторные испытания образцов медицинского изделия осуществляются в испытательных лабораториях государственной экспертной организации в целях подтверждения соответствия показателям безопасности и качества медицинского изделия заявленным в нормативном документе производителя и включают:</w:t>
      </w:r>
    </w:p>
    <w:bookmarkEnd w:id="627"/>
    <w:bookmarkStart w:name="z823" w:id="628"/>
    <w:p>
      <w:pPr>
        <w:spacing w:after="0"/>
        <w:ind w:left="0"/>
        <w:jc w:val="both"/>
      </w:pPr>
      <w:r>
        <w:rPr>
          <w:rFonts w:ascii="Times New Roman"/>
          <w:b w:val="false"/>
          <w:i w:val="false"/>
          <w:color w:val="000000"/>
          <w:sz w:val="28"/>
        </w:rPr>
        <w:t>
      1) испытания образцов медицинского изделия;</w:t>
      </w:r>
    </w:p>
    <w:bookmarkEnd w:id="628"/>
    <w:bookmarkStart w:name="z824" w:id="629"/>
    <w:p>
      <w:pPr>
        <w:spacing w:after="0"/>
        <w:ind w:left="0"/>
        <w:jc w:val="both"/>
      </w:pPr>
      <w:r>
        <w:rPr>
          <w:rFonts w:ascii="Times New Roman"/>
          <w:b w:val="false"/>
          <w:i w:val="false"/>
          <w:color w:val="000000"/>
          <w:sz w:val="28"/>
        </w:rPr>
        <w:t>
      2) определение воспроизводимости методик анализа.</w:t>
      </w:r>
    </w:p>
    <w:bookmarkEnd w:id="629"/>
    <w:bookmarkStart w:name="z825" w:id="630"/>
    <w:p>
      <w:pPr>
        <w:spacing w:after="0"/>
        <w:ind w:left="0"/>
        <w:jc w:val="both"/>
      </w:pPr>
      <w:r>
        <w:rPr>
          <w:rFonts w:ascii="Times New Roman"/>
          <w:b w:val="false"/>
          <w:i w:val="false"/>
          <w:color w:val="000000"/>
          <w:sz w:val="28"/>
        </w:rPr>
        <w:t>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630"/>
    <w:bookmarkStart w:name="z826" w:id="631"/>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631"/>
    <w:bookmarkStart w:name="z827" w:id="632"/>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медицинского изделия осуществляется в целях подтверждения их соответствия, предусмотренных нормативным документом производителя.</w:t>
      </w:r>
    </w:p>
    <w:bookmarkEnd w:id="632"/>
    <w:bookmarkStart w:name="z828" w:id="633"/>
    <w:p>
      <w:pPr>
        <w:spacing w:after="0"/>
        <w:ind w:left="0"/>
        <w:jc w:val="both"/>
      </w:pPr>
      <w:r>
        <w:rPr>
          <w:rFonts w:ascii="Times New Roman"/>
          <w:b w:val="false"/>
          <w:i w:val="false"/>
          <w:color w:val="000000"/>
          <w:sz w:val="28"/>
        </w:rPr>
        <w:t xml:space="preserve">
      28. Лабораторные испытания не проводятся при: </w:t>
      </w:r>
    </w:p>
    <w:bookmarkEnd w:id="633"/>
    <w:bookmarkStart w:name="z829" w:id="634"/>
    <w:p>
      <w:pPr>
        <w:spacing w:after="0"/>
        <w:ind w:left="0"/>
        <w:jc w:val="both"/>
      </w:pPr>
      <w:r>
        <w:rPr>
          <w:rFonts w:ascii="Times New Roman"/>
          <w:b w:val="false"/>
          <w:i w:val="false"/>
          <w:color w:val="000000"/>
          <w:sz w:val="28"/>
        </w:rPr>
        <w:t>
      1) экспертизе медицинских изделий, являющихся аппаратами, приборами или оборудованием;</w:t>
      </w:r>
    </w:p>
    <w:bookmarkEnd w:id="634"/>
    <w:bookmarkStart w:name="z830" w:id="635"/>
    <w:p>
      <w:pPr>
        <w:spacing w:after="0"/>
        <w:ind w:left="0"/>
        <w:jc w:val="both"/>
      </w:pPr>
      <w:r>
        <w:rPr>
          <w:rFonts w:ascii="Times New Roman"/>
          <w:b w:val="false"/>
          <w:i w:val="false"/>
          <w:color w:val="000000"/>
          <w:sz w:val="28"/>
        </w:rPr>
        <w:t>
      2) экспертизе медицинского изделия, допущенного к обращению регуляторными органами стран Европейского союза, США, Канады, Японии, Швейцарии;</w:t>
      </w:r>
    </w:p>
    <w:bookmarkEnd w:id="635"/>
    <w:bookmarkStart w:name="z831" w:id="636"/>
    <w:p>
      <w:pPr>
        <w:spacing w:after="0"/>
        <w:ind w:left="0"/>
        <w:jc w:val="both"/>
      </w:pPr>
      <w:r>
        <w:rPr>
          <w:rFonts w:ascii="Times New Roman"/>
          <w:b w:val="false"/>
          <w:i w:val="false"/>
          <w:color w:val="000000"/>
          <w:sz w:val="28"/>
        </w:rPr>
        <w:t>
      3) перерегистрации медицинского изделия;</w:t>
      </w:r>
    </w:p>
    <w:bookmarkEnd w:id="636"/>
    <w:bookmarkStart w:name="z832" w:id="637"/>
    <w:p>
      <w:pPr>
        <w:spacing w:after="0"/>
        <w:ind w:left="0"/>
        <w:jc w:val="both"/>
      </w:pPr>
      <w:r>
        <w:rPr>
          <w:rFonts w:ascii="Times New Roman"/>
          <w:b w:val="false"/>
          <w:i w:val="false"/>
          <w:color w:val="000000"/>
          <w:sz w:val="28"/>
        </w:rPr>
        <w:t>
      4) ускоренной экспертизе медицинского изделия.</w:t>
      </w:r>
    </w:p>
    <w:bookmarkEnd w:id="637"/>
    <w:bookmarkStart w:name="z833" w:id="638"/>
    <w:p>
      <w:pPr>
        <w:spacing w:after="0"/>
        <w:ind w:left="0"/>
        <w:jc w:val="both"/>
      </w:pPr>
      <w:r>
        <w:rPr>
          <w:rFonts w:ascii="Times New Roman"/>
          <w:b w:val="false"/>
          <w:i w:val="false"/>
          <w:color w:val="000000"/>
          <w:sz w:val="28"/>
        </w:rPr>
        <w:t>
      29. В случае выявления замечаний при проведении лабораторных испытаний заявителю направляется письмо с указанием выявленных замечаний и необходимости их устранения в полном объеме в срок, не превышающий девяноста календарных дней.</w:t>
      </w:r>
    </w:p>
    <w:bookmarkEnd w:id="638"/>
    <w:bookmarkStart w:name="z834" w:id="639"/>
    <w:p>
      <w:pPr>
        <w:spacing w:after="0"/>
        <w:ind w:left="0"/>
        <w:jc w:val="both"/>
      </w:pPr>
      <w:r>
        <w:rPr>
          <w:rFonts w:ascii="Times New Roman"/>
          <w:b w:val="false"/>
          <w:i w:val="false"/>
          <w:color w:val="000000"/>
          <w:sz w:val="28"/>
        </w:rPr>
        <w:t>
      30. При не предоставлении заявителем ответа на выставленные в письме государственной экспертной организации замечания в установленный срок, предусмотренный пунктом 29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прекращения экспертизы медицинского изделия.</w:t>
      </w:r>
    </w:p>
    <w:bookmarkEnd w:id="639"/>
    <w:bookmarkStart w:name="z835" w:id="640"/>
    <w:p>
      <w:pPr>
        <w:spacing w:after="0"/>
        <w:ind w:left="0"/>
        <w:jc w:val="both"/>
      </w:pPr>
      <w:r>
        <w:rPr>
          <w:rFonts w:ascii="Times New Roman"/>
          <w:b w:val="false"/>
          <w:i w:val="false"/>
          <w:color w:val="000000"/>
          <w:sz w:val="28"/>
        </w:rPr>
        <w:t xml:space="preserve">
      31. По результатам лабораторных испытаний медицинского изделия испытательной лабораторией составляется протокол испытаний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40"/>
    <w:bookmarkStart w:name="z836" w:id="641"/>
    <w:p>
      <w:pPr>
        <w:spacing w:after="0"/>
        <w:ind w:left="0"/>
        <w:jc w:val="both"/>
      </w:pPr>
      <w:r>
        <w:rPr>
          <w:rFonts w:ascii="Times New Roman"/>
          <w:b w:val="false"/>
          <w:i w:val="false"/>
          <w:color w:val="000000"/>
          <w:sz w:val="28"/>
        </w:rPr>
        <w:t>
      32. В случаях невозможности проведения лабораторных испытаний образцов медицинского изделия в испытательной лаборатории государственной экспертной организации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следующих случаях:</w:t>
      </w:r>
    </w:p>
    <w:bookmarkEnd w:id="641"/>
    <w:bookmarkStart w:name="z837" w:id="642"/>
    <w:p>
      <w:pPr>
        <w:spacing w:after="0"/>
        <w:ind w:left="0"/>
        <w:jc w:val="both"/>
      </w:pPr>
      <w:r>
        <w:rPr>
          <w:rFonts w:ascii="Times New Roman"/>
          <w:b w:val="false"/>
          <w:i w:val="false"/>
          <w:color w:val="000000"/>
          <w:sz w:val="28"/>
        </w:rPr>
        <w:t>
      1) нормативным документом производителя установлены требования к испытаниям, связанных с использованием высокотехнологичного оборудования производителя и собственных методик проверки качества, разработанных производителем (с соответствующим обоснованием производителя);</w:t>
      </w:r>
    </w:p>
    <w:bookmarkEnd w:id="642"/>
    <w:bookmarkStart w:name="z838" w:id="643"/>
    <w:p>
      <w:pPr>
        <w:spacing w:after="0"/>
        <w:ind w:left="0"/>
        <w:jc w:val="both"/>
      </w:pPr>
      <w:r>
        <w:rPr>
          <w:rFonts w:ascii="Times New Roman"/>
          <w:b w:val="false"/>
          <w:i w:val="false"/>
          <w:color w:val="000000"/>
          <w:sz w:val="28"/>
        </w:rPr>
        <w:t xml:space="preserve">
      2) предоставляемые образцы, требуют особых условий транспортировки. </w:t>
      </w:r>
    </w:p>
    <w:bookmarkEnd w:id="643"/>
    <w:bookmarkStart w:name="z839" w:id="644"/>
    <w:p>
      <w:pPr>
        <w:spacing w:after="0"/>
        <w:ind w:left="0"/>
        <w:jc w:val="both"/>
      </w:pPr>
      <w:r>
        <w:rPr>
          <w:rFonts w:ascii="Times New Roman"/>
          <w:b w:val="false"/>
          <w:i w:val="false"/>
          <w:color w:val="000000"/>
          <w:sz w:val="28"/>
        </w:rPr>
        <w:t>
      В случае невозможности проведения лабораторных испытаний медицинского изделия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w:t>
      </w:r>
    </w:p>
    <w:bookmarkEnd w:id="644"/>
    <w:bookmarkStart w:name="z840" w:id="645"/>
    <w:p>
      <w:pPr>
        <w:spacing w:after="0"/>
        <w:ind w:left="0"/>
        <w:jc w:val="both"/>
      </w:pPr>
      <w:r>
        <w:rPr>
          <w:rFonts w:ascii="Times New Roman"/>
          <w:b w:val="false"/>
          <w:i w:val="false"/>
          <w:color w:val="000000"/>
          <w:sz w:val="28"/>
        </w:rPr>
        <w:t xml:space="preserve">
      По результатам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45"/>
    <w:bookmarkStart w:name="z841" w:id="646"/>
    <w:p>
      <w:pPr>
        <w:spacing w:after="0"/>
        <w:ind w:left="0"/>
        <w:jc w:val="left"/>
      </w:pPr>
      <w:r>
        <w:rPr>
          <w:rFonts w:ascii="Times New Roman"/>
          <w:b/>
          <w:i w:val="false"/>
          <w:color w:val="000000"/>
        </w:rPr>
        <w:t xml:space="preserve"> Глава 4. Порядок формирования результатов проведенной экспертизы медицинского изделия</w:t>
      </w:r>
    </w:p>
    <w:bookmarkEnd w:id="646"/>
    <w:bookmarkStart w:name="z842" w:id="647"/>
    <w:p>
      <w:pPr>
        <w:spacing w:after="0"/>
        <w:ind w:left="0"/>
        <w:jc w:val="both"/>
      </w:pPr>
      <w:r>
        <w:rPr>
          <w:rFonts w:ascii="Times New Roman"/>
          <w:b w:val="false"/>
          <w:i w:val="false"/>
          <w:color w:val="000000"/>
          <w:sz w:val="28"/>
        </w:rPr>
        <w:t>
      33. По окончании экспертизы заявитель в течение тридцати календарных дней, не входящих в срок проведения экспертизы согласовывает с государственной экспертной организацией сведения о медицинском изделии и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и при выявлении несоответствия обновления итоговых документов.</w:t>
      </w:r>
    </w:p>
    <w:bookmarkEnd w:id="647"/>
    <w:bookmarkStart w:name="z843" w:id="648"/>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648"/>
    <w:bookmarkStart w:name="z844" w:id="649"/>
    <w:p>
      <w:pPr>
        <w:spacing w:after="0"/>
        <w:ind w:left="0"/>
        <w:jc w:val="both"/>
      </w:pPr>
      <w:r>
        <w:rPr>
          <w:rFonts w:ascii="Times New Roman"/>
          <w:b w:val="false"/>
          <w:i w:val="false"/>
          <w:color w:val="000000"/>
          <w:sz w:val="28"/>
        </w:rPr>
        <w:t>
      В случае отсутствия согласования заявителем по истечении тридцати календарных дней с даты окончания экспертизы сведений о медицинском изделии, заключение о безопасности, качестве и эффективности медицинского изделия формируется без его согласования.</w:t>
      </w:r>
    </w:p>
    <w:bookmarkEnd w:id="649"/>
    <w:bookmarkStart w:name="z845" w:id="650"/>
    <w:p>
      <w:pPr>
        <w:spacing w:after="0"/>
        <w:ind w:left="0"/>
        <w:jc w:val="both"/>
      </w:pPr>
      <w:r>
        <w:rPr>
          <w:rFonts w:ascii="Times New Roman"/>
          <w:b w:val="false"/>
          <w:i w:val="false"/>
          <w:color w:val="000000"/>
          <w:sz w:val="28"/>
        </w:rPr>
        <w:t xml:space="preserve">
       34. По результатам проведенной экспертизы медицинского изделия государственная экспертная организация составляет заключение о безопасности, качестве и эффективности медицинского изделия, заявленных на экспертизу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заключение о безопасности, качестве и эффективности медицинского изделия при изменений, вносимых в регистрационное досье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50"/>
    <w:bookmarkStart w:name="z846" w:id="651"/>
    <w:p>
      <w:pPr>
        <w:spacing w:after="0"/>
        <w:ind w:left="0"/>
        <w:jc w:val="both"/>
      </w:pPr>
      <w:r>
        <w:rPr>
          <w:rFonts w:ascii="Times New Roman"/>
          <w:b w:val="false"/>
          <w:i w:val="false"/>
          <w:color w:val="000000"/>
          <w:sz w:val="28"/>
        </w:rPr>
        <w:t>
      35. Государственная экспертная организация направляет в электронном виде в государственный орган:</w:t>
      </w:r>
    </w:p>
    <w:bookmarkEnd w:id="651"/>
    <w:bookmarkStart w:name="z847" w:id="652"/>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652"/>
    <w:bookmarkStart w:name="z848" w:id="653"/>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порядком составления и оформления инструкции по медицинскому применению и общей характеристики лекарственных средств и медицинских изделий, зарегистрированную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75 Кодекса и согласованную экспертной организацией;</w:t>
      </w:r>
    </w:p>
    <w:bookmarkEnd w:id="653"/>
    <w:bookmarkStart w:name="z849" w:id="654"/>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654"/>
    <w:bookmarkStart w:name="z850" w:id="655"/>
    <w:p>
      <w:pPr>
        <w:spacing w:after="0"/>
        <w:ind w:left="0"/>
        <w:jc w:val="both"/>
      </w:pPr>
      <w:r>
        <w:rPr>
          <w:rFonts w:ascii="Times New Roman"/>
          <w:b w:val="false"/>
          <w:i w:val="false"/>
          <w:color w:val="000000"/>
          <w:sz w:val="28"/>
        </w:rPr>
        <w:t xml:space="preserve">
      36. По результатам проведенной экспертизы государственная экспертная организация формирует сводный отчет по безопасности, качеству и эффективности медицинского изделия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часть которого размещает на интернет-ресурсе государственной экспертной организации. </w:t>
      </w:r>
    </w:p>
    <w:bookmarkEnd w:id="655"/>
    <w:bookmarkStart w:name="z851" w:id="656"/>
    <w:p>
      <w:pPr>
        <w:spacing w:after="0"/>
        <w:ind w:left="0"/>
        <w:jc w:val="both"/>
      </w:pPr>
      <w:r>
        <w:rPr>
          <w:rFonts w:ascii="Times New Roman"/>
          <w:b w:val="false"/>
          <w:i w:val="false"/>
          <w:color w:val="000000"/>
          <w:sz w:val="28"/>
        </w:rPr>
        <w:t>
      37. Выдача результата государственной услуги заявителю осуществляется на бумажных носителях через ЦОЗ.</w:t>
      </w:r>
    </w:p>
    <w:bookmarkEnd w:id="656"/>
    <w:bookmarkStart w:name="z852" w:id="657"/>
    <w:p>
      <w:pPr>
        <w:spacing w:after="0"/>
        <w:ind w:left="0"/>
        <w:jc w:val="both"/>
      </w:pPr>
      <w:r>
        <w:rPr>
          <w:rFonts w:ascii="Times New Roman"/>
          <w:b w:val="false"/>
          <w:i w:val="false"/>
          <w:color w:val="000000"/>
          <w:sz w:val="28"/>
        </w:rPr>
        <w:t>
      Заключение о безопасности, качестве и эффективности медицинского изделия действительно в течение ста восьмидесяти календарных дней. В случае истечения срока действия заключения о безопасности, качестве и эффективности медицинского изделия, заявитель повторно подает заявление, документы и материалы для проведения экспертизы в соответствии с настоящими Правилами.</w:t>
      </w:r>
    </w:p>
    <w:bookmarkEnd w:id="657"/>
    <w:bookmarkStart w:name="z853" w:id="658"/>
    <w:p>
      <w:pPr>
        <w:spacing w:after="0"/>
        <w:ind w:left="0"/>
        <w:jc w:val="both"/>
      </w:pPr>
      <w:r>
        <w:rPr>
          <w:rFonts w:ascii="Times New Roman"/>
          <w:b w:val="false"/>
          <w:i w:val="false"/>
          <w:color w:val="000000"/>
          <w:sz w:val="28"/>
        </w:rPr>
        <w:t>
      38. Отрицательное заключение о безопасности, качестве и эффективности медицинского изделия выдается в случаях:</w:t>
      </w:r>
    </w:p>
    <w:bookmarkEnd w:id="658"/>
    <w:bookmarkStart w:name="z854" w:id="659"/>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659"/>
    <w:bookmarkStart w:name="z855" w:id="660"/>
    <w:p>
      <w:pPr>
        <w:spacing w:after="0"/>
        <w:ind w:left="0"/>
        <w:jc w:val="both"/>
      </w:pPr>
      <w:r>
        <w:rPr>
          <w:rFonts w:ascii="Times New Roman"/>
          <w:b w:val="false"/>
          <w:i w:val="false"/>
          <w:color w:val="000000"/>
          <w:sz w:val="28"/>
        </w:rPr>
        <w:t>
      2) представления заявителем недостоверных сведений;</w:t>
      </w:r>
    </w:p>
    <w:bookmarkEnd w:id="660"/>
    <w:bookmarkStart w:name="z856" w:id="661"/>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661"/>
    <w:bookmarkStart w:name="z857" w:id="662"/>
    <w:p>
      <w:pPr>
        <w:spacing w:after="0"/>
        <w:ind w:left="0"/>
        <w:jc w:val="both"/>
      </w:pPr>
      <w:r>
        <w:rPr>
          <w:rFonts w:ascii="Times New Roman"/>
          <w:b w:val="false"/>
          <w:i w:val="false"/>
          <w:color w:val="000000"/>
          <w:sz w:val="28"/>
        </w:rPr>
        <w:t>
      4)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медицинского изделия, по результатам оценки производства и системы обеспечения качества;</w:t>
      </w:r>
    </w:p>
    <w:bookmarkEnd w:id="662"/>
    <w:bookmarkStart w:name="z858" w:id="663"/>
    <w:p>
      <w:pPr>
        <w:spacing w:after="0"/>
        <w:ind w:left="0"/>
        <w:jc w:val="both"/>
      </w:pPr>
      <w:r>
        <w:rPr>
          <w:rFonts w:ascii="Times New Roman"/>
          <w:b w:val="false"/>
          <w:i w:val="false"/>
          <w:color w:val="000000"/>
          <w:sz w:val="28"/>
        </w:rPr>
        <w:t>
      5)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законодательных актов Республики Казахстан.</w:t>
      </w:r>
    </w:p>
    <w:bookmarkEnd w:id="663"/>
    <w:bookmarkStart w:name="z859" w:id="664"/>
    <w:p>
      <w:pPr>
        <w:spacing w:after="0"/>
        <w:ind w:left="0"/>
        <w:jc w:val="both"/>
      </w:pPr>
      <w:r>
        <w:rPr>
          <w:rFonts w:ascii="Times New Roman"/>
          <w:b w:val="false"/>
          <w:i w:val="false"/>
          <w:color w:val="000000"/>
          <w:sz w:val="28"/>
        </w:rPr>
        <w:t>
      39. В случаях отрицательного заключения о безопасности, качестве и эффективности медицинского изделия или отзыва заявителем заявления на экспертизу после начала проведения экспертизы, стоимость проведения экспертных работ заявителю не возвращаются.</w:t>
      </w:r>
    </w:p>
    <w:bookmarkEnd w:id="664"/>
    <w:bookmarkStart w:name="z860" w:id="665"/>
    <w:p>
      <w:pPr>
        <w:spacing w:after="0"/>
        <w:ind w:left="0"/>
        <w:jc w:val="both"/>
      </w:pPr>
      <w:r>
        <w:rPr>
          <w:rFonts w:ascii="Times New Roman"/>
          <w:b w:val="false"/>
          <w:i w:val="false"/>
          <w:color w:val="000000"/>
          <w:sz w:val="28"/>
        </w:rPr>
        <w:t>
      40.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(валидации регистрационного досье) медицинского изделия, отчет начальной экспертизы (валидации регистрационного досье)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665"/>
    <w:bookmarkStart w:name="z861" w:id="666"/>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666"/>
    <w:bookmarkStart w:name="z862" w:id="667"/>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независимо от результатов экспертизы.</w:t>
      </w:r>
    </w:p>
    <w:bookmarkEnd w:id="667"/>
    <w:bookmarkStart w:name="z863" w:id="668"/>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десять лет.</w:t>
      </w:r>
    </w:p>
    <w:bookmarkEnd w:id="668"/>
    <w:bookmarkStart w:name="z864" w:id="669"/>
    <w:p>
      <w:pPr>
        <w:spacing w:after="0"/>
        <w:ind w:left="0"/>
        <w:jc w:val="left"/>
      </w:pPr>
      <w:r>
        <w:rPr>
          <w:rFonts w:ascii="Times New Roman"/>
          <w:b/>
          <w:i w:val="false"/>
          <w:color w:val="000000"/>
        </w:rPr>
        <w:t xml:space="preserve"> Глава 5. Особенности проведения экспертизы медицинского изделия</w:t>
      </w:r>
    </w:p>
    <w:bookmarkEnd w:id="669"/>
    <w:bookmarkStart w:name="z865" w:id="670"/>
    <w:p>
      <w:pPr>
        <w:spacing w:after="0"/>
        <w:ind w:left="0"/>
        <w:jc w:val="both"/>
      </w:pPr>
      <w:r>
        <w:rPr>
          <w:rFonts w:ascii="Times New Roman"/>
          <w:b w:val="false"/>
          <w:i w:val="false"/>
          <w:color w:val="000000"/>
          <w:sz w:val="28"/>
        </w:rPr>
        <w:t>
      41.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через ЦОЗ на бумажных носителях.</w:t>
      </w:r>
    </w:p>
    <w:bookmarkEnd w:id="670"/>
    <w:bookmarkStart w:name="z996" w:id="671"/>
    <w:p>
      <w:pPr>
        <w:spacing w:after="0"/>
        <w:ind w:left="0"/>
        <w:jc w:val="both"/>
      </w:pPr>
      <w:r>
        <w:rPr>
          <w:rFonts w:ascii="Times New Roman"/>
          <w:b w:val="false"/>
          <w:i w:val="false"/>
          <w:color w:val="000000"/>
          <w:sz w:val="28"/>
        </w:rPr>
        <w:t>
      41-1.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проведения оценки условий производства и лабораторных испытаний в лаборатории контроля качества производителя или в контрактной лаборатории, используемой производителем.</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здравоохранения РК от 10.07.2020 </w:t>
      </w:r>
      <w:r>
        <w:rPr>
          <w:rFonts w:ascii="Times New Roman"/>
          <w:b w:val="false"/>
          <w:i w:val="false"/>
          <w:color w:val="000000"/>
          <w:sz w:val="28"/>
        </w:rPr>
        <w:t>№ ҚР ДСМ-81/2020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6" w:id="672"/>
    <w:p>
      <w:pPr>
        <w:spacing w:after="0"/>
        <w:ind w:left="0"/>
        <w:jc w:val="both"/>
      </w:pPr>
      <w:r>
        <w:rPr>
          <w:rFonts w:ascii="Times New Roman"/>
          <w:b w:val="false"/>
          <w:i w:val="false"/>
          <w:color w:val="000000"/>
          <w:sz w:val="28"/>
        </w:rPr>
        <w:t>
      42. Экспертиза принадлежности продукции к медицинским изделиям и необходимости ее государственной регистрации в Республике Казахстан осуществляется государственной экспертной организацией в соответствии с договором, заключенным между заявителем и государственной экспертной организацией.</w:t>
      </w:r>
    </w:p>
    <w:bookmarkEnd w:id="672"/>
    <w:bookmarkStart w:name="z867" w:id="673"/>
    <w:p>
      <w:pPr>
        <w:spacing w:after="0"/>
        <w:ind w:left="0"/>
        <w:jc w:val="both"/>
      </w:pPr>
      <w:r>
        <w:rPr>
          <w:rFonts w:ascii="Times New Roman"/>
          <w:b w:val="false"/>
          <w:i w:val="false"/>
          <w:color w:val="000000"/>
          <w:sz w:val="28"/>
        </w:rPr>
        <w:t>
      43. Экспертиза изменений, вносимых в регистрационное досье, осуществляется на медицинское изделие в период действия регистрационного удостоверения. Заявитель поддерживает актуальность нормативного документа по качеству, представленного в регистрационном досье путем своевременного внесения изменений в него.</w:t>
      </w:r>
    </w:p>
    <w:bookmarkEnd w:id="673"/>
    <w:bookmarkStart w:name="z868" w:id="674"/>
    <w:p>
      <w:pPr>
        <w:spacing w:after="0"/>
        <w:ind w:left="0"/>
        <w:jc w:val="both"/>
      </w:pPr>
      <w:r>
        <w:rPr>
          <w:rFonts w:ascii="Times New Roman"/>
          <w:b w:val="false"/>
          <w:i w:val="false"/>
          <w:color w:val="000000"/>
          <w:sz w:val="28"/>
        </w:rPr>
        <w:t xml:space="preserve">
      44.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Изменения, не включенные в указанный перечень, подлежат новой регистрации в соответствии с настоящими Правилами.</w:t>
      </w:r>
    </w:p>
    <w:bookmarkEnd w:id="674"/>
    <w:bookmarkStart w:name="z869" w:id="675"/>
    <w:p>
      <w:pPr>
        <w:spacing w:after="0"/>
        <w:ind w:left="0"/>
        <w:jc w:val="both"/>
      </w:pPr>
      <w:r>
        <w:rPr>
          <w:rFonts w:ascii="Times New Roman"/>
          <w:b w:val="false"/>
          <w:i w:val="false"/>
          <w:color w:val="000000"/>
          <w:sz w:val="28"/>
        </w:rPr>
        <w:t xml:space="preserve">
      45. Заявитель в течение двух месяцев после утверждения вносимых изменений производителем подает заявление на проведение экспертизы медицинского изделия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75"/>
    <w:bookmarkStart w:name="z870" w:id="676"/>
    <w:p>
      <w:pPr>
        <w:spacing w:after="0"/>
        <w:ind w:left="0"/>
        <w:jc w:val="both"/>
      </w:pPr>
      <w:r>
        <w:rPr>
          <w:rFonts w:ascii="Times New Roman"/>
          <w:b w:val="false"/>
          <w:i w:val="false"/>
          <w:color w:val="000000"/>
          <w:sz w:val="28"/>
        </w:rPr>
        <w:t xml:space="preserve">
      46.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76"/>
    <w:bookmarkStart w:name="z871" w:id="677"/>
    <w:p>
      <w:pPr>
        <w:spacing w:after="0"/>
        <w:ind w:left="0"/>
        <w:jc w:val="both"/>
      </w:pPr>
      <w:r>
        <w:rPr>
          <w:rFonts w:ascii="Times New Roman"/>
          <w:b w:val="false"/>
          <w:i w:val="false"/>
          <w:color w:val="000000"/>
          <w:sz w:val="28"/>
        </w:rPr>
        <w:t xml:space="preserve">
      47.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подписанный руководителем структурного подразделения и экспертом, проводившим экспертизу.</w:t>
      </w:r>
    </w:p>
    <w:bookmarkEnd w:id="677"/>
    <w:bookmarkStart w:name="z872" w:id="678"/>
    <w:p>
      <w:pPr>
        <w:spacing w:after="0"/>
        <w:ind w:left="0"/>
        <w:jc w:val="both"/>
      </w:pPr>
      <w:r>
        <w:rPr>
          <w:rFonts w:ascii="Times New Roman"/>
          <w:b w:val="false"/>
          <w:i w:val="false"/>
          <w:color w:val="000000"/>
          <w:sz w:val="28"/>
        </w:rPr>
        <w:t xml:space="preserve">
      48. Производитель или уполномоченный представитель производителя медицинского изделия в течение двух месяцев вносит изменения в регистрационное досье на основании мониторинга безопасности проводимого в соответствии с порядком проведения фармаконадзора и мониторинга безопасности, качества и эффективности медицинских изделий, утверждаемого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85 Кодекса.</w:t>
      </w:r>
    </w:p>
    <w:bookmarkEnd w:id="678"/>
    <w:bookmarkStart w:name="z873" w:id="679"/>
    <w:p>
      <w:pPr>
        <w:spacing w:after="0"/>
        <w:ind w:left="0"/>
        <w:jc w:val="both"/>
      </w:pPr>
      <w:r>
        <w:rPr>
          <w:rFonts w:ascii="Times New Roman"/>
          <w:b w:val="false"/>
          <w:i w:val="false"/>
          <w:color w:val="000000"/>
          <w:sz w:val="28"/>
        </w:rPr>
        <w:t xml:space="preserve">
      49. При экспертизе медицинских изделий, производимых производителями Республики Казахстан на основе переноса (трансфера) производственных и технологических процессов к регистрационному досье дополнительно предоставляются следующие документы: </w:t>
      </w:r>
    </w:p>
    <w:bookmarkEnd w:id="679"/>
    <w:bookmarkStart w:name="z874" w:id="680"/>
    <w:p>
      <w:pPr>
        <w:spacing w:after="0"/>
        <w:ind w:left="0"/>
        <w:jc w:val="both"/>
      </w:pPr>
      <w:r>
        <w:rPr>
          <w:rFonts w:ascii="Times New Roman"/>
          <w:b w:val="false"/>
          <w:i w:val="false"/>
          <w:color w:val="000000"/>
          <w:sz w:val="28"/>
        </w:rPr>
        <w:t>
      1)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w:t>
      </w:r>
    </w:p>
    <w:bookmarkEnd w:id="680"/>
    <w:bookmarkStart w:name="z875" w:id="681"/>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этапов трансфера, перечень необходимого производственного оборудования;</w:t>
      </w:r>
    </w:p>
    <w:bookmarkEnd w:id="681"/>
    <w:bookmarkStart w:name="z876" w:id="682"/>
    <w:p>
      <w:pPr>
        <w:spacing w:after="0"/>
        <w:ind w:left="0"/>
        <w:jc w:val="both"/>
      </w:pPr>
      <w:r>
        <w:rPr>
          <w:rFonts w:ascii="Times New Roman"/>
          <w:b w:val="false"/>
          <w:i w:val="false"/>
          <w:color w:val="000000"/>
          <w:sz w:val="28"/>
        </w:rPr>
        <w:t>
      3) протокол тестового запуска оборудования принимающей и дающей стороны;</w:t>
      </w:r>
    </w:p>
    <w:bookmarkEnd w:id="682"/>
    <w:bookmarkStart w:name="z877" w:id="683"/>
    <w:p>
      <w:pPr>
        <w:spacing w:after="0"/>
        <w:ind w:left="0"/>
        <w:jc w:val="both"/>
      </w:pPr>
      <w:r>
        <w:rPr>
          <w:rFonts w:ascii="Times New Roman"/>
          <w:b w:val="false"/>
          <w:i w:val="false"/>
          <w:color w:val="000000"/>
          <w:sz w:val="28"/>
        </w:rPr>
        <w:t>
      4) данные по экологической безопасности (вопросы охраны здоровья и окружающей среды);</w:t>
      </w:r>
    </w:p>
    <w:bookmarkEnd w:id="683"/>
    <w:bookmarkStart w:name="z878" w:id="684"/>
    <w:p>
      <w:pPr>
        <w:spacing w:after="0"/>
        <w:ind w:left="0"/>
        <w:jc w:val="both"/>
      </w:pPr>
      <w:r>
        <w:rPr>
          <w:rFonts w:ascii="Times New Roman"/>
          <w:b w:val="false"/>
          <w:i w:val="false"/>
          <w:color w:val="000000"/>
          <w:sz w:val="28"/>
        </w:rPr>
        <w:t xml:space="preserve">
      5) перечень наименований документов по технологии производства, стандартным операционным процедурам, руководство по качеству; </w:t>
      </w:r>
    </w:p>
    <w:bookmarkEnd w:id="684"/>
    <w:bookmarkStart w:name="z879" w:id="685"/>
    <w:p>
      <w:pPr>
        <w:spacing w:after="0"/>
        <w:ind w:left="0"/>
        <w:jc w:val="both"/>
      </w:pPr>
      <w:r>
        <w:rPr>
          <w:rFonts w:ascii="Times New Roman"/>
          <w:b w:val="false"/>
          <w:i w:val="false"/>
          <w:color w:val="000000"/>
          <w:sz w:val="28"/>
        </w:rPr>
        <w:t>
      6) отчеты клинических и доклинических исследований медицинских изделий; клинико-лабораторных испытаний передающей стороны;</w:t>
      </w:r>
    </w:p>
    <w:bookmarkEnd w:id="685"/>
    <w:bookmarkStart w:name="z880" w:id="686"/>
    <w:p>
      <w:pPr>
        <w:spacing w:after="0"/>
        <w:ind w:left="0"/>
        <w:jc w:val="both"/>
      </w:pPr>
      <w:r>
        <w:rPr>
          <w:rFonts w:ascii="Times New Roman"/>
          <w:b w:val="false"/>
          <w:i w:val="false"/>
          <w:color w:val="000000"/>
          <w:sz w:val="28"/>
        </w:rPr>
        <w:t>
      7) отчеты токсикологических, цитологических, биологических и др испытаний передающей стороны.</w:t>
      </w:r>
    </w:p>
    <w:bookmarkEnd w:id="686"/>
    <w:bookmarkStart w:name="z881" w:id="687"/>
    <w:p>
      <w:pPr>
        <w:spacing w:after="0"/>
        <w:ind w:left="0"/>
        <w:jc w:val="both"/>
      </w:pPr>
      <w:r>
        <w:rPr>
          <w:rFonts w:ascii="Times New Roman"/>
          <w:b w:val="false"/>
          <w:i w:val="false"/>
          <w:color w:val="000000"/>
          <w:sz w:val="28"/>
        </w:rPr>
        <w:t xml:space="preserve">
      При полном переносе (трансфере) производственных и технологических процессов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 </w:t>
      </w:r>
    </w:p>
    <w:bookmarkEnd w:id="687"/>
    <w:bookmarkStart w:name="z882" w:id="688"/>
    <w:p>
      <w:pPr>
        <w:spacing w:after="0"/>
        <w:ind w:left="0"/>
        <w:jc w:val="both"/>
      </w:pPr>
      <w:r>
        <w:rPr>
          <w:rFonts w:ascii="Times New Roman"/>
          <w:b w:val="false"/>
          <w:i w:val="false"/>
          <w:color w:val="000000"/>
          <w:sz w:val="28"/>
        </w:rPr>
        <w:t>
      50. Ускоренная экспертиза медицинских изделий осуществляется в случаях:</w:t>
      </w:r>
    </w:p>
    <w:bookmarkEnd w:id="688"/>
    <w:bookmarkStart w:name="z883" w:id="689"/>
    <w:p>
      <w:pPr>
        <w:spacing w:after="0"/>
        <w:ind w:left="0"/>
        <w:jc w:val="both"/>
      </w:pPr>
      <w:r>
        <w:rPr>
          <w:rFonts w:ascii="Times New Roman"/>
          <w:b w:val="false"/>
          <w:i w:val="false"/>
          <w:color w:val="000000"/>
          <w:sz w:val="28"/>
        </w:rPr>
        <w:t>
      1) предотвращения чрезвычайных ситуаций, возникновения и устранения последствий эпидемии, пандемии инфекционных заболеваний;</w:t>
      </w:r>
    </w:p>
    <w:bookmarkEnd w:id="689"/>
    <w:bookmarkStart w:name="z884" w:id="690"/>
    <w:p>
      <w:pPr>
        <w:spacing w:after="0"/>
        <w:ind w:left="0"/>
        <w:jc w:val="both"/>
      </w:pPr>
      <w:r>
        <w:rPr>
          <w:rFonts w:ascii="Times New Roman"/>
          <w:b w:val="false"/>
          <w:i w:val="false"/>
          <w:color w:val="000000"/>
          <w:sz w:val="28"/>
        </w:rPr>
        <w:t>
      2) производства медицинских изделий в условиях, соответствующих требованиям стандарта ISO (ИСО) 13485:2016 и сертифицированных международными нотифицированными органами, аккредитованными государственными органами по аккредитации, входящими в состав членов Международного форума по аккредитации (IAF) и заключивших соглашение с уполномоченным органом Республики Казахстан в области здравоохранения;</w:t>
      </w:r>
    </w:p>
    <w:bookmarkEnd w:id="690"/>
    <w:bookmarkStart w:name="z885" w:id="691"/>
    <w:p>
      <w:pPr>
        <w:spacing w:after="0"/>
        <w:ind w:left="0"/>
        <w:jc w:val="both"/>
      </w:pPr>
      <w:r>
        <w:rPr>
          <w:rFonts w:ascii="Times New Roman"/>
          <w:b w:val="false"/>
          <w:i w:val="false"/>
          <w:color w:val="000000"/>
          <w:sz w:val="28"/>
        </w:rPr>
        <w:t>
      3) наличия документа нотифицированного органа о полном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w:t>
      </w:r>
    </w:p>
    <w:bookmarkEnd w:id="691"/>
    <w:bookmarkStart w:name="z886" w:id="692"/>
    <w:p>
      <w:pPr>
        <w:spacing w:after="0"/>
        <w:ind w:left="0"/>
        <w:jc w:val="left"/>
      </w:pPr>
      <w:r>
        <w:rPr>
          <w:rFonts w:ascii="Times New Roman"/>
          <w:b/>
          <w:i w:val="false"/>
          <w:color w:val="000000"/>
        </w:rPr>
        <w:t xml:space="preserve"> Глава 6. Сроки проведения экспертизы медицинского изделия</w:t>
      </w:r>
    </w:p>
    <w:bookmarkEnd w:id="692"/>
    <w:bookmarkStart w:name="z887" w:id="693"/>
    <w:p>
      <w:pPr>
        <w:spacing w:after="0"/>
        <w:ind w:left="0"/>
        <w:jc w:val="both"/>
      </w:pPr>
      <w:r>
        <w:rPr>
          <w:rFonts w:ascii="Times New Roman"/>
          <w:b w:val="false"/>
          <w:i w:val="false"/>
          <w:color w:val="000000"/>
          <w:sz w:val="28"/>
        </w:rPr>
        <w:t>
      51. Сроки проведения экспертизы медицинского изделия составляют:</w:t>
      </w:r>
    </w:p>
    <w:bookmarkEnd w:id="693"/>
    <w:bookmarkStart w:name="z888" w:id="694"/>
    <w:p>
      <w:pPr>
        <w:spacing w:after="0"/>
        <w:ind w:left="0"/>
        <w:jc w:val="both"/>
      </w:pPr>
      <w:r>
        <w:rPr>
          <w:rFonts w:ascii="Times New Roman"/>
          <w:b w:val="false"/>
          <w:i w:val="false"/>
          <w:color w:val="000000"/>
          <w:sz w:val="28"/>
        </w:rPr>
        <w:t>
      1) при экспертизе медицинского изделия класса 1 и класса 2а в сроки, не превышающие девяноста календарных дней, в том числе:</w:t>
      </w:r>
    </w:p>
    <w:bookmarkEnd w:id="694"/>
    <w:bookmarkStart w:name="z889" w:id="695"/>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695"/>
    <w:bookmarkStart w:name="z890" w:id="696"/>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696"/>
    <w:bookmarkStart w:name="z891" w:id="697"/>
    <w:p>
      <w:pPr>
        <w:spacing w:after="0"/>
        <w:ind w:left="0"/>
        <w:jc w:val="both"/>
      </w:pPr>
      <w:r>
        <w:rPr>
          <w:rFonts w:ascii="Times New Roman"/>
          <w:b w:val="false"/>
          <w:i w:val="false"/>
          <w:color w:val="000000"/>
          <w:sz w:val="28"/>
        </w:rPr>
        <w:t>
      лабораторные испытания - тридцать календарных дней;</w:t>
      </w:r>
    </w:p>
    <w:bookmarkEnd w:id="697"/>
    <w:bookmarkStart w:name="z892" w:id="698"/>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698"/>
    <w:bookmarkStart w:name="z893" w:id="699"/>
    <w:p>
      <w:pPr>
        <w:spacing w:after="0"/>
        <w:ind w:left="0"/>
        <w:jc w:val="both"/>
      </w:pPr>
      <w:r>
        <w:rPr>
          <w:rFonts w:ascii="Times New Roman"/>
          <w:b w:val="false"/>
          <w:i w:val="false"/>
          <w:color w:val="000000"/>
          <w:sz w:val="28"/>
        </w:rPr>
        <w:t>
       2) при экспертизе медицинского изделия класса 2б (с повышенной степенью риска) и класса 3 (с высокой степенью риска) - в сроки, не превышающие ста шестидесяти календарных дней, в том числе:</w:t>
      </w:r>
    </w:p>
    <w:bookmarkEnd w:id="699"/>
    <w:bookmarkStart w:name="z894" w:id="700"/>
    <w:p>
      <w:pPr>
        <w:spacing w:after="0"/>
        <w:ind w:left="0"/>
        <w:jc w:val="both"/>
      </w:pPr>
      <w:r>
        <w:rPr>
          <w:rFonts w:ascii="Times New Roman"/>
          <w:b w:val="false"/>
          <w:i w:val="false"/>
          <w:color w:val="000000"/>
          <w:sz w:val="28"/>
        </w:rPr>
        <w:t>
       начальная экспертиза (валидация регистрационного досье) - двадцать календарных дней;</w:t>
      </w:r>
    </w:p>
    <w:bookmarkEnd w:id="700"/>
    <w:bookmarkStart w:name="z895" w:id="701"/>
    <w:p>
      <w:pPr>
        <w:spacing w:after="0"/>
        <w:ind w:left="0"/>
        <w:jc w:val="both"/>
      </w:pPr>
      <w:r>
        <w:rPr>
          <w:rFonts w:ascii="Times New Roman"/>
          <w:b w:val="false"/>
          <w:i w:val="false"/>
          <w:color w:val="000000"/>
          <w:sz w:val="28"/>
        </w:rPr>
        <w:t>
       специализированная экспертиза - семьдесят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701"/>
    <w:bookmarkStart w:name="z896" w:id="702"/>
    <w:p>
      <w:pPr>
        <w:spacing w:after="0"/>
        <w:ind w:left="0"/>
        <w:jc w:val="both"/>
      </w:pPr>
      <w:r>
        <w:rPr>
          <w:rFonts w:ascii="Times New Roman"/>
          <w:b w:val="false"/>
          <w:i w:val="false"/>
          <w:color w:val="000000"/>
          <w:sz w:val="28"/>
        </w:rPr>
        <w:t>
      лабораторные испытания - шестьдесят календарных дней;</w:t>
      </w:r>
    </w:p>
    <w:bookmarkEnd w:id="702"/>
    <w:bookmarkStart w:name="z897" w:id="703"/>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703"/>
    <w:bookmarkStart w:name="z898" w:id="704"/>
    <w:p>
      <w:pPr>
        <w:spacing w:after="0"/>
        <w:ind w:left="0"/>
        <w:jc w:val="both"/>
      </w:pPr>
      <w:r>
        <w:rPr>
          <w:rFonts w:ascii="Times New Roman"/>
          <w:b w:val="false"/>
          <w:i w:val="false"/>
          <w:color w:val="000000"/>
          <w:sz w:val="28"/>
        </w:rPr>
        <w:t>
      3) внесение изменений в регистрационное досье медицинского изделия (без проведения лабораторных испытаний) в сроки, не превышающие шестидесяти календарных дней, в том числе:</w:t>
      </w:r>
    </w:p>
    <w:bookmarkEnd w:id="704"/>
    <w:bookmarkStart w:name="z899" w:id="705"/>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705"/>
    <w:bookmarkStart w:name="z900" w:id="706"/>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706"/>
    <w:bookmarkStart w:name="z901" w:id="707"/>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707"/>
    <w:bookmarkStart w:name="z902" w:id="708"/>
    <w:p>
      <w:pPr>
        <w:spacing w:after="0"/>
        <w:ind w:left="0"/>
        <w:jc w:val="both"/>
      </w:pPr>
      <w:r>
        <w:rPr>
          <w:rFonts w:ascii="Times New Roman"/>
          <w:b w:val="false"/>
          <w:i w:val="false"/>
          <w:color w:val="000000"/>
          <w:sz w:val="28"/>
        </w:rPr>
        <w:t>
      4) внесение изменений типа I в регистрационное досье медицинского изделия (с проведением лабораторных испытаний) в сроки, не превышающие восьмидесяти календарных дней, в том числе:</w:t>
      </w:r>
    </w:p>
    <w:bookmarkEnd w:id="708"/>
    <w:bookmarkStart w:name="z903" w:id="709"/>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709"/>
    <w:bookmarkStart w:name="z904" w:id="710"/>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710"/>
    <w:bookmarkStart w:name="z905" w:id="711"/>
    <w:p>
      <w:pPr>
        <w:spacing w:after="0"/>
        <w:ind w:left="0"/>
        <w:jc w:val="both"/>
      </w:pPr>
      <w:r>
        <w:rPr>
          <w:rFonts w:ascii="Times New Roman"/>
          <w:b w:val="false"/>
          <w:i w:val="false"/>
          <w:color w:val="000000"/>
          <w:sz w:val="28"/>
        </w:rPr>
        <w:t>
      лабораторные испытания - двадцать календарных дней;</w:t>
      </w:r>
    </w:p>
    <w:bookmarkEnd w:id="711"/>
    <w:bookmarkStart w:name="z906" w:id="712"/>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712"/>
    <w:bookmarkStart w:name="z907" w:id="713"/>
    <w:p>
      <w:pPr>
        <w:spacing w:after="0"/>
        <w:ind w:left="0"/>
        <w:jc w:val="both"/>
      </w:pPr>
      <w:r>
        <w:rPr>
          <w:rFonts w:ascii="Times New Roman"/>
          <w:b w:val="false"/>
          <w:i w:val="false"/>
          <w:color w:val="000000"/>
          <w:sz w:val="28"/>
        </w:rPr>
        <w:t>
      5) экспертиза медицинского изделия (не требующих проведения лабораторных испытаний независимо от класса) осуществляется в сроки, не превышающие девяноста календарных дней, в том числе:</w:t>
      </w:r>
    </w:p>
    <w:bookmarkEnd w:id="713"/>
    <w:bookmarkStart w:name="z908" w:id="714"/>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714"/>
    <w:bookmarkStart w:name="z909" w:id="715"/>
    <w:p>
      <w:pPr>
        <w:spacing w:after="0"/>
        <w:ind w:left="0"/>
        <w:jc w:val="both"/>
      </w:pPr>
      <w:r>
        <w:rPr>
          <w:rFonts w:ascii="Times New Roman"/>
          <w:b w:val="false"/>
          <w:i w:val="false"/>
          <w:color w:val="000000"/>
          <w:sz w:val="28"/>
        </w:rPr>
        <w:t>
      специализированная экспертиза - семьдесят календарных дней;</w:t>
      </w:r>
    </w:p>
    <w:bookmarkEnd w:id="715"/>
    <w:bookmarkStart w:name="z910" w:id="716"/>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716"/>
    <w:bookmarkStart w:name="z911" w:id="717"/>
    <w:p>
      <w:pPr>
        <w:spacing w:after="0"/>
        <w:ind w:left="0"/>
        <w:jc w:val="both"/>
      </w:pPr>
      <w:r>
        <w:rPr>
          <w:rFonts w:ascii="Times New Roman"/>
          <w:b w:val="false"/>
          <w:i w:val="false"/>
          <w:color w:val="000000"/>
          <w:sz w:val="28"/>
        </w:rPr>
        <w:t>
      6) ускоренная экспертиза для зарубежных производителей медицинских изделий осуществляется в сроки, не превышающие двадцати рабочих дней;</w:t>
      </w:r>
    </w:p>
    <w:bookmarkEnd w:id="717"/>
    <w:bookmarkStart w:name="z912" w:id="718"/>
    <w:p>
      <w:pPr>
        <w:spacing w:after="0"/>
        <w:ind w:left="0"/>
        <w:jc w:val="both"/>
      </w:pPr>
      <w:r>
        <w:rPr>
          <w:rFonts w:ascii="Times New Roman"/>
          <w:b w:val="false"/>
          <w:i w:val="false"/>
          <w:color w:val="000000"/>
          <w:sz w:val="28"/>
        </w:rPr>
        <w:t xml:space="preserve">
      7) ускоренная экспертиза медицинских изделий отечественных производителей осуществляется в срок, не превышающий пяти рабочих дней. </w:t>
      </w:r>
    </w:p>
    <w:bookmarkEnd w:id="718"/>
    <w:bookmarkStart w:name="z913" w:id="719"/>
    <w:p>
      <w:pPr>
        <w:spacing w:after="0"/>
        <w:ind w:left="0"/>
        <w:jc w:val="both"/>
      </w:pPr>
      <w:r>
        <w:rPr>
          <w:rFonts w:ascii="Times New Roman"/>
          <w:b w:val="false"/>
          <w:i w:val="false"/>
          <w:color w:val="000000"/>
          <w:sz w:val="28"/>
        </w:rPr>
        <w:t>
      52. В сроки проведения экспертизы медицинского изделия не входят:</w:t>
      </w:r>
    </w:p>
    <w:bookmarkEnd w:id="719"/>
    <w:bookmarkStart w:name="z914" w:id="720"/>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720"/>
    <w:bookmarkStart w:name="z915" w:id="721"/>
    <w:p>
      <w:pPr>
        <w:spacing w:after="0"/>
        <w:ind w:left="0"/>
        <w:jc w:val="both"/>
      </w:pPr>
      <w:r>
        <w:rPr>
          <w:rFonts w:ascii="Times New Roman"/>
          <w:b w:val="false"/>
          <w:i w:val="false"/>
          <w:color w:val="000000"/>
          <w:sz w:val="28"/>
        </w:rPr>
        <w:t>
      2) время предоставление заявителем документов и материалов по запросу при проведении экспертизы в установленные сроки;</w:t>
      </w:r>
    </w:p>
    <w:bookmarkEnd w:id="721"/>
    <w:bookmarkStart w:name="z916" w:id="722"/>
    <w:p>
      <w:pPr>
        <w:spacing w:after="0"/>
        <w:ind w:left="0"/>
        <w:jc w:val="both"/>
      </w:pPr>
      <w:r>
        <w:rPr>
          <w:rFonts w:ascii="Times New Roman"/>
          <w:b w:val="false"/>
          <w:i w:val="false"/>
          <w:color w:val="000000"/>
          <w:sz w:val="28"/>
        </w:rPr>
        <w:t>
      3) время подготовки и оценки условий производства;</w:t>
      </w:r>
    </w:p>
    <w:bookmarkEnd w:id="722"/>
    <w:bookmarkStart w:name="z917" w:id="723"/>
    <w:p>
      <w:pPr>
        <w:spacing w:after="0"/>
        <w:ind w:left="0"/>
        <w:jc w:val="both"/>
      </w:pPr>
      <w:r>
        <w:rPr>
          <w:rFonts w:ascii="Times New Roman"/>
          <w:b w:val="false"/>
          <w:i w:val="false"/>
          <w:color w:val="000000"/>
          <w:sz w:val="28"/>
        </w:rPr>
        <w:t>
      4) согласование заявителем итоговых документов;</w:t>
      </w:r>
    </w:p>
    <w:bookmarkEnd w:id="723"/>
    <w:bookmarkStart w:name="z918" w:id="724"/>
    <w:p>
      <w:pPr>
        <w:spacing w:after="0"/>
        <w:ind w:left="0"/>
        <w:jc w:val="both"/>
      </w:pPr>
      <w:r>
        <w:rPr>
          <w:rFonts w:ascii="Times New Roman"/>
          <w:b w:val="false"/>
          <w:i w:val="false"/>
          <w:color w:val="000000"/>
          <w:sz w:val="28"/>
        </w:rPr>
        <w:t>
      5) организация и проведение Экспертного совета.</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1" w:id="725"/>
    <w:p>
      <w:pPr>
        <w:spacing w:after="0"/>
        <w:ind w:left="0"/>
        <w:jc w:val="left"/>
      </w:pPr>
      <w:r>
        <w:rPr>
          <w:rFonts w:ascii="Times New Roman"/>
          <w:b/>
          <w:i w:val="false"/>
          <w:color w:val="000000"/>
        </w:rPr>
        <w:t xml:space="preserve"> Заявление на проведение экспертизы медицинского изделия*</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288"/>
        <w:gridCol w:w="649"/>
        <w:gridCol w:w="456"/>
        <w:gridCol w:w="459"/>
        <w:gridCol w:w="459"/>
        <w:gridCol w:w="459"/>
        <w:gridCol w:w="459"/>
        <w:gridCol w:w="1025"/>
        <w:gridCol w:w="309"/>
        <w:gridCol w:w="309"/>
        <w:gridCol w:w="1885"/>
        <w:gridCol w:w="492"/>
        <w:gridCol w:w="493"/>
        <w:gridCol w:w="715"/>
        <w:gridCol w:w="590"/>
        <w:gridCol w:w="410"/>
        <w:gridCol w:w="410"/>
        <w:gridCol w:w="4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r>
              <w:br/>
            </w:r>
            <w:r>
              <w:rPr>
                <w:rFonts w:ascii="Times New Roman"/>
                <w:b w:val="false"/>
                <w:i w:val="false"/>
                <w:color w:val="000000"/>
                <w:sz w:val="20"/>
              </w:rPr>
              <w:t>
Перерегистрация ☐</w:t>
            </w:r>
            <w:r>
              <w:br/>
            </w:r>
            <w:r>
              <w:rPr>
                <w:rFonts w:ascii="Times New Roman"/>
                <w:b w:val="false"/>
                <w:i w:val="false"/>
                <w:color w:val="000000"/>
                <w:sz w:val="20"/>
              </w:rPr>
              <w:t>
Внесение изменений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регистрационного удостоверения выданного в Республике Казахстан с указанием даты выдачи и срока действия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Номенклатурный код Глобальной номенклатуры медицинских изделий </w:t>
            </w:r>
            <w:r>
              <w:br/>
            </w:r>
            <w:r>
              <w:rPr>
                <w:rFonts w:ascii="Times New Roman"/>
                <w:b w:val="false"/>
                <w:i w:val="false"/>
                <w:color w:val="000000"/>
                <w:sz w:val="20"/>
              </w:rPr>
              <w:t>
(при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Номенклатуры медицинских изделий Республики Казахстан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медицинского применения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изделий (необходимое указать)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w:t>
            </w:r>
            <w:r>
              <w:br/>
            </w:r>
            <w:r>
              <w:rPr>
                <w:rFonts w:ascii="Times New Roman"/>
                <w:b w:val="false"/>
                <w:i w:val="false"/>
                <w:color w:val="000000"/>
                <w:sz w:val="20"/>
              </w:rPr>
              <w:t>
Да ☐</w:t>
            </w:r>
            <w:r>
              <w:br/>
            </w:r>
            <w:r>
              <w:rPr>
                <w:rFonts w:ascii="Times New Roman"/>
                <w:b w:val="false"/>
                <w:i w:val="false"/>
                <w:color w:val="000000"/>
                <w:sz w:val="20"/>
              </w:rPr>
              <w:t>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 с низкой степенью риска </w:t>
            </w:r>
            <w:r>
              <w:br/>
            </w:r>
            <w:r>
              <w:rPr>
                <w:rFonts w:ascii="Times New Roman"/>
                <w:b w:val="false"/>
                <w:i w:val="false"/>
                <w:color w:val="000000"/>
                <w:sz w:val="20"/>
              </w:rPr>
              <w:t xml:space="preserve">
Класс 2а - со средней степенью риска </w:t>
            </w:r>
            <w:r>
              <w:br/>
            </w:r>
            <w:r>
              <w:rPr>
                <w:rFonts w:ascii="Times New Roman"/>
                <w:b w:val="false"/>
                <w:i w:val="false"/>
                <w:color w:val="000000"/>
                <w:sz w:val="20"/>
              </w:rPr>
              <w:t xml:space="preserve">
Класс 2б - с повышенной степенью риска </w:t>
            </w:r>
            <w:r>
              <w:br/>
            </w:r>
            <w:r>
              <w:rPr>
                <w:rFonts w:ascii="Times New Roman"/>
                <w:b w:val="false"/>
                <w:i w:val="false"/>
                <w:color w:val="000000"/>
                <w:sz w:val="20"/>
              </w:rPr>
              <w:t xml:space="preserve">
 Класс 3 - с высокой степенью риска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 (необходимое отметить)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измерения ☐</w:t>
            </w:r>
            <w:r>
              <w:br/>
            </w:r>
            <w:r>
              <w:rPr>
                <w:rFonts w:ascii="Times New Roman"/>
                <w:b w:val="false"/>
                <w:i w:val="false"/>
                <w:color w:val="000000"/>
                <w:sz w:val="20"/>
              </w:rPr>
              <w:t>
Стерильное ☐</w:t>
            </w:r>
            <w:r>
              <w:br/>
            </w:r>
            <w:r>
              <w:rPr>
                <w:rFonts w:ascii="Times New Roman"/>
                <w:b w:val="false"/>
                <w:i w:val="false"/>
                <w:color w:val="000000"/>
                <w:sz w:val="20"/>
              </w:rPr>
              <w:t>
Балк ☐</w:t>
            </w:r>
            <w:r>
              <w:br/>
            </w:r>
            <w:r>
              <w:rPr>
                <w:rFonts w:ascii="Times New Roman"/>
                <w:b w:val="false"/>
                <w:i w:val="false"/>
                <w:color w:val="000000"/>
                <w:sz w:val="20"/>
              </w:rPr>
              <w:t>
Медицинское изделие для in vitro (IVD) диагностики ☐</w:t>
            </w:r>
            <w:r>
              <w:br/>
            </w:r>
            <w:r>
              <w:rPr>
                <w:rFonts w:ascii="Times New Roman"/>
                <w:b w:val="false"/>
                <w:i w:val="false"/>
                <w:color w:val="000000"/>
                <w:sz w:val="20"/>
              </w:rPr>
              <w:t>
Набор (комплект) ☐</w:t>
            </w:r>
            <w:r>
              <w:br/>
            </w:r>
            <w:r>
              <w:rPr>
                <w:rFonts w:ascii="Times New Roman"/>
                <w:b w:val="false"/>
                <w:i w:val="false"/>
                <w:color w:val="000000"/>
                <w:sz w:val="20"/>
              </w:rPr>
              <w:t>
Аппарат ☐</w:t>
            </w:r>
            <w:r>
              <w:br/>
            </w:r>
            <w:r>
              <w:rPr>
                <w:rFonts w:ascii="Times New Roman"/>
                <w:b w:val="false"/>
                <w:i w:val="false"/>
                <w:color w:val="000000"/>
                <w:sz w:val="20"/>
              </w:rPr>
              <w:t>
Прибор ☐</w:t>
            </w:r>
            <w:r>
              <w:br/>
            </w:r>
            <w:r>
              <w:rPr>
                <w:rFonts w:ascii="Times New Roman"/>
                <w:b w:val="false"/>
                <w:i w:val="false"/>
                <w:color w:val="000000"/>
                <w:sz w:val="20"/>
              </w:rPr>
              <w:t>
Оборудование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исполнения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исполнения 1, 2,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к варианту исполнения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исполнения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блок (при наличии)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исполнения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блок (при наличии)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месяцев/лет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аппаратов/оборудовании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на данном производстве ☐</w:t>
            </w:r>
            <w:r>
              <w:br/>
            </w:r>
            <w:r>
              <w:rPr>
                <w:rFonts w:ascii="Times New Roman"/>
                <w:b w:val="false"/>
                <w:i w:val="false"/>
                <w:color w:val="000000"/>
                <w:sz w:val="20"/>
              </w:rPr>
              <w:t>
Частично на данном производстве ☐</w:t>
            </w:r>
            <w:r>
              <w:br/>
            </w:r>
            <w:r>
              <w:rPr>
                <w:rFonts w:ascii="Times New Roman"/>
                <w:b w:val="false"/>
                <w:i w:val="false"/>
                <w:color w:val="000000"/>
                <w:sz w:val="20"/>
              </w:rPr>
              <w:t>
Полностью на другом производстве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контактного лица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 при продлении срока действия регистрационного удостоверения)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___________________________________________________________________________</w:t>
            </w:r>
            <w:r>
              <w:br/>
            </w:r>
            <w:r>
              <w:rPr>
                <w:rFonts w:ascii="Times New Roman"/>
                <w:b w:val="false"/>
                <w:i w:val="false"/>
                <w:color w:val="000000"/>
                <w:sz w:val="20"/>
              </w:rPr>
              <w:t>
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 представление до начала лабораторных испытаний образцов медицинского изделия ,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нормативным документам, представленным на экспертизу.</w:t>
            </w:r>
            <w:r>
              <w:br/>
            </w:r>
            <w:r>
              <w:rPr>
                <w:rFonts w:ascii="Times New Roman"/>
                <w:b w:val="false"/>
                <w:i w:val="false"/>
                <w:color w:val="000000"/>
                <w:sz w:val="20"/>
              </w:rPr>
              <w:t>
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государственном и русском языках, с соблюдением достоверности и аутентичности переводов.</w:t>
            </w:r>
            <w:r>
              <w:br/>
            </w:r>
            <w:r>
              <w:rPr>
                <w:rFonts w:ascii="Times New Roman"/>
                <w:b w:val="false"/>
                <w:i w:val="false"/>
                <w:color w:val="000000"/>
                <w:sz w:val="20"/>
              </w:rPr>
              <w:t>
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r>
              <w:br/>
            </w: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 ранее не указанных в инструкции по медицинскому применению медицинского изделия /руководстве по эксплуатации медицинского изделия.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Заявителя</w:t>
            </w:r>
            <w:r>
              <w:br/>
            </w:r>
            <w:r>
              <w:rPr>
                <w:rFonts w:ascii="Times New Roman"/>
                <w:b w:val="false"/>
                <w:i w:val="false"/>
                <w:color w:val="000000"/>
                <w:sz w:val="20"/>
              </w:rPr>
              <w:t>
Подпись, печать (при наличии)</w:t>
            </w:r>
          </w:p>
        </w:tc>
      </w:tr>
    </w:tbl>
    <w:bookmarkStart w:name="z922" w:id="726"/>
    <w:p>
      <w:pPr>
        <w:spacing w:after="0"/>
        <w:ind w:left="0"/>
        <w:jc w:val="both"/>
      </w:pPr>
      <w:r>
        <w:rPr>
          <w:rFonts w:ascii="Times New Roman"/>
          <w:b w:val="false"/>
          <w:i w:val="false"/>
          <w:color w:val="000000"/>
          <w:sz w:val="28"/>
        </w:rPr>
        <w:t>
      Примечание:</w:t>
      </w:r>
    </w:p>
    <w:bookmarkEnd w:id="726"/>
    <w:p>
      <w:pPr>
        <w:spacing w:after="0"/>
        <w:ind w:left="0"/>
        <w:jc w:val="both"/>
      </w:pPr>
      <w:r>
        <w:rPr>
          <w:rFonts w:ascii="Times New Roman"/>
          <w:b w:val="false"/>
          <w:i w:val="false"/>
          <w:color w:val="000000"/>
          <w:sz w:val="28"/>
        </w:rPr>
        <w:t xml:space="preserve">
      * Данная форма заявления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или медицинского изделия,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p>
      <w:pPr>
        <w:spacing w:after="0"/>
        <w:ind w:left="0"/>
        <w:jc w:val="both"/>
      </w:pPr>
      <w:r>
        <w:rPr>
          <w:rFonts w:ascii="Times New Roman"/>
          <w:b w:val="false"/>
          <w:i w:val="false"/>
          <w:color w:val="000000"/>
          <w:sz w:val="28"/>
        </w:rPr>
        <w:t>
      Страна вводится по единому классификатору ГК РК ИСО 3166</w:t>
      </w:r>
    </w:p>
    <w:p>
      <w:pPr>
        <w:spacing w:after="0"/>
        <w:ind w:left="0"/>
        <w:jc w:val="both"/>
      </w:pPr>
      <w:r>
        <w:rPr>
          <w:rFonts w:ascii="Times New Roman"/>
          <w:b w:val="false"/>
          <w:i w:val="false"/>
          <w:color w:val="000000"/>
          <w:sz w:val="28"/>
        </w:rPr>
        <w:t>
      Наименование на английском языке обязательно для зарубежных предприятий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924" w:id="727"/>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 *</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841"/>
        <w:gridCol w:w="577"/>
        <w:gridCol w:w="712"/>
        <w:gridCol w:w="311"/>
        <w:gridCol w:w="311"/>
        <w:gridCol w:w="2486"/>
        <w:gridCol w:w="261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Сертификат свободной продажи (FreeSale), Сертификат на экспорт) с аутентичным переводом на русский язык, заверенный нотариально (за исключением медицинских изделий, впервые произведенных в Республике Казахстан)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(при наличии) с приложением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w:t>
            </w:r>
            <w:r>
              <w:br/>
            </w: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 письмо-обоснование от производителя)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токсикологических и гигиенических испытаний с аутентичным переводом на русский язык результатов и выводов испытаний для медицинского изделия и комплектующих контактирующих со слизистой или с кожным покровом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русский язык результатов и выводов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испытаний на специфичность и чувствительность медицинского изделия назначения для in vitro (IVD) диагностики, в том числе входящих в комплектацию медицинского изделия для in vitro (IVD) диагностики закрытого типа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(для медицинских изделий, в том числе входящих в состав стерильных комплектующих), с аутентичным переводом на русский язык результатов и выводов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русский язык результатов и выводов испытаний или имеющиеся клинические данные (применение, отзывы, научные публикации)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медицинского изделия) с аутентичным переводом на русский язык:</w:t>
            </w:r>
            <w:r>
              <w:br/>
            </w:r>
            <w:r>
              <w:rPr>
                <w:rFonts w:ascii="Times New Roman"/>
                <w:b w:val="false"/>
                <w:i w:val="false"/>
                <w:color w:val="000000"/>
                <w:sz w:val="20"/>
              </w:rPr>
              <w:t>
1) cписок нежелательных событий/несчастных случаев, связанных с использованием изделия, и указание периода событий;</w:t>
            </w:r>
            <w:r>
              <w:br/>
            </w:r>
            <w:r>
              <w:rPr>
                <w:rFonts w:ascii="Times New Roman"/>
                <w:b w:val="false"/>
                <w:i w:val="false"/>
                <w:color w:val="000000"/>
                <w:sz w:val="20"/>
              </w:rPr>
              <w:t xml:space="preserve">
2) краткие обзоры по каждому из типов событий и указать общее количество событий каждого типа, о которых поступали отчеты (при наличии большого количества); </w:t>
            </w:r>
            <w:r>
              <w:br/>
            </w:r>
            <w:r>
              <w:rPr>
                <w:rFonts w:ascii="Times New Roman"/>
                <w:b w:val="false"/>
                <w:i w:val="false"/>
                <w:color w:val="000000"/>
                <w:sz w:val="20"/>
              </w:rPr>
              <w:t>
3) cписок отозванных медицинских изделий и/или пояснительных уведомлений с предоставлением анализа корректирующих действий и принятых мерах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стандарт международный, национальный или организации (технические условия, спецификация методов контроля готового продукта) с аутентичным переводом на русский язык спецификации и методик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программном обеспечении (при его наличии): 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вариантами исполнения и комплектующими (по форме)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Excel</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медицинского изделия, утвержденный в стране-производителе с аутентичным переводом на казахский и русский языки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применению медицинского изделия, утвержденная в стране-производителе с аутентичным переводом на русский язык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медицинского изделия на казахском и русском языках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медицинского изделия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Приложению 3</w:t>
            </w:r>
            <w:r>
              <w:br/>
            </w:r>
            <w:r>
              <w:rPr>
                <w:rFonts w:ascii="Times New Roman"/>
                <w:b w:val="false"/>
                <w:i w:val="false"/>
                <w:color w:val="000000"/>
                <w:sz w:val="20"/>
              </w:rPr>
              <w:t>
к Правилам проведения</w:t>
            </w:r>
            <w:r>
              <w:br/>
            </w:r>
            <w:r>
              <w:rPr>
                <w:rFonts w:ascii="Times New Roman"/>
                <w:b w:val="false"/>
                <w:i w:val="false"/>
                <w:color w:val="000000"/>
                <w:sz w:val="20"/>
              </w:rPr>
              <w:t>
экспертизы медицинского изделия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(при указании об их применении в нормативном документе)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на медицинское изделие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 предоставить информацию (например, материал, состав, размер)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(отображает внешний вид изделия, комплектующих, расходных материалов)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(первичная, вторичная и/или, групповая упаковки) от производителя (предоставляется в развернутом виде).</w:t>
            </w:r>
            <w:r>
              <w:br/>
            </w:r>
            <w:r>
              <w:rPr>
                <w:rFonts w:ascii="Times New Roman"/>
                <w:b w:val="false"/>
                <w:i w:val="false"/>
                <w:color w:val="000000"/>
                <w:sz w:val="20"/>
              </w:rPr>
              <w:t>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медицинского изделия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в Республике Казахстан (при перерегистрации и внесении изменений)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(открытая или закрытая система)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первичной экспертизы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экспертизы упаковки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1 класса)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с указанием их статуса и полномочий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Опись документов регистрационного досье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w:t>
            </w:r>
            <w:r>
              <w:br/>
            </w:r>
            <w:r>
              <w:rPr>
                <w:rFonts w:ascii="Times New Roman"/>
                <w:b w:val="false"/>
                <w:i w:val="false"/>
                <w:color w:val="000000"/>
                <w:sz w:val="20"/>
              </w:rPr>
              <w:t>
1 класса)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(кроме </w:t>
            </w:r>
            <w:r>
              <w:br/>
            </w:r>
            <w:r>
              <w:rPr>
                <w:rFonts w:ascii="Times New Roman"/>
                <w:b w:val="false"/>
                <w:i w:val="false"/>
                <w:color w:val="000000"/>
                <w:sz w:val="20"/>
              </w:rPr>
              <w:t>
1 и 2а классов)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исполнения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xlsx</w:t>
            </w:r>
          </w:p>
        </w:tc>
      </w:tr>
    </w:tbl>
    <w:p>
      <w:pPr>
        <w:spacing w:after="0"/>
        <w:ind w:left="0"/>
        <w:jc w:val="both"/>
      </w:pPr>
      <w:r>
        <w:rPr>
          <w:rFonts w:ascii="Times New Roman"/>
          <w:b w:val="false"/>
          <w:i w:val="false"/>
          <w:color w:val="000000"/>
          <w:sz w:val="28"/>
        </w:rPr>
        <w:t>
      Составление справки на медицинское изделие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67"/>
        <w:gridCol w:w="3067"/>
        <w:gridCol w:w="675"/>
        <w:gridCol w:w="675"/>
        <w:gridCol w:w="675"/>
        <w:gridCol w:w="1944"/>
        <w:gridCol w:w="1522"/>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(изготовитель), страна</w:t>
            </w:r>
            <w:r>
              <w:br/>
            </w:r>
            <w:r>
              <w:rPr>
                <w:rFonts w:ascii="Times New Roman"/>
                <w:b w:val="false"/>
                <w:i w:val="false"/>
                <w:color w:val="000000"/>
                <w:sz w:val="20"/>
              </w:rPr>
              <w:t>
Производственная площадка, страна</w:t>
            </w:r>
            <w:r>
              <w:br/>
            </w:r>
            <w:r>
              <w:rPr>
                <w:rFonts w:ascii="Times New Roman"/>
                <w:b w:val="false"/>
                <w:i w:val="false"/>
                <w:color w:val="000000"/>
                <w:sz w:val="20"/>
              </w:rPr>
              <w:t>
Уполномоченный представитель производителя,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назначение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25" w:id="728"/>
    <w:p>
      <w:pPr>
        <w:spacing w:after="0"/>
        <w:ind w:left="0"/>
        <w:jc w:val="both"/>
      </w:pPr>
      <w:r>
        <w:rPr>
          <w:rFonts w:ascii="Times New Roman"/>
          <w:b w:val="false"/>
          <w:i w:val="false"/>
          <w:color w:val="000000"/>
          <w:sz w:val="28"/>
        </w:rPr>
        <w:t>
      Примечание:</w:t>
      </w:r>
    </w:p>
    <w:bookmarkEnd w:id="728"/>
    <w:p>
      <w:pPr>
        <w:spacing w:after="0"/>
        <w:ind w:left="0"/>
        <w:jc w:val="both"/>
      </w:pPr>
      <w:r>
        <w:rPr>
          <w:rFonts w:ascii="Times New Roman"/>
          <w:b w:val="false"/>
          <w:i w:val="false"/>
          <w:color w:val="000000"/>
          <w:sz w:val="28"/>
        </w:rPr>
        <w:t xml:space="preserve">
      * Данный перечень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или медицинского изделия,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927" w:id="729"/>
    <w:p>
      <w:pPr>
        <w:spacing w:after="0"/>
        <w:ind w:left="0"/>
        <w:jc w:val="left"/>
      </w:pPr>
      <w:r>
        <w:rPr>
          <w:rFonts w:ascii="Times New Roman"/>
          <w:b/>
          <w:i w:val="false"/>
          <w:color w:val="000000"/>
        </w:rPr>
        <w:t xml:space="preserve"> Стандарт государственной услуги "Выдача заключения о безопасности, качестве и эффективности лекарственных средств и медицинских изделий"</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72"/>
        <w:gridCol w:w="959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(далее – услугодатель)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услугодатель;</w:t>
            </w:r>
            <w:r>
              <w:br/>
            </w:r>
            <w:r>
              <w:rPr>
                <w:rFonts w:ascii="Times New Roman"/>
                <w:b w:val="false"/>
                <w:i w:val="false"/>
                <w:color w:val="000000"/>
                <w:sz w:val="20"/>
              </w:rPr>
              <w:t>
4) веб-портал "электронного правительства" www.gov.kz (далее - портал).</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услугополучателе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при государственной регистрации – не более 210 (двухсот десяти) календарных дней;</w:t>
            </w:r>
            <w:r>
              <w:br/>
            </w:r>
            <w:r>
              <w:rPr>
                <w:rFonts w:ascii="Times New Roman"/>
                <w:b w:val="false"/>
                <w:i w:val="false"/>
                <w:color w:val="000000"/>
                <w:sz w:val="20"/>
              </w:rPr>
              <w:t>
при государственной перерегистрации – не более 120 (ста двадцати) календарных дней;</w:t>
            </w:r>
            <w:r>
              <w:br/>
            </w:r>
            <w:r>
              <w:rPr>
                <w:rFonts w:ascii="Times New Roman"/>
                <w:b w:val="false"/>
                <w:i w:val="false"/>
                <w:color w:val="000000"/>
                <w:sz w:val="20"/>
              </w:rPr>
              <w:t>
при внесении изменений в регистрационное досье типа ІА – не более 30 (тридцати) календарных дней;</w:t>
            </w:r>
            <w:r>
              <w:br/>
            </w:r>
            <w:r>
              <w:rPr>
                <w:rFonts w:ascii="Times New Roman"/>
                <w:b w:val="false"/>
                <w:i w:val="false"/>
                <w:color w:val="000000"/>
                <w:sz w:val="20"/>
              </w:rPr>
              <w:t>
при внесении изменений в регистрационное досье типа ІБ и типа II с проведением лабораторных испытаний – не более 90 (девяноста) календарных дней;</w:t>
            </w:r>
            <w:r>
              <w:br/>
            </w:r>
            <w:r>
              <w:rPr>
                <w:rFonts w:ascii="Times New Roman"/>
                <w:b w:val="false"/>
                <w:i w:val="false"/>
                <w:color w:val="000000"/>
                <w:sz w:val="20"/>
              </w:rPr>
              <w:t>
при внесении изменений в регистрационное досье типа ІБ и типа II без проведения лабораторных испытаний – не более 60 (шестидесяти) календарных дней;</w:t>
            </w:r>
            <w:r>
              <w:br/>
            </w:r>
            <w:r>
              <w:rPr>
                <w:rFonts w:ascii="Times New Roman"/>
                <w:b w:val="false"/>
                <w:i w:val="false"/>
                <w:color w:val="000000"/>
                <w:sz w:val="20"/>
              </w:rPr>
              <w:t>
на проведение ускоренной экспертизы лекарственного средства – не более 120 (ста двадцати) календарных дней.</w:t>
            </w:r>
            <w:r>
              <w:br/>
            </w:r>
            <w:r>
              <w:rPr>
                <w:rFonts w:ascii="Times New Roman"/>
                <w:b w:val="false"/>
                <w:i w:val="false"/>
                <w:color w:val="000000"/>
                <w:sz w:val="20"/>
              </w:rPr>
              <w:t>
для медицинских изделий:</w:t>
            </w:r>
            <w:r>
              <w:br/>
            </w:r>
            <w:r>
              <w:rPr>
                <w:rFonts w:ascii="Times New Roman"/>
                <w:b w:val="false"/>
                <w:i w:val="false"/>
                <w:color w:val="000000"/>
                <w:sz w:val="20"/>
              </w:rPr>
              <w:t>
при государственной регистрации, перерегистрации класса 1 и класса 2а, требующих проведения лабораторных испытаний – не более 90 (девяноста) календарных дней;</w:t>
            </w:r>
            <w:r>
              <w:br/>
            </w:r>
            <w:r>
              <w:rPr>
                <w:rFonts w:ascii="Times New Roman"/>
                <w:b w:val="false"/>
                <w:i w:val="false"/>
                <w:color w:val="000000"/>
                <w:sz w:val="20"/>
              </w:rPr>
              <w:t>
при государственной регистрации, перерегистрации класса 2б (с повышенной степенью риска) и класса 3 (с высокой степенью риска), требующих проведения лабораторных испытаний – не более 160 (ста шестидесяти) календарных дней;</w:t>
            </w:r>
            <w:r>
              <w:br/>
            </w:r>
            <w:r>
              <w:rPr>
                <w:rFonts w:ascii="Times New Roman"/>
                <w:b w:val="false"/>
                <w:i w:val="false"/>
                <w:color w:val="000000"/>
                <w:sz w:val="20"/>
              </w:rPr>
              <w:t>
при государственной регистрации, перерегистрации медицинского изделия, не требующего проведения лабораторных испытаний независимо от класса – не более 90 (девяноста) календарных дней;</w:t>
            </w:r>
            <w:r>
              <w:br/>
            </w: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60 (шестидесяти) календарных дней;</w:t>
            </w:r>
            <w:r>
              <w:br/>
            </w:r>
            <w:r>
              <w:rPr>
                <w:rFonts w:ascii="Times New Roman"/>
                <w:b w:val="false"/>
                <w:i w:val="false"/>
                <w:color w:val="000000"/>
                <w:sz w:val="20"/>
              </w:rPr>
              <w:t>
при внесении изменений в регистрационное досье (с проведением лабораторных испытаний) – не более 80 (восьмидесяти) календарных дней;</w:t>
            </w:r>
            <w:r>
              <w:br/>
            </w:r>
            <w:r>
              <w:rPr>
                <w:rFonts w:ascii="Times New Roman"/>
                <w:b w:val="false"/>
                <w:i w:val="false"/>
                <w:color w:val="000000"/>
                <w:sz w:val="20"/>
              </w:rPr>
              <w:t>
при ускоренной экспертизе – не более 20 (двадцати) календарных дней;</w:t>
            </w:r>
            <w:r>
              <w:br/>
            </w:r>
            <w:r>
              <w:rPr>
                <w:rFonts w:ascii="Times New Roman"/>
                <w:b w:val="false"/>
                <w:i w:val="false"/>
                <w:color w:val="000000"/>
                <w:sz w:val="20"/>
              </w:rPr>
              <w:t>
Максимально допустимое время ожидания для сдачи пакета документов - 15 минут;</w:t>
            </w:r>
            <w:r>
              <w:br/>
            </w:r>
            <w:r>
              <w:rPr>
                <w:rFonts w:ascii="Times New Roman"/>
                <w:b w:val="false"/>
                <w:i w:val="false"/>
                <w:color w:val="000000"/>
                <w:sz w:val="20"/>
              </w:rPr>
              <w:t>
Максимально допустимое время обслуживания услугополучателя – 30 минут.</w:t>
            </w:r>
            <w:r>
              <w:br/>
            </w:r>
            <w:r>
              <w:rPr>
                <w:rFonts w:ascii="Times New Roman"/>
                <w:b w:val="false"/>
                <w:i w:val="false"/>
                <w:color w:val="000000"/>
                <w:sz w:val="20"/>
              </w:rPr>
              <w:t>
Условия приостановления оказания услуги:</w:t>
            </w:r>
            <w:r>
              <w:br/>
            </w:r>
            <w:r>
              <w:rPr>
                <w:rFonts w:ascii="Times New Roman"/>
                <w:b w:val="false"/>
                <w:i w:val="false"/>
                <w:color w:val="000000"/>
                <w:sz w:val="20"/>
              </w:rPr>
              <w:t>
В сроки проведения экспертизы лекарственного средства, медицинского изделия не входят сроки:</w:t>
            </w:r>
            <w:r>
              <w:br/>
            </w:r>
            <w:r>
              <w:rPr>
                <w:rFonts w:ascii="Times New Roman"/>
                <w:b w:val="false"/>
                <w:i w:val="false"/>
                <w:color w:val="000000"/>
                <w:sz w:val="20"/>
              </w:rPr>
              <w:t>
5)предоставления услугополучателем документов и материалов по запросу на любом из этапов экспертизы и их рассмотрение услугодателем;</w:t>
            </w:r>
            <w:r>
              <w:br/>
            </w:r>
            <w:r>
              <w:rPr>
                <w:rFonts w:ascii="Times New Roman"/>
                <w:b w:val="false"/>
                <w:i w:val="false"/>
                <w:color w:val="000000"/>
                <w:sz w:val="20"/>
              </w:rPr>
              <w:t>
6)организации и проведения оценки условий производства;</w:t>
            </w:r>
            <w:r>
              <w:br/>
            </w:r>
            <w:r>
              <w:rPr>
                <w:rFonts w:ascii="Times New Roman"/>
                <w:b w:val="false"/>
                <w:i w:val="false"/>
                <w:color w:val="000000"/>
                <w:sz w:val="20"/>
              </w:rPr>
              <w:t>
7)организации и проведения Экспертного совета;</w:t>
            </w:r>
            <w:r>
              <w:br/>
            </w:r>
            <w:r>
              <w:rPr>
                <w:rFonts w:ascii="Times New Roman"/>
                <w:b w:val="false"/>
                <w:i w:val="false"/>
                <w:color w:val="000000"/>
                <w:sz w:val="20"/>
              </w:rPr>
              <w:t>
8)согласования услугополучателем итоговых документов.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xml:space="preserve">
Выдача заключения о безопасности, качестве и эффективности лекарственных средств по формам согласно </w:t>
            </w:r>
            <w:r>
              <w:rPr>
                <w:rFonts w:ascii="Times New Roman"/>
                <w:b w:val="false"/>
                <w:i w:val="false"/>
                <w:color w:val="000000"/>
                <w:sz w:val="20"/>
              </w:rPr>
              <w:t>приложениям 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Форма выдача результата оказания государственной услуги: электронная</w:t>
            </w:r>
            <w:r>
              <w:br/>
            </w:r>
            <w:r>
              <w:rPr>
                <w:rFonts w:ascii="Times New Roman"/>
                <w:b w:val="false"/>
                <w:i w:val="false"/>
                <w:color w:val="000000"/>
                <w:sz w:val="20"/>
              </w:rPr>
              <w:t xml:space="preserve">
Условие выдачи результата оказания государственной услуги: </w:t>
            </w:r>
            <w:r>
              <w:br/>
            </w:r>
            <w:r>
              <w:rPr>
                <w:rFonts w:ascii="Times New Roman"/>
                <w:b w:val="false"/>
                <w:i w:val="false"/>
                <w:color w:val="000000"/>
                <w:sz w:val="20"/>
              </w:rPr>
              <w:t xml:space="preserve">
Через услугодателя </w:t>
            </w:r>
            <w:r>
              <w:br/>
            </w:r>
            <w:r>
              <w:rPr>
                <w:rFonts w:ascii="Times New Roman"/>
                <w:b w:val="false"/>
                <w:i w:val="false"/>
                <w:color w:val="000000"/>
                <w:sz w:val="20"/>
              </w:rPr>
              <w:t>
Для медицинских изделий:</w:t>
            </w:r>
            <w:r>
              <w:br/>
            </w:r>
            <w:r>
              <w:rPr>
                <w:rFonts w:ascii="Times New Roman"/>
                <w:b w:val="false"/>
                <w:i w:val="false"/>
                <w:color w:val="000000"/>
                <w:sz w:val="20"/>
              </w:rPr>
              <w:t xml:space="preserve">
Выдача заключения о безопасности, качестве и эффективности медицинских изделий по формам согласно </w:t>
            </w:r>
            <w:r>
              <w:rPr>
                <w:rFonts w:ascii="Times New Roman"/>
                <w:b w:val="false"/>
                <w:i w:val="false"/>
                <w:color w:val="000000"/>
                <w:sz w:val="20"/>
              </w:rPr>
              <w:t>приложениям 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Форма выдача результата оказания государственной услуги: бумажная.</w:t>
            </w:r>
            <w:r>
              <w:br/>
            </w:r>
            <w:r>
              <w:rPr>
                <w:rFonts w:ascii="Times New Roman"/>
                <w:b w:val="false"/>
                <w:i w:val="false"/>
                <w:color w:val="000000"/>
                <w:sz w:val="20"/>
              </w:rPr>
              <w:t xml:space="preserve">
Условие выдачи результата оказания государственной услуги: </w:t>
            </w:r>
            <w:r>
              <w:br/>
            </w:r>
            <w:r>
              <w:rPr>
                <w:rFonts w:ascii="Times New Roman"/>
                <w:b w:val="false"/>
                <w:i w:val="false"/>
                <w:color w:val="000000"/>
                <w:sz w:val="20"/>
              </w:rPr>
              <w:t xml:space="preserve">
Через услугодателя </w:t>
            </w:r>
            <w:r>
              <w:br/>
            </w:r>
            <w:r>
              <w:rPr>
                <w:rFonts w:ascii="Times New Roman"/>
                <w:b w:val="false"/>
                <w:i w:val="false"/>
                <w:color w:val="000000"/>
                <w:sz w:val="20"/>
              </w:rPr>
              <w:t>
Условие хранения услугодателем невостребованных в срок документов:</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180 (ста восьмидесяти) календарных дней</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 и осуществляется в безналичной форме на расчетный счет услугодателя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17-00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Трудовой кодекс).</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Условие обслуживания услугодателем:</w:t>
            </w:r>
            <w:r>
              <w:br/>
            </w: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3) интернет-ресурсе услугодателя - www.ndda.kz;</w:t>
            </w:r>
            <w:r>
              <w:br/>
            </w:r>
            <w:r>
              <w:rPr>
                <w:rFonts w:ascii="Times New Roman"/>
                <w:b w:val="false"/>
                <w:i w:val="false"/>
                <w:color w:val="000000"/>
                <w:sz w:val="20"/>
              </w:rPr>
              <w:t>
4) портале www.egov.kz</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xml:space="preserve">
1) заявление на проведение экспертизы лекарственного средства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лекарственных средств, заявление на проведение экспертизы медицинского изделия на электронном носителе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xml:space="preserve">
2) регистрационное досье лекарственного средства, содержащее материалы и документы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проведения экспертизы лекарственных средств, регистрационное досье медицинского изделия на электронном носителе, содержащее материалы и документы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3) образцы лекарственных средств, медицинских изделий (за исключением медицинских изделий, являющихся аппаратами, приборами, оборудованием), стандартные образцы химических веществ, стандартные образцы биологических препаратов, тест-штаммы микроорганизмов, культур клеток, специфических реагентов, расходных материалов, необходимых для воспроизводимости методик лабораторных испытаний в количествах, достаточных для трехкратных лабораторных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4)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на портал:</w:t>
            </w:r>
            <w:r>
              <w:br/>
            </w:r>
            <w:r>
              <w:rPr>
                <w:rFonts w:ascii="Times New Roman"/>
                <w:b w:val="false"/>
                <w:i w:val="false"/>
                <w:color w:val="000000"/>
                <w:sz w:val="20"/>
              </w:rPr>
              <w:t xml:space="preserve">
5) заявление в электронном виде на проведение экспертизы лекарственного средства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лекарственных средств, на проведение экспертизы медицинского изделия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xml:space="preserve">
6) электронную копию регистрационного досье лекарственного средства, содержащее материалы и документы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проведения экспертизы лекарственных средств, электронную копию регистрационного досье медицинского изделия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экспертизы медицинских изделий;</w:t>
            </w:r>
            <w:r>
              <w:br/>
            </w:r>
            <w:r>
              <w:rPr>
                <w:rFonts w:ascii="Times New Roman"/>
                <w:b w:val="false"/>
                <w:i w:val="false"/>
                <w:color w:val="000000"/>
                <w:sz w:val="20"/>
              </w:rPr>
              <w:t>
7)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8) электронную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услугополучателя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0"/>
              </w:rPr>
              <w:t>
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xml:space="preserve">
5) в случаях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услугодатель отказывает в приеме заявления.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r>
              <w:br/>
            </w: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r>
              <w:br/>
            </w:r>
            <w:r>
              <w:rPr>
                <w:rFonts w:ascii="Times New Roman"/>
                <w:b w:val="false"/>
                <w:i w:val="false"/>
                <w:color w:val="000000"/>
                <w:sz w:val="20"/>
              </w:rPr>
              <w:t>
Для получения государственной услуги через портал необходимо наличие ЭЦП.</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r>
              <w:br/>
            </w: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w:t>
            </w:r>
            <w:r>
              <w:br/>
            </w:r>
            <w:r>
              <w:rPr>
                <w:rFonts w:ascii="Times New Roman"/>
                <w:b w:val="false"/>
                <w:i w:val="false"/>
                <w:color w:val="000000"/>
                <w:sz w:val="20"/>
              </w:rPr>
              <w:t>
Единый контакт-центр по вопросам оказания государственных услуг: 1414.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обжалования решений, действий (бездействия) услугодателя по вопросам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подается в письменной форме на имя руководителя услугодателя и подлежит рассмотрению в течение 5 (пять) рабочих дней со дня ее регистрации. Мотивированный ответ о результатах рассмотрения жалобы направляется заявителю по почте либо выдается нарочно в канцелярии услугодателя.</w:t>
            </w:r>
            <w:r>
              <w:br/>
            </w:r>
            <w:r>
              <w:rPr>
                <w:rFonts w:ascii="Times New Roman"/>
                <w:b w:val="false"/>
                <w:i w:val="false"/>
                <w:color w:val="000000"/>
                <w:sz w:val="20"/>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0"/>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929" w:id="730"/>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730"/>
    <w:bookmarkStart w:name="z930" w:id="731"/>
    <w:p>
      <w:pPr>
        <w:spacing w:after="0"/>
        <w:ind w:left="0"/>
        <w:jc w:val="both"/>
      </w:pPr>
      <w:r>
        <w:rPr>
          <w:rFonts w:ascii="Times New Roman"/>
          <w:b w:val="false"/>
          <w:i w:val="false"/>
          <w:color w:val="000000"/>
          <w:sz w:val="28"/>
        </w:rPr>
        <w:t>
      1. Заявитель до подачи заявления на экспертизу осуществляет расчет количества образцов, необходимых для проведения трехкратного анализа при лабораторных испытаниях.</w:t>
      </w:r>
    </w:p>
    <w:bookmarkEnd w:id="731"/>
    <w:bookmarkStart w:name="z931" w:id="732"/>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нормативных документов, на соответствие которым планируется проведение испытаний.</w:t>
      </w:r>
    </w:p>
    <w:bookmarkEnd w:id="732"/>
    <w:bookmarkStart w:name="z932" w:id="733"/>
    <w:p>
      <w:pPr>
        <w:spacing w:after="0"/>
        <w:ind w:left="0"/>
        <w:jc w:val="both"/>
      </w:pPr>
      <w:r>
        <w:rPr>
          <w:rFonts w:ascii="Times New Roman"/>
          <w:b w:val="false"/>
          <w:i w:val="false"/>
          <w:color w:val="000000"/>
          <w:sz w:val="28"/>
        </w:rPr>
        <w:t>
      3. При определении количества запрашиваемых образцов учитывается однородность заявленной продукции, представительность по составу и количеству, соответствие образцов идентификационным признакам продукции, отражающим его качественные характеристики.</w:t>
      </w:r>
    </w:p>
    <w:bookmarkEnd w:id="733"/>
    <w:bookmarkStart w:name="z933" w:id="734"/>
    <w:p>
      <w:pPr>
        <w:spacing w:after="0"/>
        <w:ind w:left="0"/>
        <w:jc w:val="both"/>
      </w:pPr>
      <w:r>
        <w:rPr>
          <w:rFonts w:ascii="Times New Roman"/>
          <w:b w:val="false"/>
          <w:i w:val="false"/>
          <w:color w:val="000000"/>
          <w:sz w:val="28"/>
        </w:rPr>
        <w:t>
      4. Количество предоставляемых образцов по составу отражает всю совокупность однородной заявленной продукции, с учетом различия свойств отдельных типов (марок, моделей) такой совокупности.</w:t>
      </w:r>
    </w:p>
    <w:bookmarkEnd w:id="734"/>
    <w:bookmarkStart w:name="z934" w:id="735"/>
    <w:p>
      <w:pPr>
        <w:spacing w:after="0"/>
        <w:ind w:left="0"/>
        <w:jc w:val="both"/>
      </w:pPr>
      <w:r>
        <w:rPr>
          <w:rFonts w:ascii="Times New Roman"/>
          <w:b w:val="false"/>
          <w:i w:val="false"/>
          <w:color w:val="000000"/>
          <w:sz w:val="28"/>
        </w:rPr>
        <w:t>
      5. Для однородной продукции, отличающейся только типоразмерным рядом, предоставляются образцы самого крупного, среднего и самого малого представителя ряда.</w:t>
      </w:r>
    </w:p>
    <w:bookmarkEnd w:id="735"/>
    <w:bookmarkStart w:name="z935" w:id="736"/>
    <w:p>
      <w:pPr>
        <w:spacing w:after="0"/>
        <w:ind w:left="0"/>
        <w:jc w:val="both"/>
      </w:pPr>
      <w:r>
        <w:rPr>
          <w:rFonts w:ascii="Times New Roman"/>
          <w:b w:val="false"/>
          <w:i w:val="false"/>
          <w:color w:val="000000"/>
          <w:sz w:val="28"/>
        </w:rPr>
        <w:t>
      6.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736"/>
    <w:bookmarkStart w:name="z936" w:id="737"/>
    <w:p>
      <w:pPr>
        <w:spacing w:after="0"/>
        <w:ind w:left="0"/>
        <w:jc w:val="both"/>
      </w:pPr>
      <w:r>
        <w:rPr>
          <w:rFonts w:ascii="Times New Roman"/>
          <w:b w:val="false"/>
          <w:i w:val="false"/>
          <w:color w:val="000000"/>
          <w:sz w:val="28"/>
        </w:rPr>
        <w:t>
      7. Образцы медицинского изделия после проведения испытаний не возвращаются.</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 w:id="738"/>
    <w:p>
      <w:pPr>
        <w:spacing w:after="0"/>
        <w:ind w:left="0"/>
        <w:jc w:val="left"/>
      </w:pPr>
      <w:r>
        <w:rPr>
          <w:rFonts w:ascii="Times New Roman"/>
          <w:b/>
          <w:i w:val="false"/>
          <w:color w:val="000000"/>
        </w:rPr>
        <w:t xml:space="preserve"> Отчет начальной экспертизы (валидации регистрационного досье) медицинского изделия, представленных на экспертизу</w:t>
      </w:r>
    </w:p>
    <w:bookmarkEnd w:id="738"/>
    <w:p>
      <w:pPr>
        <w:spacing w:after="0"/>
        <w:ind w:left="0"/>
        <w:jc w:val="both"/>
      </w:pPr>
      <w:r>
        <w:rPr>
          <w:rFonts w:ascii="Times New Roman"/>
          <w:b w:val="false"/>
          <w:i w:val="false"/>
          <w:color w:val="000000"/>
          <w:sz w:val="28"/>
        </w:rPr>
        <w:t>
      Проведена начальная экспертиза (валидация регистрационного досье) медицинского изделия предоставленных на экспертизу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0" w:id="739"/>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и неправильности оформления документов).</w:t>
      </w:r>
    </w:p>
    <w:bookmarkEnd w:id="739"/>
    <w:p>
      <w:pPr>
        <w:spacing w:after="0"/>
        <w:ind w:left="0"/>
        <w:jc w:val="both"/>
      </w:pPr>
      <w:r>
        <w:rPr>
          <w:rFonts w:ascii="Times New Roman"/>
          <w:b w:val="false"/>
          <w:i w:val="false"/>
          <w:color w:val="000000"/>
          <w:sz w:val="28"/>
        </w:rPr>
        <w:t>
      ________________________________________________________________________</w:t>
      </w:r>
    </w:p>
    <w:bookmarkStart w:name="z941" w:id="740"/>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741"/>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3" w:id="742"/>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4" w:id="743"/>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743"/>
    <w:p>
      <w:pPr>
        <w:spacing w:after="0"/>
        <w:ind w:left="0"/>
        <w:jc w:val="both"/>
      </w:pPr>
      <w:r>
        <w:rPr>
          <w:rFonts w:ascii="Times New Roman"/>
          <w:b w:val="false"/>
          <w:i w:val="false"/>
          <w:color w:val="000000"/>
          <w:sz w:val="28"/>
        </w:rPr>
        <w:t>
      ____________________________________________________________________________</w:t>
      </w:r>
    </w:p>
    <w:bookmarkStart w:name="z945" w:id="744"/>
    <w:p>
      <w:pPr>
        <w:spacing w:after="0"/>
        <w:ind w:left="0"/>
        <w:jc w:val="both"/>
      </w:pPr>
      <w:r>
        <w:rPr>
          <w:rFonts w:ascii="Times New Roman"/>
          <w:b w:val="false"/>
          <w:i w:val="false"/>
          <w:color w:val="000000"/>
          <w:sz w:val="28"/>
        </w:rPr>
        <w:t>
      6.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745"/>
    <w:p>
      <w:pPr>
        <w:spacing w:after="0"/>
        <w:ind w:left="0"/>
        <w:jc w:val="both"/>
      </w:pPr>
      <w:r>
        <w:rPr>
          <w:rFonts w:ascii="Times New Roman"/>
          <w:b w:val="false"/>
          <w:i w:val="false"/>
          <w:color w:val="000000"/>
          <w:sz w:val="28"/>
        </w:rPr>
        <w:t>
      7. Заключение:</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Продолжить экспертизу медицинского изделия </w:t>
            </w:r>
          </w:p>
        </w:tc>
      </w:tr>
    </w:tbl>
    <w:p>
      <w:pPr>
        <w:spacing w:after="0"/>
        <w:ind w:left="0"/>
        <w:jc w:val="both"/>
      </w:pPr>
      <w:r>
        <w:rPr>
          <w:rFonts w:ascii="Times New Roman"/>
          <w:b w:val="false"/>
          <w:i w:val="false"/>
          <w:color w:val="000000"/>
          <w:sz w:val="28"/>
        </w:rPr>
        <w:t>
      Руководитель структурного подразделения __________ 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746"/>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медицинского изделия</w:t>
      </w:r>
    </w:p>
    <w:bookmarkEnd w:id="746"/>
    <w:bookmarkStart w:name="z950" w:id="747"/>
    <w:p>
      <w:pPr>
        <w:spacing w:after="0"/>
        <w:ind w:left="0"/>
        <w:jc w:val="left"/>
      </w:pPr>
      <w:r>
        <w:rPr>
          <w:rFonts w:ascii="Times New Roman"/>
          <w:b/>
          <w:i w:val="false"/>
          <w:color w:val="000000"/>
        </w:rPr>
        <w:t xml:space="preserve"> Проведена начальная экспертиза (валидация регистрационного досье) медицинского изделия предоставленных на экспертизу при внесении изменений в регистрационное досье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1" w:id="748"/>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748"/>
    <w:p>
      <w:pPr>
        <w:spacing w:after="0"/>
        <w:ind w:left="0"/>
        <w:jc w:val="both"/>
      </w:pPr>
      <w:r>
        <w:rPr>
          <w:rFonts w:ascii="Times New Roman"/>
          <w:b w:val="false"/>
          <w:i w:val="false"/>
          <w:color w:val="000000"/>
          <w:sz w:val="28"/>
        </w:rPr>
        <w:t>
      ______________________________________________________________</w:t>
      </w:r>
    </w:p>
    <w:bookmarkStart w:name="z952" w:id="749"/>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 w:id="750"/>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4" w:id="751"/>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 w:id="752"/>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752"/>
    <w:p>
      <w:pPr>
        <w:spacing w:after="0"/>
        <w:ind w:left="0"/>
        <w:jc w:val="both"/>
      </w:pPr>
      <w:r>
        <w:rPr>
          <w:rFonts w:ascii="Times New Roman"/>
          <w:b w:val="false"/>
          <w:i w:val="false"/>
          <w:color w:val="000000"/>
          <w:sz w:val="28"/>
        </w:rPr>
        <w:t>
      ___________________________________________________________________________</w:t>
      </w:r>
    </w:p>
    <w:bookmarkStart w:name="z956" w:id="753"/>
    <w:p>
      <w:pPr>
        <w:spacing w:after="0"/>
        <w:ind w:left="0"/>
        <w:jc w:val="both"/>
      </w:pPr>
      <w:r>
        <w:rPr>
          <w:rFonts w:ascii="Times New Roman"/>
          <w:b w:val="false"/>
          <w:i w:val="false"/>
          <w:color w:val="000000"/>
          <w:sz w:val="28"/>
        </w:rPr>
        <w:t>
      6. Тип вносимых изменений</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7" w:id="754"/>
    <w:p>
      <w:pPr>
        <w:spacing w:after="0"/>
        <w:ind w:left="0"/>
        <w:jc w:val="both"/>
      </w:pPr>
      <w:r>
        <w:rPr>
          <w:rFonts w:ascii="Times New Roman"/>
          <w:b w:val="false"/>
          <w:i w:val="false"/>
          <w:color w:val="000000"/>
          <w:sz w:val="28"/>
        </w:rPr>
        <w:t>
      7.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8" w:id="755"/>
    <w:p>
      <w:pPr>
        <w:spacing w:after="0"/>
        <w:ind w:left="0"/>
        <w:jc w:val="both"/>
      </w:pPr>
      <w:r>
        <w:rPr>
          <w:rFonts w:ascii="Times New Roman"/>
          <w:b w:val="false"/>
          <w:i w:val="false"/>
          <w:color w:val="000000"/>
          <w:sz w:val="28"/>
        </w:rPr>
        <w:t>
      8. Заключение: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p>
      <w:pPr>
        <w:spacing w:after="0"/>
        <w:ind w:left="0"/>
        <w:jc w:val="both"/>
      </w:pPr>
      <w:r>
        <w:rPr>
          <w:rFonts w:ascii="Times New Roman"/>
          <w:b w:val="false"/>
          <w:i w:val="false"/>
          <w:color w:val="000000"/>
          <w:sz w:val="28"/>
        </w:rPr>
        <w:t>
      Руководитель структурного подразделения _______ 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 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1" w:id="756"/>
    <w:p>
      <w:pPr>
        <w:spacing w:after="0"/>
        <w:ind w:left="0"/>
        <w:jc w:val="left"/>
      </w:pPr>
      <w:r>
        <w:rPr>
          <w:rFonts w:ascii="Times New Roman"/>
          <w:b/>
          <w:i w:val="false"/>
          <w:color w:val="000000"/>
        </w:rPr>
        <w:t xml:space="preserve"> Экспертный отчет специализированной экспертизы медицинского изделия</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8917"/>
        <w:gridCol w:w="363"/>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GMDN (при наличии)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Start w:name="z962" w:id="757"/>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3" w:id="758"/>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228"/>
        <w:gridCol w:w="4307"/>
        <w:gridCol w:w="1999"/>
        <w:gridCol w:w="1999"/>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4" w:id="759"/>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3995"/>
        <w:gridCol w:w="3995"/>
        <w:gridCol w:w="136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5" w:id="760"/>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760"/>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нормативных документов (Декларация соответствия; Сертификат соответствия):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 лабораторные испытания):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20"/>
        <w:gridCol w:w="6494"/>
        <w:gridCol w:w="222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оценка проекта инструкции по медицинскому применению медицинского изделия, в том числе расходных материалов и комплектующих, являющихся медицинскими изделиями и эксплуатационного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8731"/>
        <w:gridCol w:w="12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содержания текста проекта инструкции на медицинского изделия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медицинского изделия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Оценка оформления макетов упаковок и этикеток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9116"/>
        <w:gridCol w:w="1150"/>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Заключение о соответствии разработки, технологического процесса и контроля качества производству безопасной и качественной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9090"/>
        <w:gridCol w:w="115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о разработке и производстве, включая анализ отчета инспектирования производства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разработки, технологического процесса и контроля качества производству безопасной и качественной продукции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6696"/>
        <w:gridCol w:w="2024"/>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по анализу биологической безопасности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Изучение первичной экспертизы программного обеспечения на основе анализа данных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 о нежелательных событиях и (или) несчастных случаях, связанных с использованием медицинского изделия , уведомлений по безопасности медицинского изделия ,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6" w:id="761"/>
    <w:p>
      <w:pPr>
        <w:spacing w:after="0"/>
        <w:ind w:left="0"/>
        <w:jc w:val="both"/>
      </w:pPr>
      <w:r>
        <w:rPr>
          <w:rFonts w:ascii="Times New Roman"/>
          <w:b w:val="false"/>
          <w:i w:val="false"/>
          <w:color w:val="000000"/>
          <w:sz w:val="28"/>
        </w:rPr>
        <w:t>
      5. Заключение эксперта</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p>
      <w:pPr>
        <w:spacing w:after="0"/>
        <w:ind w:left="0"/>
        <w:jc w:val="both"/>
      </w:pPr>
      <w:r>
        <w:rPr>
          <w:rFonts w:ascii="Times New Roman"/>
          <w:b w:val="false"/>
          <w:i w:val="false"/>
          <w:color w:val="000000"/>
          <w:sz w:val="28"/>
        </w:rPr>
        <w:t>
      Руководитель структурного подразделения _______ 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 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762"/>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p>
      <w:pPr>
        <w:spacing w:after="0"/>
        <w:ind w:left="0"/>
        <w:jc w:val="both"/>
      </w:pPr>
      <w:r>
        <w:rPr>
          <w:rFonts w:ascii="Times New Roman"/>
          <w:b w:val="false"/>
          <w:i w:val="false"/>
          <w:color w:val="000000"/>
          <w:sz w:val="28"/>
        </w:rPr>
        <w:t>
      В ходе проведения экспертизы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3803"/>
        <w:gridCol w:w="752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(влияет/не влияет) При отрицательном заключении указывается обоснование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эксперта: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p>
      <w:pPr>
        <w:spacing w:after="0"/>
        <w:ind w:left="0"/>
        <w:jc w:val="both"/>
      </w:pPr>
      <w:r>
        <w:rPr>
          <w:rFonts w:ascii="Times New Roman"/>
          <w:b w:val="false"/>
          <w:i w:val="false"/>
          <w:color w:val="000000"/>
          <w:sz w:val="28"/>
        </w:rPr>
        <w:t>
      Руководитель структурного подразделения _______ 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 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763"/>
    <w:p>
      <w:pPr>
        <w:spacing w:after="0"/>
        <w:ind w:left="0"/>
        <w:jc w:val="left"/>
      </w:pP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Наименование государственной экспертной организации</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Аттестат аккредитации испытательной лаборатории (№, срок действия)</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Адрес, телефон экспертной организации (испытательной лаборатории)</w:t>
      </w:r>
    </w:p>
    <w:bookmarkEnd w:id="763"/>
    <w:p>
      <w:pPr>
        <w:spacing w:after="0"/>
        <w:ind w:left="0"/>
        <w:jc w:val="both"/>
      </w:pPr>
      <w:r>
        <w:rPr>
          <w:rFonts w:ascii="Times New Roman"/>
          <w:b w:val="false"/>
          <w:i w:val="false"/>
          <w:color w:val="000000"/>
          <w:sz w:val="28"/>
        </w:rPr>
        <w:t>
      Протокол испытаний № ________ от "____" ____________ года</w:t>
      </w:r>
      <w:r>
        <w:br/>
      </w:r>
      <w:r>
        <w:rPr>
          <w:rFonts w:ascii="Times New Roman"/>
          <w:b w:val="false"/>
          <w:i w:val="false"/>
          <w:color w:val="000000"/>
          <w:sz w:val="28"/>
        </w:rPr>
        <w:t xml:space="preserve">             Страница ____ /Количество листов __</w:t>
      </w:r>
      <w:r>
        <w:br/>
      </w:r>
      <w:r>
        <w:rPr>
          <w:rFonts w:ascii="Times New Roman"/>
          <w:b w:val="false"/>
          <w:i w:val="false"/>
          <w:color w:val="000000"/>
          <w:sz w:val="28"/>
        </w:rPr>
        <w:t xml:space="preserve">       Заявитель (для юридического лица (наименование)/ для физического лица Ф.И.О. </w:t>
      </w:r>
      <w:r>
        <w:br/>
      </w:r>
      <w:r>
        <w:rPr>
          <w:rFonts w:ascii="Times New Roman"/>
          <w:b w:val="false"/>
          <w:i w:val="false"/>
          <w:color w:val="000000"/>
          <w:sz w:val="28"/>
        </w:rPr>
        <w:t xml:space="preserve">            (при наличии) и адрес):</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Наименование продукции:</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Вид испытаний:</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Фирма изготовитель/производитель, страна: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Серия, партия:</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Дата производства:</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Срок годности:</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Дата начала и дата окончания испытаний:</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Количество образцов:</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Обозначение нормативного документа по качеству на методы испытаний: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Т0С и влажность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Заключение: Представленные образцы соответствуют/не соответствуют требованиям </w:t>
      </w:r>
      <w:r>
        <w:br/>
      </w:r>
      <w:r>
        <w:rPr>
          <w:rFonts w:ascii="Times New Roman"/>
          <w:b w:val="false"/>
          <w:i w:val="false"/>
          <w:color w:val="000000"/>
          <w:sz w:val="28"/>
        </w:rPr>
        <w:t>нормативных документов и методики воспроизводятся/не воспроизводятся (указывать при необходимости)</w:t>
      </w:r>
      <w:r>
        <w:br/>
      </w:r>
      <w:r>
        <w:rPr>
          <w:rFonts w:ascii="Times New Roman"/>
          <w:b w:val="false"/>
          <w:i w:val="false"/>
          <w:color w:val="000000"/>
          <w:sz w:val="28"/>
        </w:rPr>
        <w:t>(Нужное подчеркнуть)</w:t>
      </w:r>
      <w:r>
        <w:br/>
      </w:r>
      <w:r>
        <w:rPr>
          <w:rFonts w:ascii="Times New Roman"/>
          <w:b w:val="false"/>
          <w:i w:val="false"/>
          <w:color w:val="000000"/>
          <w:sz w:val="28"/>
        </w:rPr>
        <w:t xml:space="preserve">       Методики не воспроизводятся по следующим показателям ____________________________</w:t>
      </w:r>
      <w:r>
        <w:br/>
      </w:r>
      <w:r>
        <w:rPr>
          <w:rFonts w:ascii="Times New Roman"/>
          <w:b w:val="false"/>
          <w:i w:val="false"/>
          <w:color w:val="000000"/>
          <w:sz w:val="28"/>
        </w:rPr>
        <w:t xml:space="preserve">       Подписи уполномоченных лиц</w:t>
      </w:r>
      <w:r>
        <w:br/>
      </w:r>
      <w:r>
        <w:rPr>
          <w:rFonts w:ascii="Times New Roman"/>
          <w:b w:val="false"/>
          <w:i w:val="false"/>
          <w:color w:val="000000"/>
          <w:sz w:val="28"/>
        </w:rPr>
        <w:t xml:space="preserve">       __________ _____________ ________________________________________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 ____________ ________________________________________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 ____________ 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5" w:id="764"/>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764"/>
    <w:bookmarkStart w:name="z976" w:id="765"/>
    <w:p>
      <w:pPr>
        <w:spacing w:after="0"/>
        <w:ind w:left="0"/>
        <w:jc w:val="both"/>
      </w:pPr>
      <w:r>
        <w:rPr>
          <w:rFonts w:ascii="Times New Roman"/>
          <w:b w:val="false"/>
          <w:i w:val="false"/>
          <w:color w:val="000000"/>
          <w:sz w:val="28"/>
        </w:rPr>
        <w:t>
      1. Резюме</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лицензии (при наличии), сертификатов, заявок на экспертизу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медицинского изделия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766"/>
    <w:p>
      <w:pPr>
        <w:spacing w:after="0"/>
        <w:ind w:left="0"/>
        <w:jc w:val="both"/>
      </w:pPr>
      <w:r>
        <w:rPr>
          <w:rFonts w:ascii="Times New Roman"/>
          <w:b w:val="false"/>
          <w:i w:val="false"/>
          <w:color w:val="000000"/>
          <w:sz w:val="28"/>
        </w:rPr>
        <w:t>
      2. Вводная информация</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767"/>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802"/>
        <w:gridCol w:w="1764"/>
        <w:gridCol w:w="2444"/>
        <w:gridCol w:w="3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9" w:id="768"/>
    <w:p>
      <w:pPr>
        <w:spacing w:after="0"/>
        <w:ind w:left="0"/>
        <w:jc w:val="both"/>
      </w:pPr>
      <w:r>
        <w:rPr>
          <w:rFonts w:ascii="Times New Roman"/>
          <w:b w:val="false"/>
          <w:i w:val="false"/>
          <w:color w:val="000000"/>
          <w:sz w:val="28"/>
        </w:rPr>
        <w:t>
      4. Приложения</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0" w:id="769"/>
    <w:p>
      <w:pPr>
        <w:spacing w:after="0"/>
        <w:ind w:left="0"/>
        <w:jc w:val="both"/>
      </w:pPr>
      <w:r>
        <w:rPr>
          <w:rFonts w:ascii="Times New Roman"/>
          <w:b w:val="false"/>
          <w:i w:val="false"/>
          <w:color w:val="000000"/>
          <w:sz w:val="28"/>
        </w:rPr>
        <w:t>
      5. Заключение</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Положительное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 с обоснованием)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p>
      <w:pPr>
        <w:spacing w:after="0"/>
        <w:ind w:left="0"/>
        <w:jc w:val="both"/>
      </w:pPr>
      <w:r>
        <w:rPr>
          <w:rFonts w:ascii="Times New Roman"/>
          <w:b w:val="false"/>
          <w:i w:val="false"/>
          <w:color w:val="000000"/>
          <w:sz w:val="28"/>
        </w:rPr>
        <w:t>
      Руководитель комиссии _____________ 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члены комиссии:       _____________ 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_____________ 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"____" ____________ 20____ г.</w:t>
      </w:r>
      <w:r>
        <w:br/>
      </w:r>
      <w:r>
        <w:rPr>
          <w:rFonts w:ascii="Times New Roman"/>
          <w:b w:val="false"/>
          <w:i w:val="false"/>
          <w:color w:val="000000"/>
          <w:sz w:val="28"/>
        </w:rPr>
        <w:t xml:space="preserve">       Согласовано:</w:t>
      </w:r>
      <w:r>
        <w:br/>
      </w:r>
      <w:r>
        <w:rPr>
          <w:rFonts w:ascii="Times New Roman"/>
          <w:b w:val="false"/>
          <w:i w:val="false"/>
          <w:color w:val="000000"/>
          <w:sz w:val="28"/>
        </w:rPr>
        <w:t xml:space="preserve">       ___________ ___________ 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 ___________ _____________________________________</w:t>
      </w:r>
      <w:r>
        <w:br/>
      </w:r>
      <w:r>
        <w:rPr>
          <w:rFonts w:ascii="Times New Roman"/>
          <w:b w:val="false"/>
          <w:i w:val="false"/>
          <w:color w:val="000000"/>
          <w:sz w:val="28"/>
        </w:rPr>
        <w:t xml:space="preserve">       (должность)       (подпись)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bl>
    <w:bookmarkStart w:name="z982" w:id="770"/>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770"/>
    <w:bookmarkStart w:name="z983" w:id="771"/>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страна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медицинского изделия (МИ)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или отрицательное)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xml:space="preserve">
      Комплектация медицинского изделия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4" w:id="772"/>
    <w:p>
      <w:pPr>
        <w:spacing w:after="0"/>
        <w:ind w:left="0"/>
        <w:jc w:val="both"/>
      </w:pPr>
      <w:r>
        <w:rPr>
          <w:rFonts w:ascii="Times New Roman"/>
          <w:b w:val="false"/>
          <w:i w:val="false"/>
          <w:color w:val="000000"/>
          <w:sz w:val="28"/>
        </w:rPr>
        <w:t xml:space="preserve">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 </w:t>
      </w:r>
    </w:p>
    <w:bookmarkEnd w:id="772"/>
    <w:p>
      <w:pPr>
        <w:spacing w:after="0"/>
        <w:ind w:left="0"/>
        <w:jc w:val="both"/>
      </w:pPr>
      <w:r>
        <w:rPr>
          <w:rFonts w:ascii="Times New Roman"/>
          <w:b w:val="false"/>
          <w:i w:val="false"/>
          <w:color w:val="000000"/>
          <w:sz w:val="28"/>
        </w:rPr>
        <w:t>
      Медицинское изделие может быть зарегистрировано в Республике Казахстан сроком на ___ лет или бессрочно.</w:t>
      </w:r>
    </w:p>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p>
      <w:pPr>
        <w:spacing w:after="0"/>
        <w:ind w:left="0"/>
        <w:jc w:val="both"/>
      </w:pPr>
      <w:r>
        <w:rPr>
          <w:rFonts w:ascii="Times New Roman"/>
          <w:b w:val="false"/>
          <w:i w:val="false"/>
          <w:color w:val="000000"/>
          <w:sz w:val="28"/>
        </w:rPr>
        <w:t xml:space="preserve">
      Медицинское изделие не может быть зарегистрировано в Республике Казахстан. </w:t>
      </w:r>
    </w:p>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 xml:space="preserve">       _______________ 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773"/>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773"/>
    <w:bookmarkStart w:name="z988" w:id="77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страна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Вносимые изменения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9" w:id="775"/>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775"/>
    <w:p>
      <w:pPr>
        <w:spacing w:after="0"/>
        <w:ind w:left="0"/>
        <w:jc w:val="both"/>
      </w:pPr>
      <w:r>
        <w:rPr>
          <w:rFonts w:ascii="Times New Roman"/>
          <w:b w:val="false"/>
          <w:i w:val="false"/>
          <w:color w:val="000000"/>
          <w:sz w:val="28"/>
        </w:rPr>
        <w:t>
      Вносимые изменения могут быть зарегистрированы с выдачей (без выдачи) нового регистрационного удостоверения.</w:t>
      </w:r>
    </w:p>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p>
      <w:pPr>
        <w:spacing w:after="0"/>
        <w:ind w:left="0"/>
        <w:jc w:val="both"/>
      </w:pPr>
      <w:r>
        <w:rPr>
          <w:rFonts w:ascii="Times New Roman"/>
          <w:b w:val="false"/>
          <w:i w:val="false"/>
          <w:color w:val="000000"/>
          <w:sz w:val="28"/>
        </w:rPr>
        <w:t>
      Вносимые изменения не могут быть зарегистрированы.</w:t>
      </w:r>
    </w:p>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 xml:space="preserve">       _____________ 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05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tc>
      </w:tr>
    </w:tbl>
    <w:bookmarkStart w:name="z992" w:id="776"/>
    <w:p>
      <w:pPr>
        <w:spacing w:after="0"/>
        <w:ind w:left="0"/>
        <w:jc w:val="left"/>
      </w:pPr>
      <w:r>
        <w:rPr>
          <w:rFonts w:ascii="Times New Roman"/>
          <w:b/>
          <w:i w:val="false"/>
          <w:color w:val="000000"/>
        </w:rPr>
        <w:t xml:space="preserve"> Сводный отчет по безопасности, эффективности и качеству медицинского изделия</w:t>
      </w:r>
    </w:p>
    <w:bookmarkEnd w:id="776"/>
    <w:p>
      <w:pPr>
        <w:spacing w:after="0"/>
        <w:ind w:left="0"/>
        <w:jc w:val="both"/>
      </w:pPr>
      <w:r>
        <w:rPr>
          <w:rFonts w:ascii="Times New Roman"/>
          <w:b w:val="false"/>
          <w:i w:val="false"/>
          <w:color w:val="000000"/>
          <w:sz w:val="28"/>
        </w:rPr>
        <w:t>
      Наименование медицинского изделия , производитель, страна</w:t>
      </w:r>
    </w:p>
    <w:p>
      <w:pPr>
        <w:spacing w:after="0"/>
        <w:ind w:left="0"/>
        <w:jc w:val="both"/>
      </w:pPr>
      <w:r>
        <w:rPr>
          <w:rFonts w:ascii="Times New Roman"/>
          <w:b w:val="false"/>
          <w:i w:val="false"/>
          <w:color w:val="000000"/>
          <w:sz w:val="28"/>
        </w:rPr>
        <w:t>
      Из отчета удалена конфиденциальная информация</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1. Область применения медицинского изделия</w:t>
      </w:r>
    </w:p>
    <w:p>
      <w:pPr>
        <w:spacing w:after="0"/>
        <w:ind w:left="0"/>
        <w:jc w:val="both"/>
      </w:pPr>
      <w:r>
        <w:rPr>
          <w:rFonts w:ascii="Times New Roman"/>
          <w:b w:val="false"/>
          <w:i w:val="false"/>
          <w:color w:val="000000"/>
          <w:sz w:val="28"/>
        </w:rPr>
        <w:t>
      2. Назначение медицинского изделия</w:t>
      </w:r>
    </w:p>
    <w:p>
      <w:pPr>
        <w:spacing w:after="0"/>
        <w:ind w:left="0"/>
        <w:jc w:val="both"/>
      </w:pPr>
      <w:r>
        <w:rPr>
          <w:rFonts w:ascii="Times New Roman"/>
          <w:b w:val="false"/>
          <w:i w:val="false"/>
          <w:color w:val="000000"/>
          <w:sz w:val="28"/>
        </w:rPr>
        <w:t>
      3. Краткая техническая характеристика медицинского изделия</w:t>
      </w:r>
    </w:p>
    <w:p>
      <w:pPr>
        <w:spacing w:after="0"/>
        <w:ind w:left="0"/>
        <w:jc w:val="both"/>
      </w:pPr>
      <w:r>
        <w:rPr>
          <w:rFonts w:ascii="Times New Roman"/>
          <w:b w:val="false"/>
          <w:i w:val="false"/>
          <w:color w:val="000000"/>
          <w:sz w:val="28"/>
        </w:rPr>
        <w:t>
      4. Класс безопасности</w:t>
      </w:r>
    </w:p>
    <w:p>
      <w:pPr>
        <w:spacing w:after="0"/>
        <w:ind w:left="0"/>
        <w:jc w:val="both"/>
      </w:pPr>
      <w:r>
        <w:rPr>
          <w:rFonts w:ascii="Times New Roman"/>
          <w:b w:val="false"/>
          <w:i w:val="false"/>
          <w:color w:val="000000"/>
          <w:sz w:val="28"/>
        </w:rPr>
        <w:t>
      5. Информация о производителе</w:t>
      </w:r>
    </w:p>
    <w:p>
      <w:pPr>
        <w:spacing w:after="0"/>
        <w:ind w:left="0"/>
        <w:jc w:val="both"/>
      </w:pPr>
      <w:r>
        <w:rPr>
          <w:rFonts w:ascii="Times New Roman"/>
          <w:b w:val="false"/>
          <w:i w:val="false"/>
          <w:color w:val="000000"/>
          <w:sz w:val="28"/>
        </w:rPr>
        <w:t>
      6. Решение (заключение)</w:t>
      </w:r>
    </w:p>
    <w:p>
      <w:pPr>
        <w:spacing w:after="0"/>
        <w:ind w:left="0"/>
        <w:jc w:val="both"/>
      </w:pPr>
      <w:r>
        <w:rPr>
          <w:rFonts w:ascii="Times New Roman"/>
          <w:b w:val="false"/>
          <w:i w:val="false"/>
          <w:color w:val="000000"/>
          <w:sz w:val="28"/>
        </w:rPr>
        <w:t>
      7. Информация по регистрации</w:t>
      </w:r>
    </w:p>
    <w:p>
      <w:pPr>
        <w:spacing w:after="0"/>
        <w:ind w:left="0"/>
        <w:jc w:val="both"/>
      </w:pPr>
      <w:r>
        <w:rPr>
          <w:rFonts w:ascii="Times New Roman"/>
          <w:b w:val="false"/>
          <w:i w:val="false"/>
          <w:color w:val="000000"/>
          <w:sz w:val="28"/>
        </w:rPr>
        <w:t>
      8. Условия хранения для IVD (Айвиди)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994" w:id="777"/>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2101"/>
        <w:gridCol w:w="6572"/>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производителе/производственной площадке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r>
              <w:br/>
            </w:r>
            <w:r>
              <w:rPr>
                <w:rFonts w:ascii="Times New Roman"/>
                <w:b w:val="false"/>
                <w:i w:val="false"/>
                <w:color w:val="000000"/>
                <w:sz w:val="20"/>
              </w:rPr>
              <w:t>
Место производства не изменилось.</w:t>
            </w:r>
            <w:r>
              <w:br/>
            </w:r>
            <w:r>
              <w:rPr>
                <w:rFonts w:ascii="Times New Roman"/>
                <w:b w:val="false"/>
                <w:i w:val="false"/>
                <w:color w:val="000000"/>
                <w:sz w:val="20"/>
              </w:rPr>
              <w:t>
Нет изменений в производственном процессе или спецификациях, включая методы испытания.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нотариально засвидетельствованный Сертификат свободной продажи (FreeSale),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Нотариально засвидетельствованный документ, подтверждающий соответствие условий производства национальным и/или международным стандартам GMP;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Нотариально засвидетельствованный документ, подтверждающий соответствие медицинского изделия национальным или международным нормативным документам, класс в зависимости от степени потенциального риска применения (Декларация соответствия; Сертификат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7.Проекты инструкций по применению медицинского изделия / руководство по эксплуатации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Справка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сведений об уполномоченном представителе, включая сведения о реорганизации юридического лица, об изменении его наименования, изменении фамилии, имени, отчества (при наличии) адреса места жительства индивидуального предпринимателя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регистрационное удостоверение не влияет на эффективность и безопасность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Инструкция по применению</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наименования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Сертификат свободной продажи (FreeSale),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Письмо производителя (изготовителя), содержащее мотивированное обоснование необходимости изменения наименования медицинского изделия , не влияющего на функциональные и технические характеристики медицинского изделия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медицинского изделия / эксплуатационный документ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медицинского изделия, утвержденная в стране-производителе с аутентичным переводом на 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Справка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 принадлежностей и (или) комплектующих и (или) расходных материалов, обновление (установка новой версии) программного обеспечения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влияния на функциональные характеристики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медицинского изделия /эксплуатационный документ на казахском и русском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Обновленная справка с указанием перечня комплектующих и расходных материалов по утвержденной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расходного материала являющегося медицинским изделием – образцы медицинского изделия (в случае стерильного предоставляется весь комплект) и нормативный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показаний по применению; области применения; противопоказаний;</w:t>
            </w:r>
            <w:r>
              <w:br/>
            </w:r>
            <w:r>
              <w:rPr>
                <w:rFonts w:ascii="Times New Roman"/>
                <w:b w:val="false"/>
                <w:i w:val="false"/>
                <w:color w:val="000000"/>
                <w:sz w:val="20"/>
              </w:rPr>
              <w:t>
побочных эффектов</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должна сохраняться и подтверждаться данными клинических исследований по безопасности и эффективности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внесение изменений по утвержденной форме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производителя (изготовителя), содержащее мотивированное обоснование необходимости вносимых изменений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медицинского изделия, утвержденная в стране-производителе с аутентичным переводом на 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медицинского изделия согласно установленному законодательству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(при необходимости)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клинических испытаний, отражающие вносимые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Смена производителей комплектующих, принадлежностей, расходных материалов</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и/или расходных материалов не должны снижать качество готового продукта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и/или международным стандартам GMP; ISO комплектующих и/или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Обновленная справка с указанием перечня комплектующих и расходных материалов по утвержденной форме</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Увеличение/ уменьшение срока хранения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не менее чем на трех сериях) (отчет обосновывающий срок 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8.Изменение условий хранения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медицинских изделий ) не менее чем на трех сериях)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Изменение в процедуре контроля качества готового продукта медицинского изделия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Нормативная документация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стандартные образцы для проведения лабораторных испытаний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упаковки медицинского изделия:</w:t>
            </w:r>
            <w:r>
              <w:br/>
            </w:r>
            <w:r>
              <w:rPr>
                <w:rFonts w:ascii="Times New Roman"/>
                <w:b w:val="false"/>
                <w:i w:val="false"/>
                <w:color w:val="000000"/>
                <w:sz w:val="20"/>
              </w:rPr>
              <w:t>
первичной упаковки медицинского изделия;</w:t>
            </w:r>
            <w:r>
              <w:br/>
            </w:r>
            <w:r>
              <w:rPr>
                <w:rFonts w:ascii="Times New Roman"/>
                <w:b w:val="false"/>
                <w:i w:val="false"/>
                <w:color w:val="000000"/>
                <w:sz w:val="20"/>
              </w:rPr>
              <w:t>
вторичной и/или групповой упаковки, транспортной, промежуточной</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производителя, удостоверяющее о том, что вносимые изменения, относительно первичной упаковки влияют/не влияют на стабильность, качество медицинского изделия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Нормативная документация,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для стерильных медицинских изделий , стандартные образцы для проведения лабораторных испытаний при изменении первичной упаковки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