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a8f4" w14:textId="3bea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разработке, согласованию, утверждению и выдаче проектов (планов) земельно-хозяйственного устройства территории сельских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управлению земельными ресурсами от 16 октября 2009 года № 185-П. Зарегистрирован в Министерстве юстиции Республики Казахстан 23 ноября 2009 года № 5866.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разработке, согласованию, утверждению и выдаче проектов (планов) земельно-хозяйственного устройства территории сельских населенных пунктов.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за использованием и охраной земель и государственного земельного кадастра Агентства Республики Казахстан по управлению земельными ресурсами обеспечить направление настоящего Приказа на государственную регистрацию в Министерство юстиции Республики Казахстан, в установленном законодательством порядке.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управлению земельными ресурсами Раймбекова К.У.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Узбеков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земельными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2009 года 185-П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разработке, согласованию, утверждению и выдаче проектов</w:t>
      </w:r>
      <w:r>
        <w:br/>
      </w:r>
      <w:r>
        <w:rPr>
          <w:rFonts w:ascii="Times New Roman"/>
          <w:b/>
          <w:i w:val="false"/>
          <w:color w:val="000000"/>
        </w:rPr>
        <w:t>(планов) земельно-хозяйственного устройства территорий сельских</w:t>
      </w:r>
      <w:r>
        <w:br/>
      </w:r>
      <w:r>
        <w:rPr>
          <w:rFonts w:ascii="Times New Roman"/>
          <w:b/>
          <w:i w:val="false"/>
          <w:color w:val="000000"/>
        </w:rPr>
        <w:t>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детализирует разработку проектов (планов) земельно-хозяйственного устройства территорий сельских населенных пунктов (далее - проект).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Инструкция имеет цель обеспечить единый подход к разработке проекта, проводимой по решению местных исполнительных органов.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Разработка проекта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разработки проекта осуществляется уполномоченным органом по земельным отношениям района (города областного значения) по месту расположения сельского населенного пункта.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Разработка проекта осуществляется гражданами и юридическими лицами, выполняющими землеустроительные работы (далее - разработчик проекта).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и.о. Председателя Агентства РК по управлению земельными ресурсами от 20.01.2012 </w:t>
      </w:r>
      <w:r>
        <w:rPr>
          <w:rFonts w:ascii="Times New Roman"/>
          <w:b w:val="false"/>
          <w:i w:val="false"/>
          <w:color w:val="000000"/>
          <w:sz w:val="28"/>
        </w:rPr>
        <w:t>№ 12-ОД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Разработка проекта осуществляется в следующей последовательности: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подготовительные работы (камеральные и полевые);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 проекта.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Камеральные подготовительные работы включают: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 изучение земельно-кадастровых данных, проектных предложений по устройству территории, установлению черты населенных пунктов, материалов Государственной программы развития сельских территорий Республики Казахстан, других данных, характеризующих территорию населенного пункта;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подбор необходимой планово-картографической основы на застроенную территорию масштаба 1:2000 или 1:5000. На незастроенную часть населенного пункта допускается использование картографической основы масштаба 1:10000 или 1:25000.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полевых подготовительных работ определяются: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территории застройки (селитебной территории) населенного пункта, необходимость и возможность увеличения ее площади;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и местоположение земельных участков, предоставленных для коллективного садоводства и огородничества, выпаса личного скота, крестьянских хозяйств и сельскохозяйственных предприятий;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состояние сельскохозяйственных угодий (не имеющих отрицательных признаков, засоленных, эродированных, нарушенных, загрязненных, заболоченных земель);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неиспользуемых территорий (резервные территории, пустыри, развалины и другие);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устройства территории населенного пункта;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резервированию земель под застройку, для размещения баз (пунктов) сбора, хранения и обработки (сортировки, пакетирования, резки и других) отходов черных и цветных металлов, деревообработки и других материалов, для сельскохозяйственных и других целей;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улучшению использования сельскохозяйственных угодий, охране земель.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 итогам полевых подготовительных работ разработчиком составляется акт полевого обследования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с приложением планово-картографического материала (схемы).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акте полевого обследования и на схеме отражаются общая площадь земель, фактическое его использование, территория, намечаемая для резервирования, а также мероприятия по улучшению использования и охране земель.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составе проекта проводятся: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уточнение границ (черты) населенного пункта;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зонирование территории по целевому назначению и режиму использования;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мероприятий по устройству территории: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жилой, общественно-деловой, производственной застройки и земель общего пользования;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 охраняемых природных территорий, земель оздоровительного, рекреационного и историко-культурного назначения;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транспорта, связи, инженерных коммуникаций;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водоемов и земель, занятых водоохранными полосами и зонами, гидротехническими и другими водохозяйственными сооружениями;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сельскохозяйственного использования, в том числе для развития личных хозяйств;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специального назначения, выделяемых для размещения крематориев, скотомогильников, свалки бытовых отходов и иных объектов;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земельных участков, намечаемых под резервирование для территориального развития сельского населенного пункта.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Устройство территории сельских населенных пунктов осуществляется с учетом соблюдения санитарно-гигиенических, экологических, противопожарных, градостроительных норм и правил, а также мероприятий по рациональному использованию сельскохозяйственных угодий.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проекту прилагается подробная пояснительная записка по всем произведенным видам работ.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Согласование, утверждение и выдача проекта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Разработанный проект в срок до десяти рабочих дней согласовывается соответствующими органами по земельным отношениям, архитектуры и градостроительства, акимом села (аула), сельского (аульного) округа.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Согласованный проект в течение семи рабочих дней решением местного исполнительного органа района (города областного значения) вносится на утверждение в соответствующий местный представительный орган района, города областного значения.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Уполномоченным органом по земельным отношениям района (города областного значения) направляется копия утвержденного проекта разработчику, акиму аульного (сельского) округа и органу архитектуры и градостроительства района (города областного значения). Один экземпляр остается у органа по земельным отношениям района (города областного значения). Оригинал утвержденного проекта передается в местный представительный орган района, города областного значения.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согласованию, утверждению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проектов (планов)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земельно-хозяйственного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сельского населенного пункта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полевого обследования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населенный пункт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сельского (аульного)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округа, ________________________ района,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от "__" 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Разработчиком проекта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проведено полевое обследование территории населенного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разработки проекта земельно-хозяйственного устройства.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установлено: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6"/>
        <w:gridCol w:w="3534"/>
      </w:tblGrid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земельных угодий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гектарах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Общая площадь земель,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площади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древесно-кустарниковые насаждения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каналами, коллекторами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площадями, дорогами, улицами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парками, скверами, бульварами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нарушенных земель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угодья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Фактическое использование земель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пункта: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застройка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общественно-деловая застройка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застройка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водоохранные полосы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использования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Резервные территории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территориального развития населенного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пункта: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Предварительные предложения по улучшению использования и охраны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 населенного пункта: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– разработчик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отчество, должность,       место для подписи и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наименование организации)                     организации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