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1ca3" w14:textId="4d9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 октября 2009 года № 270. Зарегистрирован в Министерстве юстиции Республики Казахстан 3 ноября 2009 года № 5840. Утратил силу приказом Заместителя Премьер-Министра Республики Казахстан - Министра индустрии и новых технологий Республики Казахстан от 6 марта 2013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индустрии и новых технологий РК от 06.03.2013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октября 2009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2009 года № 270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 ближайшей точки подключения</w:t>
      </w:r>
      <w:r>
        <w:br/>
      </w:r>
      <w:r>
        <w:rPr>
          <w:rFonts w:ascii="Times New Roman"/>
          <w:b/>
          <w:i w:val="false"/>
          <w:color w:val="000000"/>
        </w:rPr>
        <w:t>
к электрическим или тепловым сетям и подключения объектов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возобновляемых источников энергии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(далее - Правила) разработаны в соответствии с законами Республики Казахстан от 4 июля 2009 года "</w:t>
      </w:r>
      <w:r>
        <w:rPr>
          <w:rFonts w:ascii="Times New Roman"/>
          <w:b w:val="false"/>
          <w:i w:val="false"/>
          <w:color w:val="000000"/>
          <w:sz w:val="28"/>
        </w:rPr>
        <w:t>О поддержке использования возобновляемых источников энергии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 и регламентируют особенности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(далее - ВИЭ).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комиссия - временный коллегиальный орган, созданный энергопередающей организацией для рассмотрения заявки квалифицированной энергопроизводящей организацией для определения ближайшей точки подключения к электрическим или тепловым сетям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ближайшая точка подключения к тепловым сетям - точка врезки трубопровода от объекта возобновляемого источника энергии в общую систему теплоснабжения населенного пункта с параметрами, соответствующими параметрам теплоносителя в общей системе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ближайшая точка подключения к электрическим сетям - точка врезки участков линий электропередачи от подстанции квалифицированной энергопроизводящей организации до существующих (проектируемых и намечаемых к сооружению в ближайшие два года) электрических сетей достаточной пропускной способности для выдачи полной проектной мощности генерирующего источника на основе использования ВИЭ. Для ветровых электрических станций и парков с асинхронными генераторами ближайшими являются линии электропередачи (шины подстанции) не менее чем с двухсторонним питанием.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ближайшей точки</w:t>
      </w:r>
      <w:r>
        <w:br/>
      </w:r>
      <w:r>
        <w:rPr>
          <w:rFonts w:ascii="Times New Roman"/>
          <w:b/>
          <w:i w:val="false"/>
          <w:color w:val="000000"/>
        </w:rPr>
        <w:t>
подключения к электрическим сетям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ближайшей точки подключения объекта возобновляемого источника энергии к электрическим сетям должно удовлетворять условиям передачи установленной мощности объекта ВИЭ при сохранении экономически обоснованной плотности тока, определяемой квалифицированной энергопроизводящей организации на основе технико-экономического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Заявка квалифицированной энергопроизводящей организации на определение ближайшей точки подключения объекта ВИЭ к электрическим сетям подается в энергопередающую организацию и содержит следующие сведения об установке ВИЭ: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тип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предпочтительное расположение участка (перечень альтернативных вариантов размещения агрегатов с указанием их предварительного размещения на географической карте);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допустимая передача мощности всей установки (максимальная в мегаватт, с указанием Cos j и/или в мегаваттах, мегавольтамперах (далее - МВА);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ожидаемая производительность (мегаватт/час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ожидаемое энергопотребление вспомогательной системы, в том числе реактивной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конструкция/конфигурация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природа любой возмущающей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технология, используемая предлагаемой энергоустановкой;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предполагаемого пуска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генерация активной мощности в мегаваттах (далее - МВт);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номинальные значения МВА, мегаватт, переходное реактивное сопротивление по продольной оси, отношение короткого замыкания, постоянная инерции энергоустановки с синхронными генераторами/двигателями;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номинальное значение МВА повышающего трансформатора и реактивное сопротивление прямой последовательности (при мах/мin ответвлений);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и категория возбудителя.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Энергопередающая организация, в срок не позднее десяти календарных дней со дня поступления заявки от квалифицированной энергопроизводящей организации, создает рабочую комиссию с привлечением специалистов квалифицированной энергопроизводящей организации, государственного энергетического надзора, системного оператора. В составе рабочей комиссии должно быть не менее 5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Рабочая комиссия, не позднее десяти календарных дней со дня создания, принимает решение и оформляет свое решение актом об определении точки подключения объекта ВИЭ к электрическим сетям.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ближайшей точки</w:t>
      </w:r>
      <w:r>
        <w:br/>
      </w:r>
      <w:r>
        <w:rPr>
          <w:rFonts w:ascii="Times New Roman"/>
          <w:b/>
          <w:i w:val="false"/>
          <w:color w:val="000000"/>
        </w:rPr>
        <w:t>
подключения к тепловым сетям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ближайшей точки подключения объекта ВИЭ к тепловым сетям должно удовлетворять условиям соответствия параметров теплоносителя объекта ВИЭ соответствующим параметрам теплоносителя в общей системе теплоснабжения при сохранении экономически обоснованных гидравлических режимов, определяемых квалифицированной энергопроизводящей организации на основе технико-экономического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квалифицированной энергопроизводящей организации на определение ближайшей точки подключения объекта ВИЭ к тепловым сетям подается в энергопередающую организацию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используемого возобновляемого источника энергии, предлагаемая точка подключения к тепловым сетям, способ регулирования количества отпускаемой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теплоносителя и гидравлический режим в точках подключения с учетом нагрузок других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установке приборов коммерческого учета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 прокладки тепловых сетей (надземный или </w:t>
      </w:r>
      <w:r>
        <w:rPr>
          <w:rFonts w:ascii="Times New Roman"/>
          <w:b w:val="false"/>
          <w:i w:val="false"/>
          <w:color w:val="000000"/>
          <w:sz w:val="28"/>
        </w:rPr>
        <w:t>подземный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тепловая схема присоединения отопительно-вентиляционной и технологической нагрузок и нагрузки горячего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температурный график и расход сетевой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организация, в срок не позднее десяти календарных дней со дня поступления заявки от квалифицированной энергопроизводящей организации, создает рабочую комиссию с привлечением специалистов квалифицированной энергопроизводящей организации, государственного энергетического надзора, энергопередающей организации. В составе рабочей комиссии должно быть не менее 5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Рабочая комиссия, не позднее десяти календарных дней со дня создания, принимает решение и оформляет свое решение актом об определении точки подключения объекта ВИЭ к тепловым сетям.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подключения объектов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подключения объектов по использованию возобновляемых источников энергии к электрическим или тепловым сетям квалифицированная энергопроизводящая организация в порядке, установленном Электросетевыми Правилами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энергетики и минеральных ресурсов Республики Казахстан от 24 декабря 2001 года № 314 (зарегистрирован в Реестре государственной регистрации нормативных правовых актов 28 декабря 2001 года за № 1708) (далее - Электросетевые правила), представляет заявку в энергопередающую организацию на получение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Технические условия на подключение объекта ВИЭ к электрическим сетям выдаются энергопередающей организацией на основании схемы присоединения (выдачи мощности) электростанции, разработанной специализированной проектной организацией, и содержащее схему подключения объекта ВИЭ к электрическим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Технические условия на подключение объекта ВИЭ к тепловым сетям выдаются на основании схемы присоединения объекта ВИЭ, разработанной специализированной проектной организацией, и содержащее схему подключения объекта ВИЭ к тепловым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параметры подключаемой установки не приведут к превышению пороговых параметров электрической или тепловой сети, энергопередающая организация разрабатывает необходимые технические условия на подключение объекта ВИЭ в соответствии с Электросетевыми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Заявка квалифицированной энергопроизводящей организации на получение технических условий рассматривается энергопередающей организацией в месячный срок, если не требуется усиление действующей электрической или тепловой сети. В случаях, когда подключение требует усиления сети, срок рассмотрения заявки составляет не более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заявки на получение технических условий энергопередающая организация выдает технические условия на подключение к электрической или тепловой сети объекта с использованием возобновляемых источников энергии с указанием точки подключения, определенной рабочей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Срок действия технических условий на подключение, после их принятия квалифицированной энергопроизводящей организацией, устанавливается по договоренности сторон, но не менее срока, необходимого для этапа предпроектных исследований, проектирования и строительства объектов ВИЭ, определенных на основе действующих норм проектирования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Возведение инфраструктурной части объектов по использованию возобновляемых источников энергии до точки подключения осуществляется собственником объекта по использованию возобновляемых источников энергии с включением затрат в стоимость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Расширение и реконструкция существующих электрических и тепловых сетей энергопередающих организаций для подключения объектов по использованию возобновляемых источников энергии осуществляются собственником электрических и (или) тепловых сетей с обязательным включением данных затрат в тарифы энергопередающей организации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Если к региональной электрической сети подключается объект ВИЭ с нагрузкой или выдачей мощности от 0,1 до 10 МВт, энергопередающая организация и квалифицированная энергопроизводящая организация в течение одного месяца со дня поступления заявки уведомляют системного оператора о статусе предложения на подключение оборудования и направляют копию заявки на подключение. При подключении мощности объекта ВИЭ, превышающей 10 МВт, энергопередающая организация и квалифицированная энергопроизводящая организация согласовывают заявку и предложение на подключение с системным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Подключение объекта ВИЭ к электрическим или тепловым сетям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Разрешение споров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Споры, возникающие между энергопередающими организациями и квалифицированными энергопроизводящими организациями, по вопросам определения ближайшей точки подключения к электрическим или тепловым сетям и подключения объектов использования возобновляемых источников энергии,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