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d3e1" w14:textId="349d3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25 июня 2007 года № 177 "Об утверждении Инструкции по формированию и ведению базы данных по обязательному страхованию гражданско-правовой ответственности владельцев транспортных средств"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сентября 2009 года № 216. Зарегистрировано в Министерстве юстиции Республики Казахстан 26 октября 2009 года № 5829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обязательное страхование гражданско-правовой ответственности владельцев транспортных средств,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177 "Об утверждении Инструкции по формированию и ведению базы данных по обязательному страхованию гражданско-правовой ответственности владельцев транспортных средств" (зарегистрированное в Реестре государственной регистрации нормативных правовых актов под № 4860), следующие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режим реального времени - режим работы информационной системы формирования и использования страховых отчетов, обеспечивающий поступление, обработку и обмен информации до 12.00 часов времени города Астаны дня, следующего за днем заключения договора обязательного страхования гражданско-правовой ответственности владельцев транспортных средств;";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"11-1. Сведения по временно въезжающим (ввозимым) автотранспортным средствам на территорию Республики Казахстан представляются поставщиком информации не позднее пяти рабочих дней со дня заключения договора обязательного страхования гражданско-правовой ответственности владельцев транспортных средств: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 договора страхования (стандартный, комплексный);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страхового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выдачи страхового полиса;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заявителе: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отчество, дата рождения, место жительства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 (для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наименование, место нахождения (для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признак резидентства (резидент/нерезидент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об автотранспортном средстве: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транспортного средства на срок ввоза;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транспортного средства в соответствии с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выпуска;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кузова;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сроке страхования;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сведения о застрахованном (застрахованных):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отчество, дата рождения, место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серия, номер, дата выдачи водительского удостоверения, стаж вождения.".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Казахстане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