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cbe" w14:textId="a51a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содержанию договора о представлении интересов держателей исламских ценных бумаг, заключаемого между эмитентом и представителем держателей исламских ценных бумаг, и об утверждении Правил об установлении порядка исполнения функций и обязанностей представителем держателей исламских ценных бумаг, а также порядка и случаев досрочного прекращения его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56. Зарегистрировано в Министерстве юстиции Республики Казахстан 27 апреля 2009 года N 5649.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32-7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 представлении интересов держателей исламских ценных бумаг заключается между эмитентом исламских ценных бумаг (далее - эмитент) и представителем держателей исламских ценных бумаг (далее - представитель) до государственной регистрации выпуска исламских ценных бумаг и содержит: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сторон;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представления представителю информации, необходимой ему для исполнения функций 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 и договором о представлении интересов держателей исламских ценных бумаг;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представления отчетности представителя держателям исламских ценных бумаг;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эмитента и представителя за нарушение условий договора;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и порядок оплаты услуг представителя;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и случаи досрочного прекращения полномочий представителя;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действия и порядок расторжения договора;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условия, не противоречащие законодательству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представления представителю информации, необходимой ему для исполнения функций 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 и договором, содержит сведения, включая, но не ограничиваясь сведениями о форме и сроках представления эмитентом представителю следующих документов и информации: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повестке дня предстоящего собрания органов эмитента и оригинатора, содержащей вопросы, затрагивающие права и интересы держателей исламских ценных бумаг, и принятом органами эмитента и оригинатора решении по указанным вопросам;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отчетов эмитента об исполнении обязательств, установленных проспектом выпуска исламских ценных бумаг, перед держателями исламских ценных бумаг, включая отчеты по: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распределению доходов, поступивших по договору аренды (финансового лизинга) или полученных по инвестиционному проекту и созданию соответствующих резервных фондов по исламским ценным бумагам;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привлеченных средств, поступивших от размещения исламских сертификатов участия, для организации нового инвестиционного проекта, развития существующего инвестиционного проекта или финансирования предпринимательской деятельности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простого товарищества либо с созданием юридического лица в организационно-правовой форме акционерного общества или товарищества с ограниченной ответственностью;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приобретению имущества на деньги, полученные в результате размещения исламских арендных сертификатов;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заключению и (или) расторжению договоров аренды (финансового лизинга) имущества, приобретенного за счет размещения исламских арендных сертификатов, а также о внесении любых изменений и дополнений в данные договоры;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представлению держателям исламских ценных бумаг информации о деятельности эмитента, финансовой отчетности эмитента, включая годовую финансовую отчетность, подтвержденную аудиторским отчетом, в порядке, определенным проспектом выпуска исламских ценных бумаг;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представлению информации об инвестиционных проектах в объеме, необходимом для реализации права держателей исламских сертификатов участия участвовать в принятии решения при отборе инвестиционного проекта для финансирования;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в средствах массовой информации, определенных проспектом выпуска исламских ценных бумаг, информации о возможности обращения исламских ценных бумаг;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иным обязательствам эмитента перед держателями исламских ценных бумаг, установленным проспектом выпуска исламских ценных бумаг;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деятельности оригинатора, его финансовой отчетности в порядке, определенном проспектом выпуска исламских ценных бумаг;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финансовой отчетности юридических лиц, в активы которых были инвестированы средства, полученные от размещения исламских ценных бумаг;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состоянии имущества, приобретенного за счет средств, полученных от размещения исламских ценных бумаг (далее - имущество), включая информацию о производстве ремонтных работ, порче, снижении оценочной стоимости или утрате имущества, а также информацию о реализации инвестиционного проекта, являвшегося объектом финансирования за счет средств, поступивших от размещения исламских сертификатов участия;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наличии каких-либо ограничений, обременений либо прав требований на имущество.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это предусмотрено договором о представлении интересов держателей исламских ценных бумаг, в соответствии с запросом представителя эмитент представляет оригиналы документов, подтверждающих его права на имущество.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отчетности представителя держателям исламских ценных бумаг содержит сведения о форме и периодичности направления представителем уведомлений держателям исламских ценных бумаг о результатах его действий по исполнению функций 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договором о представлении интересов держателей исламских ценных бумаг.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Правила об установлении порядка исполнения функций и обязанностей представителем держателей исламских ценных бумаг, а также порядка и случаев досрочного прекращения его полномочий.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надзора за субъектами рынка ценных бумаг и накопительными пенсионными фондами (Хаджиева М.Ж.):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Алдамберген А.У.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56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установлении порядка исполнения</w:t>
      </w:r>
      <w:r>
        <w:br/>
      </w:r>
      <w:r>
        <w:rPr>
          <w:rFonts w:ascii="Times New Roman"/>
          <w:b/>
          <w:i w:val="false"/>
          <w:color w:val="000000"/>
        </w:rPr>
        <w:t>функций и обязанностей представителем держателей исламских</w:t>
      </w:r>
      <w:r>
        <w:br/>
      </w:r>
      <w:r>
        <w:rPr>
          <w:rFonts w:ascii="Times New Roman"/>
          <w:b/>
          <w:i w:val="false"/>
          <w:color w:val="000000"/>
        </w:rPr>
        <w:t>ценных бумаг, а также порядка и случаев досрочного</w:t>
      </w:r>
      <w:r>
        <w:br/>
      </w:r>
      <w:r>
        <w:rPr>
          <w:rFonts w:ascii="Times New Roman"/>
          <w:b/>
          <w:i w:val="false"/>
          <w:color w:val="000000"/>
        </w:rPr>
        <w:t>прекращения его полномочий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 и устанавливают порядок исполнения представителем держателей исламских ценных бумаг (далее - представитель) своих функций и обязанностей, а также порядок и случаи досрочного прекращения его полномочий. 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исполнения функций и обязанностей</w:t>
      </w:r>
      <w:r>
        <w:br/>
      </w:r>
      <w:r>
        <w:rPr>
          <w:rFonts w:ascii="Times New Roman"/>
          <w:b/>
          <w:i w:val="false"/>
          <w:color w:val="000000"/>
        </w:rPr>
        <w:t>представителем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выпуске и обращении исламских ценных бумаг, за исключением акций, представление интересов держателей исламских ценных бумаг перед эмитентом исламских ценных бумаг (далее - эмитент) и третьими лицами осуществляет представитель.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представителя эмитент осуществляет самостоятельно из числа профессиональных участников рынка ценных бумаг, осуществляющих кастодиальную и (или) брокерскую и дилерскую деятельность на рынке ценных бумаг.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и обязанности представителя определены в пунктах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32-7 Закона Республики Казахстан от 2 июля 2003 года "О рынке ценных бумаг" и договоре о представлении интересов держателей исламских ценных бумаг, заключенном между эмитентом и представителем.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эмитентом исламских ценных бумаг обязательств перед их держателями, предусмотренных законодательством Республики Казахстан о рынке ценных бумаг и проспектом выпуска исламских ценных бумаг, осуществляется представителем посредством получения от эмитента отчетов об исполнении эмитентом обязательств перед держателями исламских ценных бумаг, установленных проспектом выпуска исламских ценных бумаг, и анализа информации, изложенной в данных отчетах.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эмитента об исполнении обязательств перед держателями исламских ценных бумаг, установленных проспектом выпуска исламских ценных бумаг, представляются в сроки, определенные условиями договора о представлении интересов держателей исламских ценных бумаг, заключенного между эмитентом и представителем, но не реже двух раз в год, а также по запросу представителя не позднее трех рабочих дней с даты получения такого запроса.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действий представителя, указанных в настоящем пункте, доводятся представителем до сведения держателей исламских ценных бумаг не реже двух раз в год посредством опубликования в средствах массовой информации, указанных в проспекте выпуска исламских ценных бумаг, либо иным способом, предусмотренным проспектом выпуска исламских ценных бумаг, а также по письменному запросу держателя в течение трех календарных дней с даты получения такого запроса.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соответствием объектов финансирования условиям выпуска исламских ценных бумаг осуществляется представителем путем: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от эмитента документов и информации об объекте финансирования в объеме и в сроки, установленные договором о представлении интересов держателей исламских ценных бумаг, заключенным между эмитентом и представителем, и анализа полученных документов и информации;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несоответствии объекта финансирования условиям выпуска исламских ценных бумаг в срок не позднее трех календарных дней с даты обнаружения факта несоответствия: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держателей исламских ценных бумаг посредством опубликования в средствах массовой информации, указанных в проспекте выпуска исламских ценных бумаг, либо иным способом, предусмотренным проспектом выпуска исламских ценных бумаг;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органа, осуществляющего регулирование, контроль и надзор за рынком ценных бумаг (далее - уполномоченный орган), посредством направления письменного уведомления;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эмитенту или оригинатору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2003 года "О рынке ценных бумаг" и проспектом выпуска исламских ценных бумаг, требования о досрочном погашении исламских ценных бумаг по причине несоответствия объекта финансирования условиям выпуска исламских ценных бумаг на основании соответствующего обращения держателей исламских ценных бумаг в срок не позднее трех календарных дней с даты получения такого обращения.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Защита прав и интересов держателей исламских ценных бумаг осуществляется представителем путем: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обстоятельств, которые могут повлечь нарушение прав и интересов держателей исламских ценных бумаг, и уведомления об этом держателей в срок не позднее трех календарных дней с даты выявления таких обстоятельств;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обращения: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эмитенту с требованием об исполнении его обязательств, установленных проспектом выпуска исламских ценных бумаг, перед держателями;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орган и иные государственные органы Республики Казахстан по вопросам, входящим в их компетенцию;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судебные органы с исковым заявлением о защите прав и интересов держателей исламских ценных бумаг;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оригинатору с требованиями о: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выкупе исламских ценных бумаг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 и проспектом выпуска исламских ценных бумаг;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досрочном погашении исламских ценных бумаг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 проспектом выпуска исламских ценных бумаг;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представлении информации о деятельности оригинатора и его финансовой отчетности;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информирования о состоянии имущества, приобретенного за счет средств, полученных от размещения исламских ценных бумаг (далее - имущество):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держателей исламских ценных бумаг посредством опубликования в средствах массовой информации, указанных в проспекте выпуска исламских ценных бумаг, либо иным способом, предусмотренным проспектом выпуска исламских ценных бумаг, по итогам каждого полугодия, не позднее последнего числа месяца, следующего за отчетным периодом, а также по письменному запросу держателя на любую запрашиваемую ими дату в течение трех календарных дней с даты получения такого запроса;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в соответствии и в сроки, установленные его запросом;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уполномоченному органу и держателям исламских ценных бумаг по их запросам информации и документов, относящихся к деятельности представителя;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сохранности сведений, составляющих служебную, коммерческую 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уведомления уполномоченного органа и держателей исламских ценных бумаг о прекращении полномочий представителя в течение трех календарных дней с даты расторжения договора с эмитентом.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обстоятельств, которые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могут повлечь убытки держателей исламских ценных бумаг, в том числе, если состояние имущества  не обеспечивает исполнение обязательств эмитента в полном объеме, либо может повлечь за собой невыплату доходов по договору аренды (финансового лизинга) в сроки, установленные таким договором, представитель информирует держателей исламских ценных бумаг в течение трех календарных дней с даты, когда ему стало известно об этом.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имущества осуществляется представителем путем ознакомления со следующими документами и информацией, предоставленной эмитентом по форме и в сроки, установленные договором о представлении интересов держателей исламских ценных бумаг, заключенным между эмитентом и представителем, но не реже двух раз в год и на любую дату по требованию представителя: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оригиналами документов, подтверждающих права эмитента на имущество;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информацией о состоянии имущества, включая информацию о       производстве ремонтных работ, порче, снижении оценочной стоимости или утрате имущества;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сведениями о наличии каких-либо ограничений, обременений либо притязаний на имущество со стороны третьих лиц.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информирует держателей исламских ценных бумаг о результатах мониторинга имущества посредством опубликования в средствах массовой информации, указанных в проспекте выпуска исламских ценных бумаг, либо иным способом, предусмотренным проспектом выпуска исламских ценных бумаг, не позднее десяти календарных дней с даты получения информации от эмитента.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представителем сведений, указанных в подпункте 3) настоящего пункта, соответствующая информация доводится представителем до сведения держателей исламских ценных бумаг посредством опубликования в средствах массовой информации, указанных в проспекте выпуска исламских ценных бумаг, либо иным способом, предусмотренным проспектом выпуска исламских ценных бумаг, в срок не позднее трех календарных дней с даты обнаружения таких фактов.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финансовой отчетности эмитента в части осуществления сделки по финансированию за счет средств, полученных от размещения исламских ценных бумаг, а также юридических лиц, в активы которых были инвестированы указанные средства, осуществляется представителем путем: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ознакомления с финансовой отчетностью эмитента, представляемой эмитентом по итогам каждого квартала не позднее последнего числа месяца, следующего за отчетным кварталом, и на любую запрашиваемую представителем дату, а также с годовой финансовой отчетностью эмитента, подтвержденной аудиторским отчетом;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ознакомления с финансовой отчетностью юридических лиц, в активы которых были инвестированы средства, полученные от размещения исламских ценных бумаг, представленной в сроки, установленные договором о представлении интересов держателей исламских ценных бумаг, и на любую запрашиваемую представителем дату;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ежегодного проведения на основе финансовой отчетности, указанной в подпунктах 1) и 2) настоящего пункта, анализа финансового состояния эмитента и юридических лиц, в активы которых были инвестированы средства, полученные от размещения исламских ценных бумаг, результаты которого доводятся до сведения держателей исламских ценных бумаг в срок не позднее тридцати календарных дней после получения представителем всех документов, необходимых для проведения анализа.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Представление интересов исламской специальной финансовой компании осуществляется представителем в порядке и на условиях, предусмотренных проспектом выпуска исламских ценных бумаг. 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Случаи и порядок прекращения полномочий представителя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Досрочное прекращение полномочий представителя наступает в следующих случаях: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либо приостановления действия лицензии представителя на осуществление кастодиальной и (или) брокерской и дилерской деятельности на рынке ценных бумаг на срок более одного месяца;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представителя по причине </w:t>
      </w:r>
      <w:r>
        <w:rPr>
          <w:rFonts w:ascii="Times New Roman"/>
          <w:b w:val="false"/>
          <w:i w:val="false"/>
          <w:color w:val="000000"/>
          <w:sz w:val="28"/>
        </w:rPr>
        <w:t>реорганизации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соглашению сторон;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инициативе эмитента, в случае, если десять и более процентов держателей исламских ценных бумаг обратились в адрес эмитента с требованием о смене представителя либо в случае подтверждения информации, полученной эмитентом от держателей исламских ценных бумаг, о неосуществлении или ненадлежащем осуществлении представителем своих обязанностей;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судебного решения о расторжении договора.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наступлении случаев, указанных в подпунктах 1) и 2) пункта 10 настоящих Правил, представитель в течение трех календарных дней извещает об этом эмитента путем направления ему письменного уведомления.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случаев, указанных в подпункте 4) пункта 10 настоящих Правил, эмитент в течение семи рабочих дней принимает меры по расторжению договора с представителем.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прекращает свое действие после заключения эмитентом договора с новым представителем и внесения соответствующих изменений в проспект выпуска исламских ценных бумаг.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прекращении действия договора с прежним представителем и заключении эмитентом нового договора с другим представителем подлежит обязательному опубликованию эмитентом в средствах массовой информации, определенных его уставом, в течение пяти дней с даты внесения соответствующих изменений в проспект выпуска исламских ценных бумаг. 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