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8a6d" w14:textId="28b8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охраны окружающей среды Республики Казахстан от 28 июня 2007 года №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3 февраля 2009 года N 17-ө. Зарегистрирован в Министерстве юстиции Республики Казахстан 3 марта 2009 года N 5577. Утратил силу приказом Министра экологии, геологии и природных ресурсов Республики Казахстан от 30 июля 2021 года № 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охраны окружающей среды Республики Казахстан от 28 июня 2007 года №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документации" (зарегистрированный в Реестре государственной регистрации нормативных правовых актов Республики Казахстан за № 4825, опубликованный в "Юридическая газета" 22 августа 2007 года № 128 (1331), с внесенным изменением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охраны окружающей среды Республики Казахстан от 20 марта 2008 года N 62-п "О внесении изменения в приказ Министра охраны окружающей среды Республики Казахстан от 28 июня 2007 года N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документации" (зарегистрированный в Реестре государственной регистрации нормативных правовых актов Республики Казахстан за N 5181, опубликованный в "Официальная газета" 17 мая 2008 года N 20 (386))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документации, утвержденную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43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шестой второго предложения после слов "размеры санитарно-защитной зоны;" дополнить словами ", предложения по нормативам эмиссий в окружающую среду (в случае отсутствии действующих нормативов эмиссий);".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Искаков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