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8cebb" w14:textId="3a8c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социальным работникам в сфере социальной защиты населения и правил их аттестации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января 2009 года № 25-п. Зарегистрирован в Министерстве юстиции Республики Казахстан 25 февраля 2009 года № 5565. Утратил силу приказом Министра труда и социальной защиты населения Республики Казахстан от 28 июня 2011 года № 237-ө</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труда и социальной защиты населения РК от 28.06.2011 </w:t>
      </w:r>
      <w:r>
        <w:rPr>
          <w:rFonts w:ascii="Times New Roman"/>
          <w:b w:val="false"/>
          <w:i w:val="false"/>
          <w:color w:val="ff0000"/>
          <w:sz w:val="28"/>
        </w:rPr>
        <w:t>№ 237-ө</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статьи 8 Закона Республики Казахстан от 29 декабря 2008 года "О специальных социальных услугах", </w:t>
      </w:r>
      <w:r>
        <w:rPr>
          <w:rFonts w:ascii="Times New Roman"/>
          <w:b/>
          <w:i w:val="false"/>
          <w:color w:val="000000"/>
          <w:sz w:val="28"/>
        </w:rPr>
        <w:t xml:space="preserve">ПРИКАЗЫВАЮ: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квалификационные требования к социальным работникам в сфере социальной защиты населения; </w:t>
      </w:r>
      <w:r>
        <w:br/>
      </w:r>
      <w:r>
        <w:rPr>
          <w:rFonts w:ascii="Times New Roman"/>
          <w:b w:val="false"/>
          <w:i w:val="false"/>
          <w:color w:val="000000"/>
          <w:sz w:val="28"/>
        </w:rPr>
        <w:t>
</w:t>
      </w:r>
      <w:r>
        <w:rPr>
          <w:rFonts w:ascii="Times New Roman"/>
          <w:b w:val="false"/>
          <w:i w:val="false"/>
          <w:color w:val="000000"/>
          <w:sz w:val="28"/>
        </w:rPr>
        <w:t xml:space="preserve">
      2) Правила аттестации социальных работников в сфере социальной защиты населения. </w:t>
      </w:r>
      <w:r>
        <w:br/>
      </w:r>
      <w:r>
        <w:rPr>
          <w:rFonts w:ascii="Times New Roman"/>
          <w:b w:val="false"/>
          <w:i w:val="false"/>
          <w:color w:val="000000"/>
          <w:sz w:val="28"/>
        </w:rPr>
        <w:t>
</w:t>
      </w:r>
      <w:r>
        <w:rPr>
          <w:rFonts w:ascii="Times New Roman"/>
          <w:b w:val="false"/>
          <w:i w:val="false"/>
          <w:color w:val="000000"/>
          <w:sz w:val="28"/>
        </w:rPr>
        <w:t xml:space="preserve">
      2. Департаменту социальной помощи и социальных услуг (Манабаева К.А.) обеспечить государственную регистрацию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Вице-министра труда и социальной защиты населения Республики Казахстан Дилимбетову Г. А. </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со дня его первого официального опубликования. </w:t>
      </w:r>
    </w:p>
    <w:bookmarkEnd w:id="1"/>
    <w:p>
      <w:pPr>
        <w:spacing w:after="0"/>
        <w:ind w:left="0"/>
        <w:jc w:val="both"/>
      </w:pPr>
      <w:r>
        <w:rPr>
          <w:rFonts w:ascii="Times New Roman"/>
          <w:b w:val="false"/>
          <w:i/>
          <w:color w:val="000000"/>
          <w:sz w:val="28"/>
        </w:rPr>
        <w:t xml:space="preserve">      Министр                                    Б. Сапарбаев </w:t>
      </w:r>
    </w:p>
    <w:p>
      <w:pPr>
        <w:spacing w:after="0"/>
        <w:ind w:left="0"/>
        <w:jc w:val="both"/>
      </w:pPr>
      <w:r>
        <w:rPr>
          <w:rFonts w:ascii="Times New Roman"/>
          <w:b w:val="false"/>
          <w:i/>
          <w:color w:val="000000"/>
          <w:sz w:val="28"/>
        </w:rPr>
        <w:t xml:space="preserve">      "СОГЛАСОВАНО"                      "СОГЛАСОВАНО" </w:t>
      </w:r>
      <w:r>
        <w:br/>
      </w:r>
      <w:r>
        <w:rPr>
          <w:rFonts w:ascii="Times New Roman"/>
          <w:b w:val="false"/>
          <w:i w:val="false"/>
          <w:color w:val="000000"/>
          <w:sz w:val="28"/>
        </w:rPr>
        <w:t>
</w:t>
      </w:r>
      <w:r>
        <w:rPr>
          <w:rFonts w:ascii="Times New Roman"/>
          <w:b w:val="false"/>
          <w:i/>
          <w:color w:val="000000"/>
          <w:sz w:val="28"/>
        </w:rPr>
        <w:t xml:space="preserve">      Министр здравоохранения            Министр образования и науки </w:t>
      </w:r>
      <w:r>
        <w:br/>
      </w:r>
      <w:r>
        <w:rPr>
          <w:rFonts w:ascii="Times New Roman"/>
          <w:b w:val="false"/>
          <w:i w:val="false"/>
          <w:color w:val="000000"/>
          <w:sz w:val="28"/>
        </w:rPr>
        <w:t>
</w:t>
      </w:r>
      <w:r>
        <w:rPr>
          <w:rFonts w:ascii="Times New Roman"/>
          <w:b w:val="false"/>
          <w:i/>
          <w:color w:val="000000"/>
          <w:sz w:val="28"/>
        </w:rPr>
        <w:t xml:space="preserve">      Республики Казахстан               Республики Казахстан </w:t>
      </w:r>
      <w:r>
        <w:br/>
      </w:r>
      <w:r>
        <w:rPr>
          <w:rFonts w:ascii="Times New Roman"/>
          <w:b w:val="false"/>
          <w:i w:val="false"/>
          <w:color w:val="000000"/>
          <w:sz w:val="28"/>
        </w:rPr>
        <w:t>
</w:t>
      </w:r>
      <w:r>
        <w:rPr>
          <w:rFonts w:ascii="Times New Roman"/>
          <w:b w:val="false"/>
          <w:i/>
          <w:color w:val="000000"/>
          <w:sz w:val="28"/>
        </w:rPr>
        <w:t xml:space="preserve">      __________ Ж. Доскалиев            ____________ Ж. Туймебаев </w:t>
      </w:r>
      <w:r>
        <w:br/>
      </w:r>
      <w:r>
        <w:rPr>
          <w:rFonts w:ascii="Times New Roman"/>
          <w:b w:val="false"/>
          <w:i w:val="false"/>
          <w:color w:val="000000"/>
          <w:sz w:val="28"/>
        </w:rPr>
        <w:t>
</w:t>
      </w:r>
      <w:r>
        <w:rPr>
          <w:rFonts w:ascii="Times New Roman"/>
          <w:b w:val="false"/>
          <w:i/>
          <w:color w:val="000000"/>
          <w:sz w:val="28"/>
        </w:rPr>
        <w:t xml:space="preserve">      29 января 2009 года                27 января 2009 года </w:t>
      </w:r>
    </w:p>
    <w:bookmarkStart w:name="z8"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2009 года № 25-п </w:t>
      </w:r>
    </w:p>
    <w:bookmarkEnd w:id="2"/>
    <w:bookmarkStart w:name="z9" w:id="3"/>
    <w:p>
      <w:pPr>
        <w:spacing w:after="0"/>
        <w:ind w:left="0"/>
        <w:jc w:val="left"/>
      </w:pPr>
      <w:r>
        <w:rPr>
          <w:rFonts w:ascii="Times New Roman"/>
          <w:b/>
          <w:i w:val="false"/>
          <w:color w:val="000000"/>
        </w:rPr>
        <w:t xml:space="preserve"> 
Квалификационные требования к социальным </w:t>
      </w:r>
      <w:r>
        <w:br/>
      </w:r>
      <w:r>
        <w:rPr>
          <w:rFonts w:ascii="Times New Roman"/>
          <w:b/>
          <w:i w:val="false"/>
          <w:color w:val="000000"/>
        </w:rPr>
        <w:t xml:space="preserve">
работникам в сфере социальной защиты населения </w:t>
      </w:r>
    </w:p>
    <w:bookmarkEnd w:id="3"/>
    <w:bookmarkStart w:name="z10" w:id="4"/>
    <w:p>
      <w:pPr>
        <w:spacing w:after="0"/>
        <w:ind w:left="0"/>
        <w:jc w:val="both"/>
      </w:pPr>
      <w:r>
        <w:rPr>
          <w:rFonts w:ascii="Times New Roman"/>
          <w:b w:val="false"/>
          <w:i w:val="false"/>
          <w:color w:val="000000"/>
          <w:sz w:val="28"/>
        </w:rPr>
        <w:t xml:space="preserve">
      1. Настоящие квалификационные требования предъявляются к следующим социальным работникам в сфере социальной защиты населения: </w:t>
      </w:r>
      <w:r>
        <w:br/>
      </w:r>
      <w:r>
        <w:rPr>
          <w:rFonts w:ascii="Times New Roman"/>
          <w:b w:val="false"/>
          <w:i w:val="false"/>
          <w:color w:val="000000"/>
          <w:sz w:val="28"/>
        </w:rPr>
        <w:t>
</w:t>
      </w:r>
      <w:r>
        <w:rPr>
          <w:rFonts w:ascii="Times New Roman"/>
          <w:b w:val="false"/>
          <w:i w:val="false"/>
          <w:color w:val="000000"/>
          <w:sz w:val="28"/>
        </w:rPr>
        <w:t xml:space="preserve">
      1) социальный работник по оценке и определению потребности в специальных социальных услугах; </w:t>
      </w:r>
      <w:r>
        <w:br/>
      </w:r>
      <w:r>
        <w:rPr>
          <w:rFonts w:ascii="Times New Roman"/>
          <w:b w:val="false"/>
          <w:i w:val="false"/>
          <w:color w:val="000000"/>
          <w:sz w:val="28"/>
        </w:rPr>
        <w:t>
</w:t>
      </w:r>
      <w:r>
        <w:rPr>
          <w:rFonts w:ascii="Times New Roman"/>
          <w:b w:val="false"/>
          <w:i w:val="false"/>
          <w:color w:val="000000"/>
          <w:sz w:val="28"/>
        </w:rPr>
        <w:t xml:space="preserve">
      2) специалист по социальной работе; </w:t>
      </w:r>
      <w:r>
        <w:br/>
      </w:r>
      <w:r>
        <w:rPr>
          <w:rFonts w:ascii="Times New Roman"/>
          <w:b w:val="false"/>
          <w:i w:val="false"/>
          <w:color w:val="000000"/>
          <w:sz w:val="28"/>
        </w:rPr>
        <w:t>
</w:t>
      </w:r>
      <w:r>
        <w:rPr>
          <w:rFonts w:ascii="Times New Roman"/>
          <w:b w:val="false"/>
          <w:i w:val="false"/>
          <w:color w:val="000000"/>
          <w:sz w:val="28"/>
        </w:rPr>
        <w:t>
      2-1) консультант по социальной работе;</w:t>
      </w:r>
      <w:r>
        <w:br/>
      </w:r>
      <w:r>
        <w:rPr>
          <w:rFonts w:ascii="Times New Roman"/>
          <w:b w:val="false"/>
          <w:i w:val="false"/>
          <w:color w:val="000000"/>
          <w:sz w:val="28"/>
        </w:rPr>
        <w:t>
</w:t>
      </w:r>
      <w:r>
        <w:rPr>
          <w:rFonts w:ascii="Times New Roman"/>
          <w:b w:val="false"/>
          <w:i w:val="false"/>
          <w:color w:val="000000"/>
          <w:sz w:val="28"/>
        </w:rPr>
        <w:t xml:space="preserve">
      3) социальный работник по уходу.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Социальный работник должен знать: </w:t>
      </w:r>
      <w:r>
        <w:br/>
      </w:r>
      <w:r>
        <w:rPr>
          <w:rFonts w:ascii="Times New Roman"/>
          <w:b w:val="false"/>
          <w:i w:val="false"/>
          <w:color w:val="000000"/>
          <w:sz w:val="28"/>
        </w:rPr>
        <w:t>
      законы Республики Казахстан </w:t>
      </w:r>
      <w:r>
        <w:rPr>
          <w:rFonts w:ascii="Times New Roman"/>
          <w:b w:val="false"/>
          <w:i w:val="false"/>
          <w:color w:val="000000"/>
          <w:sz w:val="28"/>
        </w:rPr>
        <w:t xml:space="preserve">"О специальных социальных услугах" </w:t>
      </w:r>
      <w:r>
        <w:rPr>
          <w:rFonts w:ascii="Times New Roman"/>
          <w:b w:val="false"/>
          <w:i w:val="false"/>
          <w:color w:val="000000"/>
          <w:sz w:val="28"/>
        </w:rPr>
        <w:t>, </w:t>
      </w:r>
      <w:r>
        <w:rPr>
          <w:rFonts w:ascii="Times New Roman"/>
          <w:b w:val="false"/>
          <w:i w:val="false"/>
          <w:color w:val="000000"/>
          <w:sz w:val="28"/>
        </w:rPr>
        <w:t xml:space="preserve">"О браке и семье" </w:t>
      </w:r>
      <w:r>
        <w:rPr>
          <w:rFonts w:ascii="Times New Roman"/>
          <w:b w:val="false"/>
          <w:i w:val="false"/>
          <w:color w:val="000000"/>
          <w:sz w:val="28"/>
        </w:rPr>
        <w:t>, </w:t>
      </w:r>
      <w:r>
        <w:rPr>
          <w:rFonts w:ascii="Times New Roman"/>
          <w:b w:val="false"/>
          <w:i w:val="false"/>
          <w:color w:val="000000"/>
          <w:sz w:val="28"/>
        </w:rPr>
        <w:t xml:space="preserve">"О социальной и медико-педагогической коррекционной поддержке детей с ограниченными возможностями" </w:t>
      </w:r>
      <w:r>
        <w:rPr>
          <w:rFonts w:ascii="Times New Roman"/>
          <w:b w:val="false"/>
          <w:i w:val="false"/>
          <w:color w:val="000000"/>
          <w:sz w:val="28"/>
        </w:rPr>
        <w:t>, </w:t>
      </w:r>
      <w:r>
        <w:rPr>
          <w:rFonts w:ascii="Times New Roman"/>
          <w:b w:val="false"/>
          <w:i w:val="false"/>
          <w:color w:val="000000"/>
          <w:sz w:val="28"/>
        </w:rPr>
        <w:t xml:space="preserve">"О правах ребенка в Республике Казахстан" </w:t>
      </w:r>
      <w:r>
        <w:rPr>
          <w:rFonts w:ascii="Times New Roman"/>
          <w:b w:val="false"/>
          <w:i w:val="false"/>
          <w:color w:val="000000"/>
          <w:sz w:val="28"/>
        </w:rPr>
        <w:t>, </w:t>
      </w:r>
      <w:r>
        <w:rPr>
          <w:rFonts w:ascii="Times New Roman"/>
          <w:b w:val="false"/>
          <w:i w:val="false"/>
          <w:color w:val="000000"/>
          <w:sz w:val="28"/>
        </w:rPr>
        <w:t xml:space="preserve">"О социальной защите инвалидов в Республике Казахстан" </w:t>
      </w:r>
      <w:r>
        <w:rPr>
          <w:rFonts w:ascii="Times New Roman"/>
          <w:b w:val="false"/>
          <w:i w:val="false"/>
          <w:color w:val="000000"/>
          <w:sz w:val="28"/>
        </w:rPr>
        <w:t xml:space="preserve">; </w:t>
      </w:r>
      <w:r>
        <w:br/>
      </w:r>
      <w:r>
        <w:rPr>
          <w:rFonts w:ascii="Times New Roman"/>
          <w:b w:val="false"/>
          <w:i w:val="false"/>
          <w:color w:val="000000"/>
          <w:sz w:val="28"/>
        </w:rPr>
        <w:t xml:space="preserve">
      иные нормативные правовые акты по вопросам предоставления специальных социальных услуг; </w:t>
      </w:r>
      <w:r>
        <w:br/>
      </w:r>
      <w:r>
        <w:rPr>
          <w:rFonts w:ascii="Times New Roman"/>
          <w:b w:val="false"/>
          <w:i w:val="false"/>
          <w:color w:val="000000"/>
          <w:sz w:val="28"/>
        </w:rPr>
        <w:t xml:space="preserve">
      основы специальной педагогики, психологии и социальной работы. </w:t>
      </w:r>
      <w:r>
        <w:br/>
      </w:r>
      <w:r>
        <w:rPr>
          <w:rFonts w:ascii="Times New Roman"/>
          <w:b w:val="false"/>
          <w:i w:val="false"/>
          <w:color w:val="000000"/>
          <w:sz w:val="28"/>
        </w:rPr>
        <w:t>
</w:t>
      </w:r>
      <w:r>
        <w:rPr>
          <w:rFonts w:ascii="Times New Roman"/>
          <w:b w:val="false"/>
          <w:i w:val="false"/>
          <w:color w:val="000000"/>
          <w:sz w:val="28"/>
        </w:rPr>
        <w:t xml:space="preserve">
      3. Требования к квалификации социального работника по оценке и определению потребности в специальных социальных услугах: </w:t>
      </w:r>
      <w:r>
        <w:br/>
      </w:r>
      <w:r>
        <w:rPr>
          <w:rFonts w:ascii="Times New Roman"/>
          <w:b w:val="false"/>
          <w:i w:val="false"/>
          <w:color w:val="000000"/>
          <w:sz w:val="28"/>
        </w:rPr>
        <w:t xml:space="preserve">
      высшее образование (по социальной работе, по медицинскому, психологическому, педагогическому профилям); </w:t>
      </w:r>
      <w:r>
        <w:br/>
      </w:r>
      <w:r>
        <w:rPr>
          <w:rFonts w:ascii="Times New Roman"/>
          <w:b w:val="false"/>
          <w:i w:val="false"/>
          <w:color w:val="000000"/>
          <w:sz w:val="28"/>
        </w:rPr>
        <w:t xml:space="preserve">
      стаж работы по специальности не менее 3-х лет или стаж работы в должности специалиста по социальной работе не менее 2-х лет. </w:t>
      </w:r>
      <w:r>
        <w:br/>
      </w:r>
      <w:r>
        <w:rPr>
          <w:rFonts w:ascii="Times New Roman"/>
          <w:b w:val="false"/>
          <w:i w:val="false"/>
          <w:color w:val="000000"/>
          <w:sz w:val="28"/>
        </w:rPr>
        <w:t>
</w:t>
      </w:r>
      <w:r>
        <w:rPr>
          <w:rFonts w:ascii="Times New Roman"/>
          <w:b w:val="false"/>
          <w:i w:val="false"/>
          <w:color w:val="000000"/>
          <w:sz w:val="28"/>
        </w:rPr>
        <w:t xml:space="preserve">
      4. Квалификация специалиста по социальной работе и консультанта по социальной работе должна соответствовать одному из следующих требований: </w:t>
      </w:r>
      <w:r>
        <w:br/>
      </w:r>
      <w:r>
        <w:rPr>
          <w:rFonts w:ascii="Times New Roman"/>
          <w:b w:val="false"/>
          <w:i w:val="false"/>
          <w:color w:val="000000"/>
          <w:sz w:val="28"/>
        </w:rPr>
        <w:t xml:space="preserve">
      высшее образование (по социальной работе, по медицинскому, психологическому, педагогическому профилям) и стаж работы по специальности или в сфере предоставления специальных социальных услуг не менее 1-го года; </w:t>
      </w:r>
      <w:r>
        <w:br/>
      </w:r>
      <w:r>
        <w:rPr>
          <w:rFonts w:ascii="Times New Roman"/>
          <w:b w:val="false"/>
          <w:i w:val="false"/>
          <w:color w:val="000000"/>
          <w:sz w:val="28"/>
        </w:rPr>
        <w:t xml:space="preserve">
      техническое и профессиональное или послесреднее образование (по социальной работе, по медицинскому, психологическому, педагогическому профилям) и стаж работы по специальности или в сфере предоставления специальных социальных услуг не менее 2-х лет. </w:t>
      </w:r>
      <w:r>
        <w:br/>
      </w:r>
      <w:r>
        <w:rPr>
          <w:rFonts w:ascii="Times New Roman"/>
          <w:b w:val="false"/>
          <w:i w:val="false"/>
          <w:color w:val="000000"/>
          <w:sz w:val="28"/>
        </w:rPr>
        <w:t>
      </w:t>
      </w:r>
      <w:r>
        <w:rPr>
          <w:rFonts w:ascii="Times New Roman"/>
          <w:b w:val="false"/>
          <w:i w:val="false"/>
          <w:color w:val="ff0000"/>
          <w:sz w:val="28"/>
        </w:rPr>
        <w:t xml:space="preserve">Сноска. Пункт 4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5. Требования к квалификации социального работника по уходу: </w:t>
      </w:r>
      <w:r>
        <w:br/>
      </w:r>
      <w:r>
        <w:rPr>
          <w:rFonts w:ascii="Times New Roman"/>
          <w:b w:val="false"/>
          <w:i w:val="false"/>
          <w:color w:val="000000"/>
          <w:sz w:val="28"/>
        </w:rPr>
        <w:t xml:space="preserve">
      Техническое и профессиональное или послесреднее образование (по социальной работе, по медицинскому, психологическому, педагогическому профилям). </w:t>
      </w:r>
      <w:r>
        <w:br/>
      </w:r>
      <w:r>
        <w:rPr>
          <w:rFonts w:ascii="Times New Roman"/>
          <w:b w:val="false"/>
          <w:i w:val="false"/>
          <w:color w:val="000000"/>
          <w:sz w:val="28"/>
        </w:rPr>
        <w:t>
</w:t>
      </w:r>
      <w:r>
        <w:rPr>
          <w:rFonts w:ascii="Times New Roman"/>
          <w:b w:val="false"/>
          <w:i w:val="false"/>
          <w:color w:val="000000"/>
          <w:sz w:val="28"/>
        </w:rPr>
        <w:t>
      5-1. Требования к квалификации социального работника по уходу не распространяются на лиц, приступивших к должности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29 декабря 2008 года "О специальных социальных услугах".</w:t>
      </w:r>
      <w:r>
        <w:br/>
      </w:r>
      <w:r>
        <w:rPr>
          <w:rFonts w:ascii="Times New Roman"/>
          <w:b w:val="false"/>
          <w:i w:val="false"/>
          <w:color w:val="000000"/>
          <w:sz w:val="28"/>
        </w:rPr>
        <w:t>
      </w:t>
      </w:r>
      <w:r>
        <w:rPr>
          <w:rFonts w:ascii="Times New Roman"/>
          <w:b w:val="false"/>
          <w:i w:val="false"/>
          <w:color w:val="ff0000"/>
          <w:sz w:val="28"/>
        </w:rPr>
        <w:t xml:space="preserve">Сноска. Квалификационные требования дополнены пунктом 5-1 в соответствии с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p>
    <w:bookmarkEnd w:id="4"/>
    <w:bookmarkStart w:name="z18"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Министра труда 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января 2009 года № 25-п </w:t>
      </w:r>
    </w:p>
    <w:bookmarkEnd w:id="5"/>
    <w:bookmarkStart w:name="z19" w:id="6"/>
    <w:p>
      <w:pPr>
        <w:spacing w:after="0"/>
        <w:ind w:left="0"/>
        <w:jc w:val="left"/>
      </w:pPr>
      <w:r>
        <w:rPr>
          <w:rFonts w:ascii="Times New Roman"/>
          <w:b/>
          <w:i w:val="false"/>
          <w:color w:val="000000"/>
        </w:rPr>
        <w:t xml:space="preserve"> 
Правила аттестации социальных работников </w:t>
      </w:r>
      <w:r>
        <w:br/>
      </w:r>
      <w:r>
        <w:rPr>
          <w:rFonts w:ascii="Times New Roman"/>
          <w:b/>
          <w:i w:val="false"/>
          <w:color w:val="000000"/>
        </w:rPr>
        <w:t xml:space="preserve">
в сфере социальной защиты населения </w:t>
      </w:r>
    </w:p>
    <w:bookmarkEnd w:id="6"/>
    <w:bookmarkStart w:name="z20" w:id="7"/>
    <w:p>
      <w:pPr>
        <w:spacing w:after="0"/>
        <w:ind w:left="0"/>
        <w:jc w:val="left"/>
      </w:pPr>
      <w:r>
        <w:rPr>
          <w:rFonts w:ascii="Times New Roman"/>
          <w:b/>
          <w:i w:val="false"/>
          <w:color w:val="000000"/>
        </w:rPr>
        <w:t xml:space="preserve"> 
1. Общие положения </w:t>
      </w:r>
    </w:p>
    <w:bookmarkEnd w:id="7"/>
    <w:bookmarkStart w:name="z21" w:id="8"/>
    <w:p>
      <w:pPr>
        <w:spacing w:after="0"/>
        <w:ind w:left="0"/>
        <w:jc w:val="both"/>
      </w:pPr>
      <w:r>
        <w:rPr>
          <w:rFonts w:ascii="Times New Roman"/>
          <w:b w:val="false"/>
          <w:i w:val="false"/>
          <w:color w:val="000000"/>
          <w:sz w:val="28"/>
        </w:rPr>
        <w:t>
      1. Настоящие Правила аттестации социальных работников в сфере социальной защиты населения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 и определяют порядок аттестации социальных работников, оказывающих специальные социальные услуги в сфере социальной защиты населения. </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 Аттестации социальных работников в сфере социальной защиты населения (далее - аттестация) подлежат социальные работники по оценке и определению потребности в специальных социальных услугах, специалисты по социальной работе, консультанты по социальной работе, социальные работники по уходу. </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 Основной целью проведения аттестации является обеспечение системы предоставления специальных социальных услуг высококвалифицированными кадрами, владеющими современными теоретическими и практическими методами в сфере предоставления специальных социальных услуг. </w:t>
      </w:r>
      <w:r>
        <w:br/>
      </w:r>
      <w:r>
        <w:rPr>
          <w:rFonts w:ascii="Times New Roman"/>
          <w:b w:val="false"/>
          <w:i w:val="false"/>
          <w:color w:val="000000"/>
          <w:sz w:val="28"/>
        </w:rPr>
        <w:t>
</w:t>
      </w:r>
      <w:r>
        <w:rPr>
          <w:rFonts w:ascii="Times New Roman"/>
          <w:b w:val="false"/>
          <w:i w:val="false"/>
          <w:color w:val="000000"/>
          <w:sz w:val="28"/>
        </w:rPr>
        <w:t xml:space="preserve">
      4. Аттестация проводится не реже одного раза в пять лет, при этом социальные работники, находящиеся в отпуске по уходу за детьми, аттестуются не ранее, чем через шесть месяцев после выхода на службу. </w:t>
      </w:r>
      <w:r>
        <w:br/>
      </w:r>
      <w:r>
        <w:rPr>
          <w:rFonts w:ascii="Times New Roman"/>
          <w:b w:val="false"/>
          <w:i w:val="false"/>
          <w:color w:val="000000"/>
          <w:sz w:val="28"/>
        </w:rPr>
        <w:t>
</w:t>
      </w:r>
      <w:r>
        <w:rPr>
          <w:rFonts w:ascii="Times New Roman"/>
          <w:b w:val="false"/>
          <w:i w:val="false"/>
          <w:color w:val="000000"/>
          <w:sz w:val="28"/>
        </w:rPr>
        <w:t xml:space="preserve">
      5. Аттестация включает в себя: </w:t>
      </w:r>
      <w:r>
        <w:br/>
      </w:r>
      <w:r>
        <w:rPr>
          <w:rFonts w:ascii="Times New Roman"/>
          <w:b w:val="false"/>
          <w:i w:val="false"/>
          <w:color w:val="000000"/>
          <w:sz w:val="28"/>
        </w:rPr>
        <w:t xml:space="preserve">
      1) квалификационное тестирование; </w:t>
      </w:r>
      <w:r>
        <w:br/>
      </w:r>
      <w:r>
        <w:rPr>
          <w:rFonts w:ascii="Times New Roman"/>
          <w:b w:val="false"/>
          <w:i w:val="false"/>
          <w:color w:val="000000"/>
          <w:sz w:val="28"/>
        </w:rPr>
        <w:t xml:space="preserve">
      2) прохождение собеседования; </w:t>
      </w:r>
      <w:r>
        <w:br/>
      </w:r>
      <w:r>
        <w:rPr>
          <w:rFonts w:ascii="Times New Roman"/>
          <w:b w:val="false"/>
          <w:i w:val="false"/>
          <w:color w:val="000000"/>
          <w:sz w:val="28"/>
        </w:rPr>
        <w:t xml:space="preserve">
      3) вынесение протокольного решения аттестационной комиссии. </w:t>
      </w:r>
    </w:p>
    <w:bookmarkEnd w:id="8"/>
    <w:bookmarkStart w:name="z26" w:id="9"/>
    <w:p>
      <w:pPr>
        <w:spacing w:after="0"/>
        <w:ind w:left="0"/>
        <w:jc w:val="left"/>
      </w:pPr>
      <w:r>
        <w:rPr>
          <w:rFonts w:ascii="Times New Roman"/>
          <w:b/>
          <w:i w:val="false"/>
          <w:color w:val="000000"/>
        </w:rPr>
        <w:t xml:space="preserve"> 
2. Организация работы по проведению аттестации </w:t>
      </w:r>
    </w:p>
    <w:bookmarkEnd w:id="9"/>
    <w:bookmarkStart w:name="z27" w:id="10"/>
    <w:p>
      <w:pPr>
        <w:spacing w:after="0"/>
        <w:ind w:left="0"/>
        <w:jc w:val="both"/>
      </w:pPr>
      <w:r>
        <w:rPr>
          <w:rFonts w:ascii="Times New Roman"/>
          <w:b w:val="false"/>
          <w:i w:val="false"/>
          <w:color w:val="000000"/>
          <w:sz w:val="28"/>
        </w:rPr>
        <w:t xml:space="preserve">
      6. Для организации работы по проведению аттестации социальных работников по оценке и определению потребности в специальных социальных услугах, а также специалистов по социальной работе медико-социальных учреждений управление координации занятости и социальных программ областей, управление занятости и социальных программ города республиканского значения, столицы (далее - уполномоченный орган области) создает постоянно действующую аттестационную комиссию. </w:t>
      </w:r>
      <w:r>
        <w:br/>
      </w:r>
      <w:r>
        <w:rPr>
          <w:rFonts w:ascii="Times New Roman"/>
          <w:b w:val="false"/>
          <w:i w:val="false"/>
          <w:color w:val="000000"/>
          <w:sz w:val="28"/>
        </w:rPr>
        <w:t>
      </w:t>
      </w:r>
      <w:r>
        <w:rPr>
          <w:rFonts w:ascii="Times New Roman"/>
          <w:b w:val="false"/>
          <w:i w:val="false"/>
          <w:color w:val="ff0000"/>
          <w:sz w:val="28"/>
        </w:rPr>
        <w:t xml:space="preserve">Сноска. Пункт 6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7. Для организации работы по проведению аттестации специалистов по социальной работе, консультантов по социальной работе и социальных работников по уходу районный (городской) отдел занятости и социальных программ (далее - уполномоченный орган района) создает постоянно действующую аттестационную комиссию. </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Комиссия состоит из членов в количестве не мене пяти человек и секретаря комиссии. Комиссию возглавляет первый руководитель соответствующего уполномоченного органа, либо его заместитель, который является ее Председателем. Председатель комиссии руководит ее деятельностью, председательствует на ее заседаниях, планирует ее работу, осуществляет общий контроль и несет ответственность за деятельность комиссии и принимаемые ею решения. </w:t>
      </w:r>
      <w:r>
        <w:br/>
      </w:r>
      <w:r>
        <w:rPr>
          <w:rFonts w:ascii="Times New Roman"/>
          <w:b w:val="false"/>
          <w:i w:val="false"/>
          <w:color w:val="000000"/>
          <w:sz w:val="28"/>
        </w:rPr>
        <w:t>
</w:t>
      </w:r>
      <w:r>
        <w:rPr>
          <w:rFonts w:ascii="Times New Roman"/>
          <w:b w:val="false"/>
          <w:i w:val="false"/>
          <w:color w:val="000000"/>
          <w:sz w:val="28"/>
        </w:rPr>
        <w:t xml:space="preserve">
      9. В состав комиссии включаются работники соответствующего уполномоченного органа, курирующие вопросы предоставления специальных социальных услуг, представители субъектов, предоставляющих специальные социальные услуги и преподаватели высших учебных заведений по специальным и смежным дисциплинам (по согласованию). </w:t>
      </w:r>
      <w:r>
        <w:br/>
      </w:r>
      <w:r>
        <w:rPr>
          <w:rFonts w:ascii="Times New Roman"/>
          <w:b w:val="false"/>
          <w:i w:val="false"/>
          <w:color w:val="000000"/>
          <w:sz w:val="28"/>
        </w:rPr>
        <w:t>
</w:t>
      </w:r>
      <w:r>
        <w:rPr>
          <w:rFonts w:ascii="Times New Roman"/>
          <w:b w:val="false"/>
          <w:i w:val="false"/>
          <w:color w:val="000000"/>
          <w:sz w:val="28"/>
        </w:rPr>
        <w:t xml:space="preserve">
      10. Секретарь комиссии осуществляет техническое обслуживание деятельности комиссии и не вправе принимать участие в принятии решения. </w:t>
      </w:r>
      <w:r>
        <w:br/>
      </w:r>
      <w:r>
        <w:rPr>
          <w:rFonts w:ascii="Times New Roman"/>
          <w:b w:val="false"/>
          <w:i w:val="false"/>
          <w:color w:val="000000"/>
          <w:sz w:val="28"/>
        </w:rPr>
        <w:t>
</w:t>
      </w:r>
      <w:r>
        <w:rPr>
          <w:rFonts w:ascii="Times New Roman"/>
          <w:b w:val="false"/>
          <w:i w:val="false"/>
          <w:color w:val="000000"/>
          <w:sz w:val="28"/>
        </w:rPr>
        <w:t>
      10-1. Заседание аттестационной комиссии считается правомочным, если на нем присутствовали не менее двух третей ее состава.</w:t>
      </w:r>
      <w:r>
        <w:br/>
      </w:r>
      <w:r>
        <w:rPr>
          <w:rFonts w:ascii="Times New Roman"/>
          <w:b w:val="false"/>
          <w:i w:val="false"/>
          <w:color w:val="000000"/>
          <w:sz w:val="28"/>
        </w:rPr>
        <w:t>
      Решение аттестационной Комиссии принимается открытым голосованием большинством голосов членов Комиссии.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10-1 в соответствии с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Комиссия осуществляет свою деятельность в соответствии с действующим законодательством Республики Казахстан и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12. Аттестационная комиссия проводит аттестацию социального работника в его присутствии. </w:t>
      </w:r>
      <w:r>
        <w:br/>
      </w:r>
      <w:r>
        <w:rPr>
          <w:rFonts w:ascii="Times New Roman"/>
          <w:b w:val="false"/>
          <w:i w:val="false"/>
          <w:color w:val="000000"/>
          <w:sz w:val="28"/>
        </w:rPr>
        <w:t>
      При неявке аттестуемого лица на заседание комиссии, он признается не аттестованным, кроме случая неявки по уважительным причинам (временная нетрудоспособность, нахождение в отпуске, болезнь несовершеннолетнего ребенка, смерть близкого родственника).</w:t>
      </w:r>
      <w:r>
        <w:br/>
      </w:r>
      <w:r>
        <w:rPr>
          <w:rFonts w:ascii="Times New Roman"/>
          <w:b w:val="false"/>
          <w:i w:val="false"/>
          <w:color w:val="000000"/>
          <w:sz w:val="28"/>
        </w:rPr>
        <w:t xml:space="preserve">
      В случае неявки аттестуемого на заседание комиссии по уважительной причине, рассмотрение вопроса его аттестации переносится на срок не позднее 1 месяца со дня неявки. </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12-1. Для прохождения аттестации социальные работники по оценке и определению потребности в специальных социальных услугах и специалисты по социальной работе медико-социальных учреждений подают в уполномоченный орган области, а консультанты по социальной работе и социальные работники по уходу - в уполномоченный орган района, следующие документы:</w:t>
      </w:r>
      <w:r>
        <w:br/>
      </w:r>
      <w:r>
        <w:rPr>
          <w:rFonts w:ascii="Times New Roman"/>
          <w:b w:val="false"/>
          <w:i w:val="false"/>
          <w:color w:val="000000"/>
          <w:sz w:val="28"/>
        </w:rPr>
        <w:t>
      1) заявление в произвольной форме;</w:t>
      </w:r>
      <w:r>
        <w:br/>
      </w:r>
      <w:r>
        <w:rPr>
          <w:rFonts w:ascii="Times New Roman"/>
          <w:b w:val="false"/>
          <w:i w:val="false"/>
          <w:color w:val="000000"/>
          <w:sz w:val="28"/>
        </w:rPr>
        <w:t>
      2) копию личного листка по учету кадров;</w:t>
      </w:r>
      <w:r>
        <w:br/>
      </w:r>
      <w:r>
        <w:rPr>
          <w:rFonts w:ascii="Times New Roman"/>
          <w:b w:val="false"/>
          <w:i w:val="false"/>
          <w:color w:val="000000"/>
          <w:sz w:val="28"/>
        </w:rPr>
        <w:t>
      3) нотариально заверенную копию диплома об образовании;</w:t>
      </w:r>
      <w:r>
        <w:br/>
      </w:r>
      <w:r>
        <w:rPr>
          <w:rFonts w:ascii="Times New Roman"/>
          <w:b w:val="false"/>
          <w:i w:val="false"/>
          <w:color w:val="000000"/>
          <w:sz w:val="28"/>
        </w:rPr>
        <w:t>
      4) копию трудовой книжки, заверенную кадровой службой организации.</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12-1 в соответствии с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p>
    <w:bookmarkEnd w:id="10"/>
    <w:bookmarkStart w:name="z34" w:id="11"/>
    <w:p>
      <w:pPr>
        <w:spacing w:after="0"/>
        <w:ind w:left="0"/>
        <w:jc w:val="left"/>
      </w:pPr>
      <w:r>
        <w:rPr>
          <w:rFonts w:ascii="Times New Roman"/>
          <w:b/>
          <w:i w:val="false"/>
          <w:color w:val="000000"/>
        </w:rPr>
        <w:t xml:space="preserve"> 
3. Квалификационное тестирование </w:t>
      </w:r>
    </w:p>
    <w:bookmarkEnd w:id="11"/>
    <w:bookmarkStart w:name="z35" w:id="12"/>
    <w:p>
      <w:pPr>
        <w:spacing w:after="0"/>
        <w:ind w:left="0"/>
        <w:jc w:val="both"/>
      </w:pPr>
      <w:r>
        <w:rPr>
          <w:rFonts w:ascii="Times New Roman"/>
          <w:b w:val="false"/>
          <w:i w:val="false"/>
          <w:color w:val="000000"/>
          <w:sz w:val="28"/>
        </w:rPr>
        <w:t>
      13. Тестирование проводится на государственном или русском языках по выбору аттестуемого лица. Тесты должны охватывать основные виды деятельности социальных работников и состоять из 80 вопросов, разрабатываемых и утверждаемых уполномоченным органом области отдельно для социальных работников по оценке и определению потребности в специальных социальных услугах, специалистов по социальной работе, консультантов по социальной работе, социальных работников по уходу. Время, отпущенное на выполнение теста, составляет не более 60 минут.</w:t>
      </w:r>
      <w:r>
        <w:br/>
      </w:r>
      <w:r>
        <w:rPr>
          <w:rFonts w:ascii="Times New Roman"/>
          <w:b w:val="false"/>
          <w:i w:val="false"/>
          <w:color w:val="000000"/>
          <w:sz w:val="28"/>
        </w:rPr>
        <w:t>
      </w:t>
      </w:r>
      <w:r>
        <w:rPr>
          <w:rFonts w:ascii="Times New Roman"/>
          <w:b w:val="false"/>
          <w:i w:val="false"/>
          <w:color w:val="ff0000"/>
          <w:sz w:val="28"/>
        </w:rPr>
        <w:t xml:space="preserve">Сноска. Пункт 13 в редакции приказа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14. Результаты тестирования оцениваются баллами и объявляются в день сдачи. Правильный ответ на каждое тестовое задание оценивается 1 баллом. </w:t>
      </w:r>
      <w:r>
        <w:br/>
      </w:r>
      <w:r>
        <w:rPr>
          <w:rFonts w:ascii="Times New Roman"/>
          <w:b w:val="false"/>
          <w:i w:val="false"/>
          <w:color w:val="000000"/>
          <w:sz w:val="28"/>
        </w:rPr>
        <w:t>
</w:t>
      </w:r>
      <w:r>
        <w:rPr>
          <w:rFonts w:ascii="Times New Roman"/>
          <w:b w:val="false"/>
          <w:i w:val="false"/>
          <w:color w:val="000000"/>
          <w:sz w:val="28"/>
        </w:rPr>
        <w:t xml:space="preserve">
      15. Социальные работники, набравшие по письменному тестированию менее 50 баллов, к собеседованию не допускаются и подлежат повторной аттестации. </w:t>
      </w:r>
    </w:p>
    <w:bookmarkEnd w:id="12"/>
    <w:bookmarkStart w:name="z38" w:id="13"/>
    <w:p>
      <w:pPr>
        <w:spacing w:after="0"/>
        <w:ind w:left="0"/>
        <w:jc w:val="left"/>
      </w:pPr>
      <w:r>
        <w:rPr>
          <w:rFonts w:ascii="Times New Roman"/>
          <w:b/>
          <w:i w:val="false"/>
          <w:color w:val="000000"/>
        </w:rPr>
        <w:t xml:space="preserve"> 
4. Проведение собеседования </w:t>
      </w:r>
    </w:p>
    <w:bookmarkEnd w:id="13"/>
    <w:bookmarkStart w:name="z39" w:id="14"/>
    <w:p>
      <w:pPr>
        <w:spacing w:after="0"/>
        <w:ind w:left="0"/>
        <w:jc w:val="both"/>
      </w:pPr>
      <w:r>
        <w:rPr>
          <w:rFonts w:ascii="Times New Roman"/>
          <w:b w:val="false"/>
          <w:i w:val="false"/>
          <w:color w:val="000000"/>
          <w:sz w:val="28"/>
        </w:rPr>
        <w:t xml:space="preserve">
      16. Собеседование с аттестуемым должно проходить в обстановке объективности, корректности и доброжелательности. </w:t>
      </w:r>
      <w:r>
        <w:br/>
      </w:r>
      <w:r>
        <w:rPr>
          <w:rFonts w:ascii="Times New Roman"/>
          <w:b w:val="false"/>
          <w:i w:val="false"/>
          <w:color w:val="000000"/>
          <w:sz w:val="28"/>
        </w:rPr>
        <w:t>
</w:t>
      </w:r>
      <w:r>
        <w:rPr>
          <w:rFonts w:ascii="Times New Roman"/>
          <w:b w:val="false"/>
          <w:i w:val="false"/>
          <w:color w:val="000000"/>
          <w:sz w:val="28"/>
        </w:rPr>
        <w:t xml:space="preserve">
      17. Вопросы, задаваемые аттестуемому лицу, должны быть направлены на выявление уровня его компетентности в вопросах профессиональной и квалификационной подготовки, деловых качеств и соответствовать уровню занимаемой должности. </w:t>
      </w:r>
      <w:r>
        <w:br/>
      </w:r>
      <w:r>
        <w:rPr>
          <w:rFonts w:ascii="Times New Roman"/>
          <w:b w:val="false"/>
          <w:i w:val="false"/>
          <w:color w:val="000000"/>
          <w:sz w:val="28"/>
        </w:rPr>
        <w:t>
</w:t>
      </w:r>
      <w:r>
        <w:rPr>
          <w:rFonts w:ascii="Times New Roman"/>
          <w:b w:val="false"/>
          <w:i w:val="false"/>
          <w:color w:val="000000"/>
          <w:sz w:val="28"/>
        </w:rPr>
        <w:t xml:space="preserve">
      18. По результатам собеседования комиссия принимает одно из следующих решений: </w:t>
      </w:r>
      <w:r>
        <w:br/>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xml:space="preserve">
      2) подлежит повторной аттестации. </w:t>
      </w:r>
    </w:p>
    <w:bookmarkEnd w:id="14"/>
    <w:bookmarkStart w:name="z42" w:id="15"/>
    <w:p>
      <w:pPr>
        <w:spacing w:after="0"/>
        <w:ind w:left="0"/>
        <w:jc w:val="left"/>
      </w:pPr>
      <w:r>
        <w:rPr>
          <w:rFonts w:ascii="Times New Roman"/>
          <w:b/>
          <w:i w:val="false"/>
          <w:color w:val="000000"/>
        </w:rPr>
        <w:t xml:space="preserve"> 
5. Повторная аттестация </w:t>
      </w:r>
    </w:p>
    <w:bookmarkEnd w:id="15"/>
    <w:bookmarkStart w:name="z43" w:id="16"/>
    <w:p>
      <w:pPr>
        <w:spacing w:after="0"/>
        <w:ind w:left="0"/>
        <w:jc w:val="both"/>
      </w:pPr>
      <w:r>
        <w:rPr>
          <w:rFonts w:ascii="Times New Roman"/>
          <w:b w:val="false"/>
          <w:i w:val="false"/>
          <w:color w:val="000000"/>
          <w:sz w:val="28"/>
        </w:rPr>
        <w:t xml:space="preserve">
      19. Повторная аттестация проводится через три месяца со дня проведения первоначальной аттестации в порядке, определенном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20. Комиссия, по результатам повторной аттестации, принимает одно из следующих решений: </w:t>
      </w:r>
      <w:r>
        <w:br/>
      </w:r>
      <w:r>
        <w:rPr>
          <w:rFonts w:ascii="Times New Roman"/>
          <w:b w:val="false"/>
          <w:i w:val="false"/>
          <w:color w:val="000000"/>
          <w:sz w:val="28"/>
        </w:rPr>
        <w:t xml:space="preserve">
      1) соответствует занимаемой должности; </w:t>
      </w:r>
      <w:r>
        <w:br/>
      </w:r>
      <w:r>
        <w:rPr>
          <w:rFonts w:ascii="Times New Roman"/>
          <w:b w:val="false"/>
          <w:i w:val="false"/>
          <w:color w:val="000000"/>
          <w:sz w:val="28"/>
        </w:rPr>
        <w:t xml:space="preserve">
      2) не соответствует занимаемой должности. </w:t>
      </w:r>
      <w:r>
        <w:br/>
      </w:r>
      <w:r>
        <w:rPr>
          <w:rFonts w:ascii="Times New Roman"/>
          <w:b w:val="false"/>
          <w:i w:val="false"/>
          <w:color w:val="000000"/>
          <w:sz w:val="28"/>
        </w:rPr>
        <w:t>
</w:t>
      </w:r>
      <w:r>
        <w:rPr>
          <w:rFonts w:ascii="Times New Roman"/>
          <w:b w:val="false"/>
          <w:i w:val="false"/>
          <w:color w:val="000000"/>
          <w:sz w:val="28"/>
        </w:rPr>
        <w:t xml:space="preserve">
      21. Итоги прохождения социальными работниками аттестации (повторной аттестации) фиксируются в протокольном решении, подписываемым председателем и другими членами комиссии. </w:t>
      </w:r>
    </w:p>
    <w:bookmarkEnd w:id="16"/>
    <w:bookmarkStart w:name="z46" w:id="17"/>
    <w:p>
      <w:pPr>
        <w:spacing w:after="0"/>
        <w:ind w:left="0"/>
        <w:jc w:val="left"/>
      </w:pPr>
      <w:r>
        <w:rPr>
          <w:rFonts w:ascii="Times New Roman"/>
          <w:b/>
          <w:i w:val="false"/>
          <w:color w:val="000000"/>
        </w:rPr>
        <w:t xml:space="preserve"> 
6. Заключительные процедуры </w:t>
      </w:r>
    </w:p>
    <w:bookmarkEnd w:id="17"/>
    <w:bookmarkStart w:name="z47" w:id="18"/>
    <w:p>
      <w:pPr>
        <w:spacing w:after="0"/>
        <w:ind w:left="0"/>
        <w:jc w:val="both"/>
      </w:pPr>
      <w:r>
        <w:rPr>
          <w:rFonts w:ascii="Times New Roman"/>
          <w:b w:val="false"/>
          <w:i w:val="false"/>
          <w:color w:val="000000"/>
          <w:sz w:val="28"/>
        </w:rPr>
        <w:t xml:space="preserve">
      22. На основании протокольного решения комиссии социальному работнику по оценке и определению потребности в специальных социальных услугах выдается сертификат по форме согласно приложению к настоящим Правилам, подтверждающий уровень профессиональной подготовленности. </w:t>
      </w:r>
      <w:r>
        <w:br/>
      </w:r>
      <w:r>
        <w:rPr>
          <w:rFonts w:ascii="Times New Roman"/>
          <w:b w:val="false"/>
          <w:i w:val="false"/>
          <w:color w:val="000000"/>
          <w:sz w:val="28"/>
        </w:rPr>
        <w:t>
</w:t>
      </w:r>
      <w:r>
        <w:rPr>
          <w:rFonts w:ascii="Times New Roman"/>
          <w:b w:val="false"/>
          <w:i w:val="false"/>
          <w:color w:val="000000"/>
          <w:sz w:val="28"/>
        </w:rPr>
        <w:t xml:space="preserve">
      23. Наличие сертификата является допуском социальных работников к деятельности по оценке и определению потребности в специальных социальных услугах. </w:t>
      </w:r>
      <w:r>
        <w:br/>
      </w:r>
      <w:r>
        <w:rPr>
          <w:rFonts w:ascii="Times New Roman"/>
          <w:b w:val="false"/>
          <w:i w:val="false"/>
          <w:color w:val="000000"/>
          <w:sz w:val="28"/>
        </w:rPr>
        <w:t>
      Сертификат действует на территории Республики Казахстан в течение 5 лет со дня его выдачи.</w:t>
      </w:r>
      <w:r>
        <w:br/>
      </w:r>
      <w:r>
        <w:rPr>
          <w:rFonts w:ascii="Times New Roman"/>
          <w:b w:val="false"/>
          <w:i w:val="false"/>
          <w:color w:val="000000"/>
          <w:sz w:val="28"/>
        </w:rPr>
        <w:t>
      </w:t>
      </w:r>
      <w:r>
        <w:rPr>
          <w:rFonts w:ascii="Times New Roman"/>
          <w:b w:val="false"/>
          <w:i w:val="false"/>
          <w:color w:val="ff0000"/>
          <w:sz w:val="28"/>
        </w:rPr>
        <w:t xml:space="preserve">Сноска. Пункт 23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Выдача сертификата социальным работникам по оценке и определению потребности в специальных социальных услугах осуществляется уполномоченным органом области и регистрируется в журнале выдачи сертификатов. </w:t>
      </w:r>
      <w:r>
        <w:br/>
      </w:r>
      <w:r>
        <w:rPr>
          <w:rFonts w:ascii="Times New Roman"/>
          <w:b w:val="false"/>
          <w:i w:val="false"/>
          <w:color w:val="000000"/>
          <w:sz w:val="28"/>
        </w:rPr>
        <w:t>
      </w:t>
      </w:r>
      <w:r>
        <w:rPr>
          <w:rFonts w:ascii="Times New Roman"/>
          <w:b w:val="false"/>
          <w:i w:val="false"/>
          <w:color w:val="ff0000"/>
          <w:sz w:val="28"/>
        </w:rPr>
        <w:t xml:space="preserve">Сноска. Пункт 24 с изменением, внесенным приказом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 Специалистам по социальной работе медико-социальных учреждений уполномоченным органом области выдается копия протокольного решения.</w:t>
      </w:r>
      <w:r>
        <w:br/>
      </w:r>
      <w:r>
        <w:rPr>
          <w:rFonts w:ascii="Times New Roman"/>
          <w:b w:val="false"/>
          <w:i w:val="false"/>
          <w:color w:val="000000"/>
          <w:sz w:val="28"/>
        </w:rPr>
        <w:t>
      Специалистам по социальной работе, консультантам по социальной работе и социальным работникам по уходу уполномоченным органом района выдается копия протокольного решения.</w:t>
      </w:r>
      <w:r>
        <w:br/>
      </w:r>
      <w:r>
        <w:rPr>
          <w:rFonts w:ascii="Times New Roman"/>
          <w:b w:val="false"/>
          <w:i w:val="false"/>
          <w:color w:val="000000"/>
          <w:sz w:val="28"/>
        </w:rPr>
        <w:t>
      </w:t>
      </w:r>
      <w:r>
        <w:rPr>
          <w:rFonts w:ascii="Times New Roman"/>
          <w:b w:val="false"/>
          <w:i w:val="false"/>
          <w:color w:val="ff0000"/>
          <w:sz w:val="28"/>
        </w:rPr>
        <w:t xml:space="preserve">Сноска. Пункт 25 в редакции приказа Министра труда и социальной защиты населения РК от 26.01.2010 </w:t>
      </w:r>
      <w:r>
        <w:rPr>
          <w:rFonts w:ascii="Times New Roman"/>
          <w:b w:val="false"/>
          <w:i w:val="false"/>
          <w:color w:val="000000"/>
          <w:sz w:val="28"/>
        </w:rPr>
        <w:t>№ 21-п</w:t>
      </w:r>
      <w:r>
        <w:rPr>
          <w:rFonts w:ascii="Times New Roman"/>
          <w:b w:val="false"/>
          <w:i w:val="false"/>
          <w:color w:val="ff0000"/>
          <w:sz w:val="28"/>
        </w:rPr>
        <w:t>.</w:t>
      </w:r>
    </w:p>
    <w:bookmarkEnd w:id="18"/>
    <w:bookmarkStart w:name="z51" w:id="1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аттестации     </w:t>
      </w:r>
      <w:r>
        <w:br/>
      </w:r>
      <w:r>
        <w:rPr>
          <w:rFonts w:ascii="Times New Roman"/>
          <w:b w:val="false"/>
          <w:i w:val="false"/>
          <w:color w:val="000000"/>
          <w:sz w:val="28"/>
        </w:rPr>
        <w:t xml:space="preserve">
социальных работников в сфере </w:t>
      </w:r>
      <w:r>
        <w:br/>
      </w:r>
      <w:r>
        <w:rPr>
          <w:rFonts w:ascii="Times New Roman"/>
          <w:b w:val="false"/>
          <w:i w:val="false"/>
          <w:color w:val="000000"/>
          <w:sz w:val="28"/>
        </w:rPr>
        <w:t xml:space="preserve">
социальной защиты населения  </w:t>
      </w:r>
    </w:p>
    <w:bookmarkEnd w:id="19"/>
    <w:p>
      <w:pPr>
        <w:spacing w:after="0"/>
        <w:ind w:left="0"/>
        <w:jc w:val="both"/>
      </w:pPr>
      <w:r>
        <w:rPr>
          <w:rFonts w:ascii="Times New Roman"/>
          <w:b w:val="false"/>
          <w:i w:val="false"/>
          <w:color w:val="ff0000"/>
          <w:sz w:val="28"/>
        </w:rPr>
        <w:t xml:space="preserve">      Сноска. Правый верхний угол приложения с изменением, внесенным приказом Министра труда и социальной защиты населения РК от 26.01.2010 </w:t>
      </w:r>
      <w:r>
        <w:rPr>
          <w:rFonts w:ascii="Times New Roman"/>
          <w:b w:val="false"/>
          <w:i w:val="false"/>
          <w:color w:val="ff0000"/>
          <w:sz w:val="28"/>
        </w:rPr>
        <w:t>№ 21-п</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(наименование уполномоченного органа) </w:t>
      </w:r>
    </w:p>
    <w:bookmarkStart w:name="z52"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Сертификат № _________ </w:t>
      </w:r>
    </w:p>
    <w:bookmarkEnd w:id="20"/>
    <w:p>
      <w:pPr>
        <w:spacing w:after="0"/>
        <w:ind w:left="0"/>
        <w:jc w:val="both"/>
      </w:pPr>
      <w:r>
        <w:rPr>
          <w:rFonts w:ascii="Times New Roman"/>
          <w:b w:val="false"/>
          <w:i w:val="false"/>
          <w:color w:val="000000"/>
          <w:sz w:val="28"/>
        </w:rPr>
        <w:t xml:space="preserve">Решением аттестационной комиссии от "___" ____________ 20__ года, </w:t>
      </w:r>
      <w:r>
        <w:br/>
      </w:r>
      <w:r>
        <w:rPr>
          <w:rFonts w:ascii="Times New Roman"/>
          <w:b w:val="false"/>
          <w:i w:val="false"/>
          <w:color w:val="000000"/>
          <w:sz w:val="28"/>
        </w:rPr>
        <w:t xml:space="preserve">
протокол № ________, </w:t>
      </w:r>
      <w:r>
        <w:br/>
      </w:r>
      <w:r>
        <w:rPr>
          <w:rFonts w:ascii="Times New Roman"/>
          <w:b w:val="false"/>
          <w:i w:val="false"/>
          <w:color w:val="000000"/>
          <w:sz w:val="28"/>
        </w:rPr>
        <w:t xml:space="preserve">
Ф.И.О. ______________________________________________________________ </w:t>
      </w:r>
      <w:r>
        <w:br/>
      </w:r>
      <w:r>
        <w:rPr>
          <w:rFonts w:ascii="Times New Roman"/>
          <w:b w:val="false"/>
          <w:i w:val="false"/>
          <w:color w:val="000000"/>
          <w:sz w:val="28"/>
        </w:rPr>
        <w:t xml:space="preserve">
аттестован (а) на должность Социальный работник по оценке и </w:t>
      </w:r>
      <w:r>
        <w:br/>
      </w:r>
      <w:r>
        <w:rPr>
          <w:rFonts w:ascii="Times New Roman"/>
          <w:b w:val="false"/>
          <w:i w:val="false"/>
          <w:color w:val="000000"/>
          <w:sz w:val="28"/>
        </w:rPr>
        <w:t xml:space="preserve">
определению потребности в специальных социальных услугах </w:t>
      </w:r>
    </w:p>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аттестационной комиссии: ____________________________________________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Члены комиссии: _____________________________________________________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Населенный пункт ____________________   Дата "___" ___________ 20___ г. </w:t>
      </w:r>
      <w:r>
        <w:br/>
      </w:r>
      <w:r>
        <w:rPr>
          <w:rFonts w:ascii="Times New Roman"/>
          <w:b w:val="false"/>
          <w:i w:val="false"/>
          <w:color w:val="000000"/>
          <w:sz w:val="28"/>
        </w:rPr>
        <w:t xml:space="preserve">
               (указать город, область) </w:t>
      </w:r>
    </w:p>
    <w:p>
      <w:pPr>
        <w:spacing w:after="0"/>
        <w:ind w:left="0"/>
        <w:jc w:val="both"/>
      </w:pPr>
      <w:r>
        <w:rPr>
          <w:rFonts w:ascii="Times New Roman"/>
          <w:b w:val="false"/>
          <w:i w:val="false"/>
          <w:color w:val="000000"/>
          <w:sz w:val="28"/>
        </w:rPr>
        <w:t xml:space="preserve">                 Регистрационный № 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