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3c5c" w14:textId="dd8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"Мектеп көшесі" новой улице в Деркульском поселковом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8-9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12 июня 2008 года N 7-1-96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"Мектеп көшесі" новой улице в Деркульском поселковом округе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46-23 и постановление акимата города Уральска от 9 ноября 2006 года N 2157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наименования "Мектеп көшесі"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новой улице в Деркульском поселковом округе"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Поселок Деркул (в соответствии с прилагаемой схемой):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"Мектеп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