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3c5c" w14:textId="dd83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"Мектеп көшесі" новой улице в Деркульском поселковом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мая 2008 года N 8-9 и постановление акимата города Уральска Западно-Казахстанской области от 24 апреля 2008 года N 1044. Зарегистрировано Управлением юстиции города Уральск Западно-Казахстанской области 12 июня 2008 года N 7-1-96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представление Департамента юстиции Западно-Казахстанской области от 6 марта 2008 года N 4-1323 об устранении нарушений Закона и руководствуясь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статьей 13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статьей 38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"Мектеп көшесі" новой улице в Деркульском поселковом округе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Совместное решение Уральского городского маслихата от 13 июня 2007 года N 46-23 и постановление акимата города Уральска от 9 ноября 2006 года N 2157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и постановление вводятся в действие со дня его первого официального опубликования и распространяются на отношения, возникшие с 13 июня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8-ой внеочередной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2008 года N 8-9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постановлению 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2008 года N 1044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присвоении наименования "Мектеп көшесі"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новой улице в Деркульском поселковом округе"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Поселок Деркул (в соответствии с прилагаемой схемой):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"Мектеп көшесі".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