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7a4f" w14:textId="3a67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Глубоковского районного акимата от 22 апреля 2008 года № 898 «Об утверждении инструкции по назначению и осуществлению социальной выплаты отдельным категориям граждан»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 Восточно-Казахстанской области от 16 июля 2008 года N 1023. Зарегистрировано Управлением юстиции Глубоковского района Департамента юстиции Восточно-Казахстанской области 13 августа 2008 года за N 5-9-89. Утратило силу - постановлением Глубоковского районного акимата от 1 июля 2009 года N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Глубоковского районного акимата от 01.07.2009 N 220.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2008 года № 530 «Об утверждении Плана мероприятий по дополнительной социальной поддержке отдельных категорий граждан Республики Казахстан на 2008-2011 годы»,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актах»»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Глубоковского районного акимата от 22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инструкции по назначению и осуществлению социальной выплаты отдельным категориям граждан» (зарегистрировано в Реестре государственной регистрации нормативных правовых актов за № 5-9-86)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назначению и осуществлению социальной выплаты отдельным категориям граждан утвержденной названным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после слов «кроме лиц находящихся на полном государственном обеспечении» дополнить словами «а так же получателям государственной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5 дополнить пунктом 16-1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Социальная выплата получателям государственной адресной социальной помощи осуществляется ежемесячно на основании списков Администратора; размер выплаты составляет 0,5 месячного расчетного показателя»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Глубоковского района Пекур М.Я.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первого официального опубликования и распространяется на отношения, возникшие с 1 июля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Глубоковского района                Д. Бейсембаев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