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8f9" w14:textId="8044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выплате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декабря 2008 года N 2940. Зарегистрировано Управлением юстиции города Усть-Каменогорска Восточно-Казахстанской области 22 января 2009 года за N 5-1-99. Утратило силу - постановлением акимата города Усть-Каменогорска от 28 июня 2012 года N 1606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28.06.2012 N 1606.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 Республики Казахстан 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социальной защиты граждан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>по назначению и выплате социальной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от 13 марта 2003 года  № 336 "Об утверждении Положения о порядке распределения и выплаты единовременной материальной помощи остронуждающимся и малообеспеченным гражданам города Усть-Каменогорска" (зарегистрировано в Реестре государственной регистрации нормативных правовых актов за номером 1200, опубликовано в газетах "Дидар" от 26 апреля 2003 года № 39, "Рудный Алтай" от 26 апреля 2003 года № 62-63).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  Т. Касымжанов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№ 2940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назначению социальной помощи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Настоящая Инструкция детализирует применение законодательства в области социальной защиты населения по вопросам назначения и осуществления выплаты социальной помощи постоянно проживающим на территории города Усть-Каменогорска гражданам Республики Казахстан, иностранцам, имеющим вид на жительство, лицам без гражданства.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осуществляется путем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материального обеспечения детям-инвалидам, обучающимся и воспитывающимся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материальной помощи гражданам, имеющим звание "Почетный гражданин города Усть-Каменогорска";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льготной подписки на издания периодической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компенсации за проезд в городском общественном транспорте (кроме такси) отдельным категориям граждан.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социальной помощи осуществляется государственным учреждением "Отдел занятости и социальных программ города Усть-Каменогорска"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несет полную ответственность за достоверность предоставляемых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Перечисление социальной помощи производится согласно экономической классификации расходов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через отделения акционерного общества "Казпочта" с доставкой по указанному заявителем адресу.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Единовременная материальная помощь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материальная помощь оказывается не более одного раза в год малообеспеченным пенсионерам, семьям, имеющим на иждивении несовершеннолетних детей, инвалидам, безработным, а также гражданам, чьи семьи находятся в тяжелых материальных условиях в результате стихийных бедствий, пожаров, несчастных случаев, тяжелых форм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города Усть-Каменогорска от 23.01.2012 </w:t>
      </w:r>
      <w:r>
        <w:rPr>
          <w:rFonts w:ascii="Times New Roman"/>
          <w:b w:val="false"/>
          <w:i w:val="false"/>
          <w:color w:val="000000"/>
          <w:sz w:val="28"/>
        </w:rPr>
        <w:t>№ 14759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материальная помощь оказывается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документов, подтверждающих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других  документов, подтверждающих, что гражданин  нуждается в материальной помощи. Документы предоставляются в подлинниках и копиях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каждому поступившему заявлению специалистами Отдела составляется социальная карта семьи с выездом по месту жительства обратившегося за помощью гражданина.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материальная помощь может оказываться малообеспеченным гражданам по представлениям общественных организаций, Совета ветеранов войны и труда, филиалов коммунального государственного казенного предприятия "Управление делами" акимата города Усть-Каменогорска, а также к праздничным датам: участникам и инвалидам Великой Отечественной войны без подтверждения дохода ко Дню Победы (9 мая), пенсионерам, инвалидам, одиноким престарелым гражданам, нуждающимся в материальной помощи к Международному Дню Пожилого человека (1 октября).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выплачиваемой материальной помощи по каждому поступившему заявлению или представлению, а также к праздничным датам, определяется комиссией по распределению и выплате единовременной материальной помощи остронуждающимся и малообеспеченным гражданам.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обратившегося за помощью гражданина по указанному в заявлении адресу (более десяти дней) комиссия вправе принять решение о дополнительном рассмотрении заявления при повторном обращении.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Материальное обеспечение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и выплата материального обеспечения детей-инвалидов, обучающихся и воспитывающихся на дому (далее – материальное обеспечение) производятся при представлении в Отдел документов, указанных в пункте 12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утвержденного приложением 18 к постановлению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Усть-Каменогорска от 21 февраля 2008 года № 5757 "Об утверждении стандартов оказания государственных услуг, предоставляемых местным исполнительным органом города Усть-Каменогорска" (зарегистрировано в Реестре государственной регистрации нормативных правовых актов за номером 5-1-81).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материального обеспечения осуществляется независимо от доходов семьи с месяца обращения на срок, указанный в заключении психолого-медико-педагогической консультации о необходимости воспитания и/или обучения ребенка-инвалида на дому.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материального обеспечения обязаны извещать Отдел обо всех изменениях, влияющих на право получения материальной помощи.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ежемесячного материального обеспечения составляет 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Заявление о назначении материального обеспечения со всеми необходимыми документами хранятся в личном деле получателя.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Материальная помощь гражданам, имеющим звание</w:t>
      </w:r>
      <w:r>
        <w:br/>
      </w:r>
      <w:r>
        <w:rPr>
          <w:rFonts w:ascii="Times New Roman"/>
          <w:b/>
          <w:i w:val="false"/>
          <w:color w:val="000000"/>
        </w:rPr>
        <w:t>
"Почетный гражданин города Усть-Каменогорска"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Материальная помощь гражданам, имеющим звание "Почетный гражданин города Усть-Каменогорска", оказывается один раз в год по спискам, предоставленным Усть-Каменогорским городским маслихатом.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выплачиваемой материальной помощи почетным гражданам составляет 2 месячных расчетных показателя и назначается независимо от доходов семьи.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Льготная подписка на издания периодической печати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Льготная подписка на издания периодической печати ("Егемен Қазақстан", "Казахстанская правда", "Дидар", "Рудный Алтай", "Қала мен дала", "Страна и мир") производится участникам и инвалидов войны, семьям погибших военнослужащих, труженикам тыла и инвалидам (далее – Получатели) по представлениям общественных организаций инвалидов, советов ветеранов и аксакалов.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Льготная подписка производится 2 раза в год: на 1 и 2 полугодия на основании предоставленных списков и бланка заказа, заполненного Отделом для акционерного общества "Казпочта".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Отделом производится перечисление денежных средств на счет акционерного общества "Казпочта" согласно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                   А. Бактиярова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