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1cc4" w14:textId="3591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от 17 июля 2007 года N 24/388-III "О предоставлении материальной помощи некоторым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19 декабря 2008 года N 10/135-IV. Зарегистрировано Департаментом юстиции Восточно-Казахстанской области 08 января 2009 года за N 2493. Утратило силу решением Восточно-Казахстанского областного маслихата от 03 июля 2012 года № 4/63-V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решением Восточно-Казахстанского областного маслихата от 03.07.2012 № 4/63-V.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льготах и социальной защите участников, инвалидов Великой Отечественной войны и лиц, приравненных к ним"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Восточно-Казахстанского областного маслихата "О предоставлении материальной помощи некоторым категориям граждан" от 17 июля 2007 года № 24/388-III (зарегистрировано в Реестре государственной регистрации нормативных правовых актов за № 2452, опубликовано в газетах "Дидар" от 7 августа 2007 года № 94-95, "Рудный Алтай" от 7 августа 2007 года № 118, с учетом изменений и дополнений внесенных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декабря 2007 года № 3/41-IV, зарегистрировано в Реестре государственной регистрации нормативных правовых актов за № 2468, опубликовано в газетах "Дидар" от 17 января 2008 года № 6, "Рудный Алтай" от 17 января 2008 года № 7-8)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Инструкции предоставления материальной помощи некоторым категориям граждан, утвержденной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пункта 4 слова "в подпунктах 1)-3)" заменить словами "в подпунктах 1)-3), 8)".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2009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 В. ЦХЕ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 В. АХАЕВ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