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ee937" w14:textId="dbee9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Южно-Казахстанского областного маслихата от 13 декабря 2007 года N 3/14-IV "Об областном бюджете на 2008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Южно-Казахстанской области от 5 ноября 2008 года N 11/130-IV. Зарегистрировано Департаментом юстиции Южно-Казахстанской области от 7 ноября 2008 года за N 1998. Утратило силу в связи с истечением срока применения - письмо Южно-Казахстанского областного маслихата от 2 ноября 2009 года N 802-1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800000"/>
          <w:sz w:val="28"/>
        </w:rPr>
        <w:t>Сноска. Утратило силу в связи с истечением срока применения - письмо Южно-Казахстанского областного маслихата от 02.11.2009 N 802-1.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24 апреля 2004 года и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23 января 2001 года «О местном государственном управлении в Республике Казахстан», Южно-Казахстанский областной маслихат 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Южно-Казахстанского областного маслихата от 13 декабря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3/14-IV </w:t>
      </w:r>
      <w:r>
        <w:rPr>
          <w:rFonts w:ascii="Times New Roman"/>
          <w:b w:val="false"/>
          <w:i w:val="false"/>
          <w:color w:val="000000"/>
          <w:sz w:val="28"/>
        </w:rPr>
        <w:t xml:space="preserve"> «Об областном бюджете на 2008 год» (зарегистрировано в Реестре Государственной регистрации нормативных правовых актов за № 1968, опубликовано 26 декабря 2007 года в газете «Южный Казахстан», внесены изменения и дополнения решениями Южно-Казахстанского областного маслихата от 29 января 2008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4/53- IV </w:t>
      </w:r>
      <w:r>
        <w:rPr>
          <w:rFonts w:ascii="Times New Roman"/>
          <w:b w:val="false"/>
          <w:i w:val="false"/>
          <w:color w:val="000000"/>
          <w:sz w:val="28"/>
        </w:rPr>
        <w:t xml:space="preserve"> «О внесений изменений и дополнений в решение Южно-Казахстанского областного маслихата от 13 декабря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3/14-IV </w:t>
      </w:r>
      <w:r>
        <w:rPr>
          <w:rFonts w:ascii="Times New Roman"/>
          <w:b w:val="false"/>
          <w:i w:val="false"/>
          <w:color w:val="000000"/>
          <w:sz w:val="28"/>
        </w:rPr>
        <w:t xml:space="preserve"> «Об областном бюджете на 2008 год», зарегистрировано в Реестре Государственной регистрации нормативных правовых актов за № 1973, опубликовано 1 февраля 2008 года в газете «Южный Казахстан» № 14, от 11 апреля 2008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6/83-IV </w:t>
      </w:r>
      <w:r>
        <w:rPr>
          <w:rFonts w:ascii="Times New Roman"/>
          <w:b w:val="false"/>
          <w:i w:val="false"/>
          <w:color w:val="000000"/>
          <w:sz w:val="28"/>
        </w:rPr>
        <w:t xml:space="preserve"> «О внесений изменений в решение Южно-Казахстанского областного маслихата от 13 декабря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3/14-IV </w:t>
      </w:r>
      <w:r>
        <w:rPr>
          <w:rFonts w:ascii="Times New Roman"/>
          <w:b w:val="false"/>
          <w:i w:val="false"/>
          <w:color w:val="000000"/>
          <w:sz w:val="28"/>
        </w:rPr>
        <w:t xml:space="preserve"> «Об областном бюджете на 2008 год», зарегистрировано в Реестре Государственной регистрации нормативных правовых актов за № 1979, опубликовано 23 апреля 2008 года в газете «Южный Казахстан» № 47-48, от 17 июня 2008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7/92-IV </w:t>
      </w:r>
      <w:r>
        <w:rPr>
          <w:rFonts w:ascii="Times New Roman"/>
          <w:b w:val="false"/>
          <w:i w:val="false"/>
          <w:color w:val="000000"/>
          <w:sz w:val="28"/>
        </w:rPr>
        <w:t xml:space="preserve"> «О внесений изменений и дополнений в решение Южно-Казахстанского областного маслихата от 13 декабря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3/14-IV </w:t>
      </w:r>
      <w:r>
        <w:rPr>
          <w:rFonts w:ascii="Times New Roman"/>
          <w:b w:val="false"/>
          <w:i w:val="false"/>
          <w:color w:val="000000"/>
          <w:sz w:val="28"/>
        </w:rPr>
        <w:t xml:space="preserve"> «Об областном бюджете на 2008 год», зарегистрировано в Реестре Государственной регистрации нормативных правовых актов за № 1985, опубликовано 27 июня 2008 года в газете «Южный Казахстан» № 76, от 5 сентября 2008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 9/115-IV </w:t>
      </w:r>
      <w:r>
        <w:rPr>
          <w:rFonts w:ascii="Times New Roman"/>
          <w:b w:val="false"/>
          <w:i w:val="false"/>
          <w:color w:val="000000"/>
          <w:sz w:val="28"/>
        </w:rPr>
        <w:t xml:space="preserve"> «О внесений изменений и дополнений в решение Южно-Казахстанского областного маслихата от 13 декабря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3/14-IV </w:t>
      </w:r>
      <w:r>
        <w:rPr>
          <w:rFonts w:ascii="Times New Roman"/>
          <w:b w:val="false"/>
          <w:i w:val="false"/>
          <w:color w:val="000000"/>
          <w:sz w:val="28"/>
        </w:rPr>
        <w:t xml:space="preserve"> «Об областном бюджете на 2008 год», зарегистрировано в Реестре Государственной регистрации нормативных правовых актов за № 1993, опубликовано 15 сентября 2008 года в газете «Южный Казахстан» № 113) следующие изменения: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новой редакции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областной бюджет Южно-Казахстанской области на 2008 год согласно приложению 1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- 146 858 487 тысяч тенге,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- 15 489 801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- 404 488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- 130 964 198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- 146 055 008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операционное сальдо - 803 479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чистое бюджетное кредитование - - 4 865 072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- 2 199 000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- 7 064 072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сальдо по операциям с финансовыми активами - 1 193 000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профицит бюджета - 4 475 551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использование профицита бюджета - - 4 475 551 тысяч тенге.;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цифры 242 254 заменить цифрами 235 978;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цифры 289 433 заменить цифрами 283 433;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 цифры 787 312 заменить цифрами 781 397;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2 625 887 тысяч тенге - на капитальный и средний ремонт дорог районного значения (улиц города);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девятом цифры 5 560 541 заменить цифрами 3 099 142;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десятом цифры 37 929 заменить цифрами 40 479;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одиннадцатый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тринадцатом цифры 13 860 заменить цифрами 127 978;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цифры 17 624 135 заменить цифрами 17 787 317;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цифры 526 000 заменить цифрами 467 442;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седьмом цифры 2 728 614 заменить цифрами 2 636 032;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восьмом цифры 122 833 заменить цифрами 40 082;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десятом цифры 2 408 884 заменить цифрами 2 491 635;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одиннадцатом цифры 375 447 заменить цифрами 354 983;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2 537 366 заменить цифрами 2 557 348;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к указанному решению изложить в новой редакции согласно приложению к настоящему решению.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2008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областного маслихата                             Н. Курманбеков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маслихата                                        А. Досболов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 xml:space="preserve">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Южно-Казахстанского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ноября 2008 года № 11 /130 -IV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Южно-Казахстанского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2007 года № 3/14-IV </w:t>
      </w:r>
    </w:p>
    <w:p>
      <w:pPr>
        <w:spacing w:after="0"/>
        <w:ind w:left="0"/>
        <w:jc w:val="both"/>
      </w:pPr>
      <w:r>
        <w:rPr>
          <w:rFonts w:ascii="Times New Roman"/>
          <w:b/>
          <w:i/>
          <w:color w:val="000000"/>
          <w:sz w:val="28"/>
        </w:rPr>
        <w:t xml:space="preserve">  </w:t>
      </w:r>
      <w:r>
        <w:rPr>
          <w:rFonts w:ascii="Times New Roman"/>
          <w:b/>
          <w:i w:val="false"/>
          <w:color w:val="000080"/>
          <w:sz w:val="28"/>
        </w:rPr>
        <w:t xml:space="preserve">Областной бюджет на 2008 год      </w:t>
      </w:r>
      <w:r>
        <w:rPr>
          <w:rFonts w:ascii="Times New Roman"/>
          <w:b/>
          <w:i/>
          <w:color w:val="000000"/>
          <w:sz w:val="28"/>
        </w:rPr>
        <w:t xml:space="preserve">        </w:t>
      </w:r>
      <w:r>
        <w:rPr>
          <w:rFonts w:ascii="Times New Roman"/>
          <w:b/>
          <w:i w:val="false"/>
          <w:color w:val="000080"/>
          <w:sz w:val="28"/>
        </w:rPr>
        <w:t xml:space="preserve">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13"/>
        <w:gridCol w:w="573"/>
        <w:gridCol w:w="8613"/>
        <w:gridCol w:w="257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тенге 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146 858 487 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15 489 801 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15 489 801 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6 823 999 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6 823 999 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7 546 653 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7 546 653 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1 119 149 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1 119 149 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404 488 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404 488 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24 156 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6 789 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 в государственной собственности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9 776 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 имущества, находящегося в государственной собственности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6 977 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из государственного бюджета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614 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</w:tr>
      <w:tr>
        <w:trPr>
          <w:trHeight w:val="9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379 191 </w:t>
            </w:r>
          </w:p>
        </w:tc>
      </w:tr>
      <w:tr>
        <w:trPr>
          <w:trHeight w:val="10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379 191 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1 079 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1 079 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130 964 198 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130 964 198 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1 107 379 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районных (городских) бюджетов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1 107 379 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129 856 819 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129 856 819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633"/>
        <w:gridCol w:w="713"/>
        <w:gridCol w:w="653"/>
        <w:gridCol w:w="7493"/>
        <w:gridCol w:w="2593"/>
      </w:tblGrid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 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тенге 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1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146 055 008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981 841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 государственного управления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573 356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45 318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110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45 318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528 038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120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528 038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 деятельность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274 575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274 575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финансов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81 092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191 343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2 140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112 515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112 515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экономики и бюджетного планирования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112 515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государственные услуги общего характера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21 395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21 395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обучение государственных служащих компьютерной грамотности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21 395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Оборона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1 635 488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38 494 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мобилизационной подготовке, гражданской обороне и организации предупреждения и ликвидации аварий и стихийных бедствий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38 494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18 494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территориальной обороны и территориальная оборона областного масштаба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1 596 994 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мобилизационной подготовке, гражданской обороне и организации предупреждения и ликвидации аварий и стихийных бедствий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1 596 994 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мобилизационной подготовке, гражданской обороне и организации предупреждения и ликвидации аварий и стихийных бедствий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49 404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мобилизация областного масштаба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12 254 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областного масштаба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1 535 336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4 189 176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4 189 176 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4 189 176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областного бюджета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4 055 731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131 445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28 067 278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среднее, общее среднее образование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5 716 703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физической культуры и спорта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1 362 990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260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по спорту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1 169 498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260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в спорте детей в специализированных организациях образования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193 492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4 353 713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261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1 144 010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261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1 365 781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261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 районов (городов областного значения) на содержание вновь вводимых объектов образования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283 433 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 трансферты бюджетам районов (городов областного значения)  на внедрение новых технологий государственной системы в сфере  образования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781 397 </w:t>
            </w:r>
          </w:p>
        </w:tc>
      </w:tr>
      <w:tr>
        <w:trPr>
          <w:trHeight w:val="8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261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048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235 978 </w:t>
            </w:r>
          </w:p>
        </w:tc>
      </w:tr>
      <w:tr>
        <w:trPr>
          <w:trHeight w:val="8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261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058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543 114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и профессиональное, послесреднее образование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3 269 678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287 670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287 670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2 982 008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261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2 982 008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Переподготовка и повышения квалификации специалистов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251 565 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28 552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28 552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95 000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95 000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128 013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261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128 013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18 829 332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992 985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261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образования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59 639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164 532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25 877 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 внешкольных мероприятий и конкурсов областного масштаба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88 192 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261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157 543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261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и социальная адаптация детей и подростков с проблемами в развитии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41 816 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 районов (городов областного значения) на развитие человеческого капитала в рамках электронного правительства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164 668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127 978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261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162 740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17 836 347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 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17 787 317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49 030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41 228 297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13 751 265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13 751 265 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13 751 265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1 628 532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636 625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514 156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103 666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18 042 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проведения дозорного эпидемиологического надзора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санитарно-эпидемиологического надзора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991 907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269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государственного санитарно-эпидемиологического надзора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637 819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269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благополучие населения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338 027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269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16 061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6 415 974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санитарно-эпидемиологического надзора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804 705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других медицинских иммунобиологических препаратов для проведения иммунопрофилактики населения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804 705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5 611 269 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 значимыми заболеваниями и заболеваниями, представляющими опасность для окружающих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5 000 451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104 072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противодиабетическими препаратами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288 947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147 956 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69 843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9 644 742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9 644 742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8 097 638 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1 547 104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1 814 686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1 814 686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1 773 593 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41 093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7 973 098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744 759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здравоохранения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92 939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профилактике и борьбе со СПИД в Республике Казахстан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485 141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патологоанатомического вскрытия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90 037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12 512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 информационно-аналитических центров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31 130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медицинских и фармацевтических работников, направленных для работы в сельскую местность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33 000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7 228 339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 объектов здравоохранения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7 228 339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06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2 668 148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06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1 755 760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06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социальных программ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1 147 938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06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1 147 938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Учреждения, осуществляющие реабилитацию инвалидов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91 087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06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508 320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06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261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508 320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06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99 502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06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99 502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06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778 264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06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социальных  программ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778 264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06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116 264 </w:t>
            </w:r>
          </w:p>
        </w:tc>
      </w:tr>
      <w:tr>
        <w:trPr>
          <w:trHeight w:val="8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06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662 000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06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134 124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06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социальных программ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134 124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06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координации занятости и социальных  программ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93 645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06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40 479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07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7 726 919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2 385 442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2 385 442 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 районов (городов областного значения) на строительство жилья государственного коммунального жилищного фонда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467 442 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 районов (городов областного значения) на развитие и обустройство  инженерно-коммуникационной инфраструктуры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1 918 000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07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5 233 875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07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2 636 032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07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 районов (городов областного значения) на развитие системы водоснабжения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2 636 032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07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2 597 843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07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279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энергетики и коммунального хозяйства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35 402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системы водоснабжения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2 562 441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07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107 602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07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107 602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07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 районов (городов областного значения) на развитие благоустройства городов и населенных пунктов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107 602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3 567 949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08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1 495 736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08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821 203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08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262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культуры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29 204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08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262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127 633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08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262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120 044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08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262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544 322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08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674 533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08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674 533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08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1 280 981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08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физической культуры и спорта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1 066 959 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08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260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физической культуры и спорта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29 304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08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260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областном уровне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58 246 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08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260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областных сборных команд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979 409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08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214 022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08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214 022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08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586 871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08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архивов и документации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183 674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08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архивов и документации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17 244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08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166 430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08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140 781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08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262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областных библиотек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140 781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08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226 573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08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263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226 573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08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35 843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08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264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19 343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08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264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16 500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08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5 985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08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5 985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08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265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5 985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08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  и информационного пространства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198 376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08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198 376 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08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263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внутренней политики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155 671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08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263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41 161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1 544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09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2 491 635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09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топливно-энергетического комплекса и недропользования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2 491 635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09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2 491 635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09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теплоэнергетической системы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2 491 635 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3 920 250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10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2 885 457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10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сельского хозяйства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2 885 457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10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сельского хозяйства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54 903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10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семеноводства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132 007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10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процедур банкротства сельскохозяйственных организаций, не находящихся в республиканской собственности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10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животноводства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252 830 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10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1 544 736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10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продуктивности и качества продукции животноводства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80 291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10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 по доставке воды сельскохозяйственным товаропроизводителям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198 797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10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плодовых культур и винограда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441 189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10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Экспертиза качества казахстанского хлопка-волокна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178 704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10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Водное хозяйство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529 303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10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432 482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10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24 270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10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водохозяйственных сооружений, находящихся в коммунальной собственности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229 089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10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Восстановление особо аварийных водохозяйственных сооружений и гидромелиоративных систем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179 123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10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сельского хозяйства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96 821 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10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 по подаче питьевой воды из особо важных групповых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96 821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10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Лесное хозяйство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198 920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10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198 920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10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Охрана,защита,воспроизводство лесов и лесоразведение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191 920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10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животного мира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10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278 746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10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278 746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10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природных ресурсов и регулирования природопользования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44 130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10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234 616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10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27 824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10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6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27 824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10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6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27 824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2 548 341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1 992 936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1 992 936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035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инфраструктуры специальной экономической зоны "Оңтүстік"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1 992 936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555 405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архитектурно-строительного контроля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61 057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267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государственного архитектурно-строительного контроля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61 057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80 042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строительства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39 960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40 082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архитектуры и градостроительства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414 306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272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архитектуры и градостроительства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47 606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366 700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7 720 410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6 243 650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6 243 650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268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3 262 780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268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 районов (городов областного значения) на развитие транспортной инфраструктуры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354 983 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2 625 887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1 476 760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1 476 760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268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пассажирского транспорта и автомобильных дорог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43 753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268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1 372 002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268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пассажирских перевозок по социально значимым межрайонным (междугородним) сообщениям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57 900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3 105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1 279 348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экономической деятельности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50 148 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50 148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265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предпринимательства и промышленности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50 148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1 229 200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1 155 738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1 057 348 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компенсацию потерь местным бюджетам в связи с увеличением минимального размера заработной платы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98 390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15 897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технико-экономического обоснования местных бюджетных инвестиционных проектов (программ) и проведение экспертизы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15 897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57 565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265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Стратегии индустриально-инновационного развития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57 565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148 012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148 012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148 012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148 012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37 881 916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37 881 916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37 881 916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36 146 352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1 735 564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ОПЕРАЦИОННОЕ САЛЬДО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803 479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ЧИСТОЕ БЮДЖЕТНОЕ КРЕДИТОВАНИЕ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-4 865 072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2 199 000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07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07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07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07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 районов (городов областного значения) на строительство и приобретение жилья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1 500 000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1 500 000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1 500 000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1 500 000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7 064 072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7 064 072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7 064 072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7 064 072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областного бюджета местным исполнительным органам районов (городов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7 016 470 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местного бюджета банкам-заемщикам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47 602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 xml:space="preserve">13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САЛЬДО ПО ОПЕРАЦИЯМ С ФИНАНСОВЫМИ АКТИВАМИ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1 193 000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1 193 000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1 193 000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1 193 000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1 193 000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1 193 000 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ПРОФИЦИТ БЮДЖЕТА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4 475 551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ФИНАНСИРОВАНИЕ ДЕФИЦИТА (ИСПОЛЬЗОВАНИЕ ПРОФИЦИТА) БЮДЖЕТА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-4 475 551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