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37a27" w14:textId="6a37a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стандарта оказания государственной услуги "Выдача справок по опеке и попечительству"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Тимирязевского района Северо-Казахстанской области от 11 июня 2008 N 179. Зарегистрировано Управлением юстиции Тимирязевского района Северо-Казахстанской области 01 июля 2008 года N 13-12-66. Утратило силу - постановлением акимата Тимирязевского района Северо-Казахстанской области от 13 ноября 2009 года N 217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 - постановлением акимата Тимирязевского района Северо-Казахстанской области от 13.11.2009 г N 217</w:t>
      </w:r>
    </w:p>
    <w:bookmarkStart w:name="z1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2007 года № 558 «Об утверждении Типового стандарта оказания государственной услуги», в целях повышения качества оказания государственных услуг государственными органами, финансируемыми из районного бюджета, акимат района </w:t>
      </w:r>
      <w:r>
        <w:rPr>
          <w:rFonts w:ascii="Times New Roman"/>
          <w:b/>
          <w:i w:val="false"/>
          <w:color w:val="000000"/>
          <w:sz w:val="28"/>
        </w:rPr>
        <w:t>ПОСТАНОВИЛ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стандарт оказания государственной услуги «Выдача справок по опеке и попечительству», предоставляемой государственным учреждением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Ганжа Л.В.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района                                Б. Жумабеков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11 июля 2008 года № 179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оказания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
«Выдача справок по опеке и попечительству»</w:t>
      </w:r>
    </w:p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Данный стандарт определяет порядок оказания государственной услуги по оформлению документов на получение справок по опеке и попечительству (далее - государственная услуга).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Форма оказываемой государственной услуги - частично автоматизированная.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статьи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17 декабря 1998 года «О браке и семье», 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об органах опеки и попечительства, утвержденного постановлением Правительства Республики Казахстан от 9 сентября 1999 года № 1346.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Государственная услуга оказывается государственным учреждением «Отдел образования Тимирязевского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Результат оказания государственной услуги является выдача справки по опеке и попечительству.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Государственная услуга оказывается гражданам Республики Казахстан, иностранцам и лицам без гражданства, постоянно проживающим на территории Республики Казахстан (далее - заявители).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Государственная услуга предоставляется в следующие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сроки оказания государственной услуги с момента сдачи заявителем необходимых документов: не более пятнадцати календарных дней;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максимально допустимое время ожидания в очереди при сдаче необходимых документов: не более тридцати минут;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максимально допустимое время ожидания в очереди при получении документов: не более тридцати минут.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Государственная услуга оказывается бесплатно.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Полная информация о порядке оказания государственной услуги и необходимых документах, а также образцы их заполнения располагаются на стенде в здании государственного учреждения «Отдел образования Тимирязевского района Северо-Казахстанской области» находящемся по адресу: Тимирязевский район, село Тимирязево, улица Уалиханова,7.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услуга предоставляется ежедневно, кроме субботы и воскресенья, с 9.00 до 18.00 часов, перерыв с 13.00 до 14.00 часов. Прием осуществляется в порядке очереди, без предварительной записи и ускоренного обслуживания.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Место предоставления услуги: Государственное учреждение «Отдел образования Тимирязевского района Северо-Казахстанской области» расположено на втором этаже здания по адресу: Тимирязевский район, село Тимирязево, улица Уалиханова, № 7.</w:t>
      </w:r>
    </w:p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оказания государственной услуги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12. Для получения государственной услуги заявитель представляет: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заявление, бланк который выдается специалистом Государственного учреждения «Отдел образования Тимирязевского района Северо-Казахстанской области» производящим прием;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документа, удостоверяющего личность заявителя;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копию свидетельства о рождении опекаемого ребенка;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удостоверение опекуна (попечителя) установленного образца.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Бланки, которые выдаются специалистами Государственного учреждения «Отдел образования Тимирязевского района Северо-Казахстанской области», также размещаются на стендах в здании Государственного учреждения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Документы, перечисленные в пункте 12, предъявляются специалисту государственного учреждения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Заявителю, сдавшему документы, выдается талон с указанием даты принятия и срока исполнения.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Перечень способов и регламентов доставки результата  оказания услуги - электронная почта, личное посещение Государственное учреждение «Отдел образования Тимирязевского района Северо-Казахстанской области».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Основанием для приостановления оказания государственной услуги или отказа в предоставления государственной услуги является: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не полного пакета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недостоверность сведений, предоставляемых заявителем.</w:t>
      </w:r>
    </w:p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Принципы работы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18. Принципы работы, которыми руководствуется государственный орган по отношению к заявителю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получение полной и подробной информации об оказываемой услуге;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обеспечение сохранности, защиты и конфиденциальности информации о содержании документов заявителя, обеспечение сохранности документов, которые заявитель не получил в установленные сроки;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вежливость, ответственность и профессионализм специалистов.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Результаты работы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19. Результаты оказания государственной услуги потребителям измеряются показателями качества и доступности, в соответствии с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стандарту.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 Целевые значения показателей качества и доступности государственных услуг, по которым оценивается работа государственного органа, учреждения или иных субъектов, оказывающих государственные услуги, ежегодно утверждаются специально созданными рабочими группами.</w:t>
      </w:r>
    </w:p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Порядок обжалования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21. Разъяснение порядка обжалования действия (бездействия) должностного лица, оказание содействия в подготовке жалобы производится работниками Государственного учреждения «Отдел образования Тимирязевского района Северо-Казахстанской области»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 Жалоба подается: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Акиму Тимирязевского района -  Тимирязевский район, с. Тимирязево, ул. Уалиханова, 1, телефон 2-12-40.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Тимирязевский районный суд, с. Тимирязево, ул. Уалиханова, 1, 2-05-81.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 Принятая жалоба регистрируется в журнале регистрации обращений физических лиц и рассматривается в течение 15 дней с момента поступления. О результатах рассмотрения жалобы заявителю сообщается в письменном виде,ответ направляется почтой либо вручается лично заявителю.</w:t>
      </w:r>
    </w:p>
    <w:bookmarkStart w:name="z1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Контактная информация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24. Начальник государственного учреждения «Отдел образования Тимирязевского района Северо-Казахстанской области»: Северо-Казахстанская область, Тимирязевский район, село Тимирязево, улица Уалиханова,7 телефон начальника 8-715–37-2-05-86, приемная 8-715-37-2-05-85, адрес электронной почты: timyrroo66@mail.ru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 Другая полезная информация для заявителя: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Начальник Департамента образования Северо-Казахстанской области: город Петропавловск, улица Конституции, 58, телефон 8-715-46-32-88, адрес электронной почты: e-mail: </w:t>
      </w:r>
      <w:r>
        <w:rPr>
          <w:rFonts w:ascii="Times New Roman"/>
          <w:b w:val="false"/>
          <w:i w:val="false"/>
          <w:color w:val="ff0000"/>
          <w:sz w:val="28"/>
        </w:rPr>
        <w:t>obldosko@mail.kz</w:t>
      </w:r>
      <w:r>
        <w:rPr>
          <w:rFonts w:ascii="Times New Roman"/>
          <w:b w:val="false"/>
          <w:i w:val="false"/>
          <w:color w:val="000000"/>
          <w:sz w:val="28"/>
        </w:rPr>
        <w:t>  e-mail: do@sko.kz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Аппарат акима Тимирязевского района адрес: Северо-Казахстанская область Тимирязевский район, село Тимирязево, улица Уалиханова, 1, телефон 2-12-40.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стандарту оказания 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«Выдача справок по опеке и попечительству»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Таблица. Значения показателей качества и доступности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8"/>
        <w:gridCol w:w="2307"/>
        <w:gridCol w:w="2407"/>
        <w:gridCol w:w="2128"/>
      </w:tblGrid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Показатели качества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доступности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Нормативное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последующем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Текущее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отчетном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году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Своевременность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установленный срок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момента сдачи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ожидавших получения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в очереди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более 40 минут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Качество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процесса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оформленных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(произведенных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начислений, расчетов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т.д.)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Доступность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качеством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информацией о порядке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предоставления услуги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 % (доля) случаев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правильно заполненных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документов и сданных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первого раза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3.3. % (доля)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информации, о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доступно через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Интернет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Процесс обжалования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общему количеству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данному делу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0,1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4.2.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обоснованных жалоб,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установленный срок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4.3.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существующим порядком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4.4.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сроками обжалования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Вежливость</w:t>
            </w:r>
          </w:p>
        </w:tc>
      </w:tr>
      <w:tr>
        <w:trPr>
          <w:trHeight w:val="30" w:hRule="atLeast"/>
        </w:trPr>
        <w:tc>
          <w:tcPr>
            <w:tcW w:w="4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5.1. % (доля)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потребителей,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вежливостью персонала</w:t>
            </w:r>
          </w:p>
        </w:tc>
        <w:tc>
          <w:tcPr>
            <w:tcW w:w="23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  <w:tc>
          <w:tcPr>
            <w:tcW w:w="24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