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05e2" w14:textId="c3f0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в населенных пунктах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29 апреля 2008 N 6/2. Зарегистрировано Управлением юстиции Тимирязевского района Северо-Казахстанской области 28 мая 2008 года N 13-12-62. Утратило силу - решением маслихата Тимирязевского района Северо-Казахстанской области от 5 июня 2012 года N 4/14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05.06.2012 N 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собак и кошек в населенных пунктах Тимирязевского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истечению 10 календарных дней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Жукеев                                  А. Анненков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2008 года № 6/2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кошек и собак в населенных пунктах Тимирязевского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с целью регламентации содержания на территории района домашних животных, а именно кошек, собак и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всех без исключения физических и юридических лиц независимо от форм собственности, содержащих собак и кошек.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действуют на территории населенных пунктов Тимирязевского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собака - домашнее животное, млекопитающее,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кошка - домашнее животное, млекопитающее,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животного - лицо, которому принадлежит собака или кошка, или лицо, которое занимается содержанием животных на основании аренды или других аналогичных отношений по соглашению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безнадзорное животное - незарегистрированное животное, у которого невозможно установить владельца, животное, убежавшее от владельца, которое находится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выгул собак и кошек - пребывание животных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кошек и собак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Хозяевами, содержащими животных должны соблюдаться санитарно-гигиенические, ветеринарные правила содержания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содержании собак на подворье, владельцам необходимо содержать их на привязи или в вольерах, исключить их побег и содержать на расстоянии от подворья соседей. О наличии собак должна быть предупредительная табличка на воротах при входе на подворье Количество содержания собак и кошек не ограничено, но не должно создавать дискомфорта для соседей.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Собаки, находящиеся на улицах и иных общественных местах без сопровождающих лиц, подлежат отлову.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Собаки, кошки, находящиеся в общественных местах без сопровождающих лиц, кроме оставленных владельцами на привязи временно у магазинов, больниц, считаются безнадзорными.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собаки с трехмесячного, а кошки с двухмесячного возраста подлежат первичной регистрации и ежегодной перерегистрации.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приобретении и перемене места жительства владельцев домашние животные регистрируются в двухнедельный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собак и кошек владельцу выдаются ветеринарный паспорт и номерной жетон установленного образца за счет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владелец животного должен быть ознакомлен с настоящими Правилами. Факт ознакомления удостоверяется подписью владельца животного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Владельцам животных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обращаться, не оставлять без присмотра, в случае заболевания вовремя оказывать ветеринарную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надлежащее содержание животных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необходимые меры к обеспечению безопасности окружающих, соблюдению тишины,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Устранять загрязнения из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нанесении животными укуса человеку или животному владельцы обязаны немедленно сообщить об этом в ближайшие медицинские и ветеринарные учреждения, животных доставить в государственную ветеринарную службу для осмотра и карантина;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выбрасывать трупы животных вне мест сбора отходов. Трупы павших животных подлежат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к предотвращению появления паразитирующих насекомых и грызунов, не оставлять животных без присмотра, не допускать их бродяжничества.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ветеринарные мероприятия в установленные сроки, соблюдать карантинный режим животных, принимать меры по ликвидации заразных болезней.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владельцев животных за нарушение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Физические и юридические лица, виновные в нарушении настоящих правил привлекаются к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наличии материального ущерба, потерпевший имеет право обратиться в суд за его возмещением.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