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9e3c" w14:textId="6ac9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на территории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20 марта 2008 N 7/12. Зарегистрировано Управлением юстиции Кызылжарского района Северо-Казахстанской области 28 апреля 2008 года N 13-8-73. Утратило силу - решением маслихата Кызылжарского района Северо-Казахстанской области от 18 июня 2012 года N 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18.06.2012 N 6/6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местном государственном 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собак и кошек на территории Кызылжарского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Рамазанов 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2008 года № 7/12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на территории Кызылжарского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 подпунктом 8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№ 148, подпунктом 1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статьям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и распространяются на всех владельцев собак и кошек на территории Кызылжарского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содержания собак и кошек  юридическими и физическими лицами независимо от форм собственности.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содержанию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Владельцам собак и кошек при их содержании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санитарно-гигиенические и ветеринарно-санитарные правила, не допускать загрязнения ими мест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животное в соответствии с его биологическими особенностями, гуманно обращаться с животными, не оставлять без присмотра, в случае заболевания вовремя прибегнуть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необходимые меры, обеспечивающие безопасность окружающих людей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предъявлять их по требованию государственного ветеринарного инспектора для  осмотра, диагностических исследований, предохранительных прививок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проживании в коммунальных квартирах не содержать собак и кошек в местах общего пользования (кухни, коридоры, лестничные площадки, чердаки, подвалы)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Собаки, кошки, находящиеся в общественных местах без сопровождающих лиц, кроме оставления владельцами на привязи у магазинов, лечебных учреждений, аптек, предприятий бытового обслуживания, считаются безнадзорными и подлежат отлову специальными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допускаются выгул собак и появление с ними в общественных местах лицам в нетрезвом состоянии. При невозможности дальнейшего содержания животного, оно должно быть передано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Каждый имеет право приобретать и продавать домашнее животное. Животное может быть изьято у владельца по решению суда или в ином порядке, в случаях предусмотренных действующим законодательством.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за нарушение правил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Физические и юридические лица, виновные в нарушении настоящих правил, если их действия не влекут по своему составу уголовной ответственности, привлекаются к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соблюдением настоящих правил осуществляется соответствующими органами государственного контроля и надзора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