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539" w14:textId="b8a5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21 апреля 2008 года N 6/1. Зарегистрировано управлением юстиции Жамбылского района Северо-Казахстанской области 29 мая 2008 N 13-7-85. Утратило силу - решением маслихата Жамбылского района Северо-Казахстанской области от 28 мая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Жамбылского района Северо-Казахстанской области от 28.05.2012 N 4/4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3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подпунктом 8)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в целях упорядочения условий содержания собак и кошек, улучшения санитарного состояния на территории Жамбылского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истечению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VI внеочередной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Окасов                            Б. Мусабаев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 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2008 года N 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 Жамбылского района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с целью регламентации содержания на территории района домашних животных, а именно, собак и кошек,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всех без исключения физических и юридических лиц независимо от форм собственности, содержащих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действуют на территории населенных пунктов Жамбылского района.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Хозяевами, содержащими животных должны соблюдаться санитарно-гигиенические, ветеринарные правила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содержании собак на подворье, владельцам необходимо содержать их на привязи или в вольерах, исключить их побег и содержать на расстоянии от подворья соседей. О наличии собак должна быть предупредительная табличка на воротах при входе на подворье. Количество содержания собак и кошек не ограничено, но не должно создавать дискомфорта для соседей.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Собаки, находящиеся на улицах и иных общественных местах без сопровождающих лиц, подлежат отлову.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Собаки, кошки, находящиеся в общественных местах без сопровождающих лиц, кроме оставленных владельцами на привязи временно у магазинов, больниц, считаются безнадзорными.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собаки с трехмесячного, а кошки с двухмесячного возраста подлежат первичной регистрации и ежегодной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и перемене места жительства владельцев домашние животные регистрируются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собак и кошек владельцу выдаются ветеринарный паспорт и номерной жетон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животных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присмотра, в случае заболевания вовремя оказывать ветеринарную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устранять загрязнения из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животными укуса человеку или животному владельцы обязаны немедленно сообщить об этом в ближайшие медицинские и ветеринарные учреждения, животных доставить в государственную ветеринарную службу для осмотра и карантина;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выбрасывать трупы животных вне мест сбора отходов, трупы павших животных подлежат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к предотвращению появления паразитирующих насекомых и грызунов, не оставлять животных без присмотра, не допускать их бродяжничества;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ветеринарные мероприятия в установленные сроки, соблюдать карантинный режим животных, принимать меры по ликвидации заразных болезней.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владельцев животных за нарушение правил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Физические и юридические лица, виновные в нарушении настоящих Правил привлекаются к ответственности в соответствии со статьей 311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материального ущерба,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