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17f9" w14:textId="c461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благоустройства, содержания и защиты зеленых насаждений в населенных пунктах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21 апреля 2008 года N 6/2. Зарегистрировано управлением юстиции Жамбылского района Северо-Казахстанской области 26 мая 2008 N 13-7-84. Утратило силу - решением маслихата Жамбылского района Северо-Казахстанской области от 28 мая 2012 года N 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Жамбылского района Северо-Казахстанской области от 28.05.2012 N 4/4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пунктом 2 статьи 3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 № 156, с подпунктом 8)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благоустройства, содержания и защиты зеленых насаждений в населенных пунктах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10 календарных дней после дня их первого официального опубликованию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VI внеочередной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Б. Окасов                      Б. Мусабаев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2008 года № 6/2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благоустройства, содержания и защиты зеленых насаждений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Жамбылского района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30 января 2001 года «Об административных правонарушениях», со статьей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 и другими нормативными правовыми актами и устанавливают порядок и условия благоустройства, содержания и защиты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и устанавливают ответственность физических и юридических лиц в сфере благоустройства, охраны зеленых насаждений, содержания и защиты объектов инфраструктуры в населенных пунктах Жамбылского района.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 используемые в настоящих Правилах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Благоустройство населенных пунктов района - комплекс элементов и работ, направленных на создание благоприятной, здоровой и удобной жизнедеятельности человека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Отведенная территория - участок земли, переданный землепользователю (предприятию, учреждению, частному лицу и т.п.)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Землепользователь - юридическое или физическое лицо, использующее земельные участки в черте населенных пунктов, независимо от цели и форм собственности (предприятия, организации, коммерческие структуры, предприниматели, владельцы домов частного сектора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Места общего пользования - зоны отдыха (парки, скверы), площади, остановочные площадки транспорта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Малые архитектурные формы - сравнительно небольшие по объему объекты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сооружения - скульптуры, фонтаны и декоративные водоемы, стеллы, барельефы, вазы для цветов, флагштоки и 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практического использования - беседки, павильоны, киоски, скамьи, ограды, урны, таблички улиц, домов, рекламы, почтовые ящики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внутри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Твердые бытовые отходы (далее - ТБО) - мелкие бытовые отходы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Крупногабаритный мусор (далее - КГМ) - отходы потребления и хозяйственной деятельности (бытовая техника, мебель и др.),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Несанкционированная свалка - самовольный (несанкционированный) сброс (размещение) или складирование ТБО, КГМ,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Сбор и вывоз ТБО, КГМ - комплекс мероприятий, связанных с выгрузкой ТБО из контейнеров в спецавтотранспорт, очисткой контейнеров, зачисткой контейнерных площадок и подъездов к ним от просыпавшегося мусора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- Государственное Учреждение «Отдел жилищно-коммунального хозяйства, пассажирского транспорта и автомобильных дорог Жамбылского района СКО».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Содержание территорий населенных пунктов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Руководителем предприятий, учреждений и организаций независимо от форм собственности и иным хозяйствующим субъектам, частным предпринимателям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ежедневную уборку, а также вывоз бытового мусора и отходов с прилегающих к зданиям территорий, не сбрасывать грязь, жидкие нечистоты, снег, скол льда в колодцы водопровода, водоемы, на газоны, под деревья, на проезжую часть дорог, тротуары и дворовые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уборку и очистку водосточных канав, мостков, труб, дренажей, предназначенных для отвода поверхностных и грунтовых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своевременное производство работ по ремонту и покраске фасадов зданий и сооружений, ограждений, входных дверей, экранов балконов и лоджий, водосточных труб, малых архитектурных форм, мытье стекол, витрин и окон административных и производственных зданий, уход за газонами и зелеными насаждениями, своевременное удаление сорных трав;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мыть автотранспорт и сельхозтехнику у объектов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складировать на улицах, тротуарах, мостах, проездах, проходах и в других не отведенных для этого местах строительные материалы, грунт, дрова, уголь, сено, солому, ядохимикаты, ГСМ, минеральные удобрения и другие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оставлять смотровые колодцы теплотрасс, канализаций, водопровода, телефонных и кабельных сетей и других подземных коммуникаций открытыми или с неисправными люками;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все виды работ, связанные с выемкой грунта при прокладке, переустройстве и ремонте подземных сооружений, возведением нулевых циклов при строительстве, производить только после оформления документов в соответствии с установленным порядком;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санитарно-противоэпидемиологические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Владельцам и пользователям жилых домов (одноквартирных и многоэтажных) в пределах внутридворовых и прилегающих территорий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участок в чистоте путем ежедневного сбора бытового мусора и отходов, очищать его от сорной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оборудовать и содержать в исправном состоянии площадку для размещения контейнеров-мусоросборников с удобными подъездными путями;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уборку и очистку водосточных канав, мостков, труб, дренажей с прилегающих и внутридворовых территорий, надлежащее содержание газонов, скашивание травы, вырез сухостоя, удаление снега и наледи с отмостков, пешеходных дорожек, ступеней наружных площадок подъездов, контейнеров, побелку бордюров, ремонт скамеек и оборудования хозяйственно-бытовых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Владельцы остановок общественного транспорта обеспечивают уборку, содержание, оборудование и текущий ремонт автопавильонов, посадочных площадок, малых архитектурных форм при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Собственники жилых домов, зданий и сооружений при их разборке обязаны очищать территорию, расположенную под ними, прилегающую к ним от строительного, бытового мусора и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выпас скота, птиц в парках, скверах, на площадях, стадионах, пляжах и других местах общего пользования.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элементов внешнего благоустройства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Строительные площадки и места сноса строений ограждаются по всему периметру забором установленного образца до окончания срока работ. Строительные площадки, подъезды к ним благоустраиваются так, чтобы исключить загрязнение улиц выезжающим транспортом. На период производства работ за строительной организацией закрепляется прилегающий участок дороги для ежедневной очистки от грязи и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местах общественного пользования должны быть выставлены урны. Урны содержатся владельцами в исправном и опрятном состоянии, очищаются по мере накопления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Руководители организаций, в ведении которых находятся инженерные сети, регулярно следят за тем, чтобы крышки канализационных, водопроводных и других колодцев находились на уровне дорожного покрытия и содержались постоянно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Владельцы котельных, работающих на твердом топливе, обеспечивают регулярную очистку и вывозку шлака с земельного участка, обеспечивают складирование топлива в отведенных для этого местах с обеспечением норм противопожарной безопасности.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Содержание и защита зеленых насаждений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Зеленые насаждения являются общенародным достоянием, важным оздоровительным фактором и украшением района, села. Их охрана и содержание обязанность каждого юридического и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Текущее содержание, сохранность и воспроизводство зеленых насаждений возлагается на владельцев, землепользователей, юридических и физических лиц, за которыми отведена территория.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Снос и пересадка зеленых насаждений, попадающих под пятно застройки, прокладки подземных коммуникаций и инженерных сетей, допускается при наличии разрешения на спил или выкорчевку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 производстве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асфальтировании районных, сельских дорог, тротуаров, проездов, площадей приствольную лунку не менее 1 метра в диаметре;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уход за зелеными насаждениями,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уборку мусора, прочесывание газонов граблями, сбор сухих листьев, прополка сорняков, косьба газонов, стрижка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рыхление почвы с устройством приствольных лунок деревьев, побелку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насаждений, газонов, цветников;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обрезку крон деревьев, вырезку сухих ветвей, поросли, ломанных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омоложение деревьев, кустарников (по консультации специалистов);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удаление больных и сухостойных деревьев (по актам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ремонтные посадки деревьев и кустарников в существующем зеленом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систематически проводить борьбу с сельскохозяйственными вредителями и болезнями, карантинными сорняками своими силами или по договорам со специализированными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стоянка транспортных средств на газонах, в скверах и других местах зеленых насаждений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сжигать листья на территории жилой застройки, в скверах и парках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На территории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 и другие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ходить по газонам, ломать 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самовольные порубки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устраивать изгороди, рвать цветы, выкапывать клубни и луковицы многолетних цветов;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располагать автомототранспорт на газонах и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сжигать листья, выращивать овощи на газонах, прикреплять к деревьям провода, проволоку, качели, веревки, рекламу и таблички;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пасти скот, птицу, выгуливать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готовить цементный раствор или бетон на газонах и цветниках.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физических и юридических лиц за нарушение Правил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 и Кодексом об административных правонарушениях в Республике Казахстан.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