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8aa6" w14:textId="f918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"Выдача справок решения совета опеки и попечительства для сделок, затрагивающих интересы несовершеннолетних детей, являющихся собственниками жилья"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14 мая 2008 N 104. Зарегистрировано Управлением юстиции Аккайынского района Северо-Казахстанской области 6 июня 2008 года N 13-2-80. Утратило силу постановлением акимата Аккайынского района от 20 декабря 2009 года N 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Аккайынского района от 20.12.2009 N 256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37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№ 148 «О местном государственном управлении в Республике Казахстан, статьей 9-1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№ 107 «Об административных процедурах»,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декабря 1998 года № 321 «О браке и семье», пунктом 3 статьи 13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№ 94 «О жилищных отношениях»,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стандарт оказания государственной слуги «Выдача справок решения совета опеки и попечительства для сделок, затрагивающих интересы несовершеннолетних детей, являющихся собственниками жилья»,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Мустафина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его государственной регистрации в органах юстиции Республики Казахстан и вводится в действие по истечении 10 календарных дней с момента первого официального опубликования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 А.Шушамоин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 от 14 мая 2008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104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Стандарт </w:t>
      </w:r>
      <w:r>
        <w:rPr>
          <w:rFonts w:ascii="Times New Roman"/>
          <w:b/>
          <w:i w:val="false"/>
          <w:color w:val="000080"/>
          <w:sz w:val="28"/>
        </w:rPr>
        <w:t xml:space="preserve">оказания государственной услуги </w:t>
      </w:r>
      <w:r>
        <w:rPr>
          <w:rFonts w:ascii="Times New Roman"/>
          <w:b/>
          <w:i w:val="false"/>
          <w:color w:val="000080"/>
          <w:sz w:val="28"/>
        </w:rPr>
        <w:t>«</w:t>
      </w:r>
      <w:r>
        <w:rPr>
          <w:rFonts w:ascii="Times New Roman"/>
          <w:b/>
          <w:i w:val="false"/>
          <w:color w:val="000080"/>
          <w:sz w:val="28"/>
        </w:rPr>
        <w:t xml:space="preserve">Выдача справок решения совета опеки и попечительства </w:t>
      </w:r>
      <w:r>
        <w:rPr>
          <w:rFonts w:ascii="Times New Roman"/>
          <w:b/>
          <w:i w:val="false"/>
          <w:color w:val="000080"/>
          <w:sz w:val="28"/>
        </w:rPr>
        <w:t xml:space="preserve">для сделок, затрагивающих интересы несовершеннолетних детей, </w:t>
      </w:r>
      <w:r>
        <w:rPr>
          <w:rFonts w:ascii="Times New Roman"/>
          <w:b/>
          <w:i w:val="false"/>
          <w:color w:val="000080"/>
          <w:sz w:val="28"/>
        </w:rPr>
        <w:t>являющихся собственниками жилья</w:t>
      </w:r>
      <w:r>
        <w:rPr>
          <w:rFonts w:ascii="Times New Roman"/>
          <w:b/>
          <w:i w:val="false"/>
          <w:color w:val="000080"/>
          <w:sz w:val="28"/>
        </w:rPr>
        <w:t>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Определение государственной услуги - выдача справок решения совета опеки и попечительства для сделок, затрагивающих интересы несовершеннолетних детей, являющихся собственниками жилья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-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Название, статья (пункт) нормативного правового акта, на основании которого оказывается государственная услуга: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статьи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декабря 1998 года № 321 «О браке и семье»; пунктом 3 статьи 13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№ 94 «О жилищных отношениях»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Наименование государственного учреждения предоставляющего данную государственную услугу - государственное учреждение «Аккайынский районный отдел образования» по адресу: Северо-Казахстанская область, Аккайынский район, село Смирново, улица Труда 16, адрес электронной почты: akkroo@mail.ru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Форма завершения (результат) оказываемой государственной услуги, которую получит потребитель - справка о решении совета опеки попечительства.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Категория физических лиц, которым оказывается государственная услуга - гражданам Республики Казахстан, иностранцам и лицам без гражданства, постоянно проживавшим на территории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Сроки ограничений по времени при оказании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 (с момента регистрации), для получения государственной услуги - не более пятнадцати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максимальное допустимое время ожидания в очереди при сдаче необходимых документов (при регистрации), для получения государственной услуги -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ожидания в очереди при получении документов, как результат оказания государственной услуги - не более тридцати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Информация по оказанию государственной услуги размещена на стенде в фойе здания государственного учреждения «Аккайынский районный отдел образования» по адресу: Северо-Казахстанской область, Аккайынский район, село Смирново, улица Труда 16. Телефон: 21005, электронная почта: </w:t>
      </w:r>
      <w:r>
        <w:rPr>
          <w:rFonts w:ascii="Times New Roman"/>
          <w:b w:val="false"/>
          <w:i w:val="false"/>
          <w:color w:val="000000"/>
          <w:sz w:val="28"/>
        </w:rPr>
        <w:t>akkroo@mail.ru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Сайт: akkshkola.narod.ru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государственного учреждения: ежедневно с 9.00 до 18.30 часов, перерыв на обед с 12.30 до 14.00 часов, выходной суббота, воскресенье. Предварительная запись и ускоренное обслуживание для получения услуги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помещении государственного учреждения. Помещение обеспечено пожарной безопасностью, созданы приемлемые условия ожидания и подготовки необходимых документов (на стендах размещены порядок получения государственной услуги, образцы документов).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Порядок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заявитель представляет следующий перечень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лица,желающего оформить сделку, бланк заявления выдается государственным учреждением «Аккайынский районный отдел образования» по адресу: Северо-Казахстанская область, Аккайынский район, село Смирново, улица Труда 16, телефон: 21005, график работы: ежедневно с 9.00 до 18.30 часов, перерыв на обед с 12.30 до 14.00 часов, выходной суббота,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(копия) лица желающего оформить сделку, выданное государственным учреждением «Управление юстиции Аккайынского района Департамента юстиции Северо-Казахстанской области Министерства юстиции Республики Казахстан» адрес: Северо-Казахстанская область, Аккайынский район, село Смирново, улица Труда 11, график приема: ежедневно с 9.00 до 18.30 часов, перерыв на обед 13.00 до 14.00 часов, выходной день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рождении (несовершеннолетнего)  ребенка, выданное государственным учреждением «Управление юстиции Аккайынского района Департамента юстиции Северо-Казахстанской области Министерства юстиции Республики Казахстан», адрес: Северо-Казахстанская область, Аккайынский район, село Смирново, улица Труда 11, график приема с понедельника по пятницу с 9.00 до 18.00 часов, обеденный перерыв с 13.00 до 14.00 часов, выходной день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согласие несовершеннолетнего в письменной форме, если он старше    10 лет, на сделку, бланк заявления заполняется в присутствии сотрудника органа опеки и попечительства, который выдается государственным учреждением «Аккайынский районный отдел образования»  по адресу: Северо-Казахстанская область, Аккайынский район, село Смирново, улица Труда 16, график приема заявителей: с понедельника по пятницу с 9.00 до 18.30 часов, обеденный перерыв с 12.30 до 14.00 часов, выходной день суббота и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правоустанавливающие документы (копии), подтверждающие о наличии доли, права собственности на жилище у несовершеннолетних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Место выдачи бланков (форм заявлений и тому подобное), которые необходимо заполнить для получения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«Аккайынский районный отдел образования» по адресу: Северо-Казахстанская область, Аккайынский район, село Смирново, улица Труда 16, адрес электронной почты: akkroo@mail.ru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Заполненные бланки, формы, заявления и другие документы, необходимые для получения государственной услуги - сдаются в государственное учреждение «Аккайынский районный отдел образования» по адресу: Северо-Казахстанская область, Аккайынский район, село Смирново, улица Труда 16, адрес электронной почты: akkroo@mail.ru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Документ, подтверждающий, что потребитель сдал все необходимые документы для получения государственной услуги, в котором содержится дата получения потребителем государственной услуги - талон с указанием даты принятия и срока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Способ доставки результата оказания услуги - личное посещение, курьер, почтой.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Указать ссылку на сайт, либо адрес и номер кабинета ответственного лица, который выдает конечный результат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«Аккайынский районный отдел образования» по адресу: Северо-Казахстанская область, Аккайынский район, село Смирново, улица Труда 16, индекс: 150300, адрес электронной почты: akkroo@mail.ru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Полный перечень оснований для приостановления оказания государственной услуги или отказа в предоставлении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предоставлен полный перечень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недостоверность сведений, предоставляемых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Принципы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При обращении за представлением государственной услуги граждане в праве рассчитывать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получение полной и подробной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сохранности, защиты и конфиденциальности информации о содержании документов потребителя, обеспечение сохранности документов, которые потребитель не получил в установленные сроки;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вежливость, ответственность и профессионализм специалистов.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Результаты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доступности, которые указаны в приложении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специально созданными рабочими группами.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Порядок обжалования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Наименование государственного органа, должностное лицо, который разъясняет порядок обжалования действия (бездействия) уполномоченных должностных лиц и оказывает содействие в подготовке жалобы: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«Аккайынский районный отдел образования» по адресу: Северо-Казахстанская область, Аккайынский район, село Смирново, улица Труда 16, индекс: 150300, телефоны: 2-10-05, 2-20-38, адрес электронной почты: akkroo@mail.ru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учреждение «Департамент образования Северо-Казахстанской области», юридический адрес: Северо-Казахстанская область, город Петропавловск, улица Конституции Казахстана 58, адрес электронной почты: oblsko@ mail.kz телефон 8(715)-(2) 46-34-32;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аким Аккайынского района Северо-Казахстанской области, юридический адрес: Северо-Казахстанская область, Аккайынский район, село Смирново, улица Народная 50, адрес электронной почты: akkain-akimat@sko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.</w:t>
      </w:r>
      <w:r>
        <w:rPr>
          <w:rFonts w:ascii="Times New Roman"/>
          <w:b w:val="false"/>
          <w:i w:val="false"/>
          <w:color w:val="000000"/>
          <w:sz w:val="28"/>
        </w:rPr>
        <w:t>kz, телефон приемной 8(715-32) 2-12-77.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Наименование государственного органа, адрес электронной почты, либо номер кабинета должностного лица, которому подается жалоба: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«Аккайынский районный отдел образования» по адресу: Северо-Казахстанская область, Аккайынский район, село Смирново, улица Труда 16, индекс: 150300, телефоны: 2-10-05, 2-20-38, адрес электронной почты: akkroo@mail.ru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вышестоящие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государственное учреждение «Департамент образования Северо-Казахстанской области», юридический адрес: Северо-Казахстанская область, город Петропавловск, улица Конституции Казахстана 58, адрес электронной почты: oblsko@ mail.kz, телефон 8(715)-(2) 46-34-32;.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аким Аккайынского района Северо-Казахстанской области, юридический адрес: Северо-Казахстанская область, Аккайынский район, село Смирново, улица Народная 50, адрес электронной почты:</w:t>
      </w:r>
      <w:r>
        <w:rPr>
          <w:rFonts w:ascii="Times New Roman"/>
          <w:b w:val="false"/>
          <w:i w:val="false"/>
          <w:color w:val="000000"/>
          <w:sz w:val="28"/>
        </w:rPr>
        <w:t xml:space="preserve">akkain-akimat@sko.kz, </w:t>
      </w:r>
      <w:r>
        <w:rPr>
          <w:rFonts w:ascii="Times New Roman"/>
          <w:b w:val="false"/>
          <w:i w:val="false"/>
          <w:color w:val="000000"/>
          <w:sz w:val="28"/>
        </w:rPr>
        <w:t>телефон приемной 8(715-32) 2-12-77.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Наименование документа, подтверждающего принятие жалобы и предусматривающего срок и место получения ответа на поданную жалобу, контактные данные должностных лиц, у которых можно узнать о ходе рассмотрения жалобы - физическому лицу, обратившемуся письменно, выдается талон установленной формы с указанием даты и времени регистрации, фамилий и инициалов лица, принявшего жалобу.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 получения ответа на жалобу – государственное учреждение «Аккайынский районный отдел образования» по адресу: Северо-Казахстанская область, Аккайынский район, село Смирново, улица Труда 16, адрес электронной почты: akkroo@mail.ru, телефон приемной 8(715-32) 2-10-05.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Контактная информация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Контактные данные (сайт, адрес электронной почты, график работы и приема, адрес, телефоны) руководителя государственного органа, учреждения или иного субъекта, непосредственно оказывающего государственную услугу, его заместителей и вышестоящей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государственное учреждение «Аккайынский районный отдел образования» по адресу: Северо-Казахстанская область, Аккайынский район, село Смирново, улица Труда 16, индекс: 150300, телефоны: 2-10-05, 2-20-38, адрес электронной почты: akkroo@mail.ru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начальник учреждения: телефон 2-10-05, ежедневно с 9.00 до 18.30 часов, перерыв на обед с 12.30 до 14.00 часов, выходной суббота и воскресенье, прием граждан – понедельник, среда, пятница с 9.00 до 12.30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методист по опеке и попечительству: телефон 2-20-38, ежедневно с 9.00 до 18.30 часов, перерыв на обед с 12.30 до 14.00 часов, выходной суббота, воскресенье;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государственное учреждение «Департамент образования Северо-Казахстанской области», юридический адрес: Северо-Казахстанская область, город Петропавловск, улица Конституции Казахстана 58, адрес электронной почты: oblsko@ mail.kz телефон 8(715)-(2) 46-34-32, график работы: ежедневно с 9.00 до 18.30 часов, перерыв на обед с 12.30 до 14.00 часов, выходной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Другая полезная информация для потребителя (телефоны центров обработки вызовов, информация о дополнительных услугах и так далее):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государственное учреждение «Департамент по защите прав детей Северо-Казахстанской области», город Петропавловск, улица Конституции Казахстана 60, 2 этаж, кабинеты 15, 15а, 25-27, здание коммунального государственного казенного предприятия «Областной центр творчества детей и юношества», адрес электронной почты: Departament SKO@list.ru график работы: ежедневно с 9.00 до 18.30 часов, перерыв на обед с 12.30 до 14.00 часов, выходной суббота,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справок решения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опеки и попечительства для сделок, затрагивающих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интересы несовершеннолетних детей,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собственниками жилья»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Значения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8"/>
        <w:gridCol w:w="2394"/>
        <w:gridCol w:w="3383"/>
        <w:gridCol w:w="2375"/>
      </w:tblGrid>
      <w:tr>
        <w:trPr>
          <w:trHeight w:val="120" w:hRule="atLeast"/>
        </w:trPr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120" w:hRule="atLeast"/>
        </w:trPr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120" w:hRule="atLeast"/>
        </w:trPr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Процентная доля случаев предоставления услуги в установленный срок с момента сдачи документа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120" w:hRule="atLeast"/>
        </w:trPr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Процентная доля потребителей, ожидавших получения услуги в очереди не более 40 минут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120" w:hRule="atLeast"/>
        </w:trPr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Процентная доля потребителей, удовлетворенных качеством процесса предоставления услуги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Процентная доля случаев правильно оформленных документов должностным лицом (произведенных начислений, расчетов и т.п.)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120" w:hRule="atLeast"/>
        </w:trPr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Процентная доля потребителей, удовлетворенных качеством и информацией о порядке предоставления услуги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0" w:hRule="atLeast"/>
        </w:trPr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Процентная доля случаев правильно заполненных потребителем документов и сданных с первого раза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120" w:hRule="atLeast"/>
        </w:trPr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Процентная доля обоснованных жалоб общему количеству обслуженных потребителей по данному виду услуг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Процентная доля обоснованных жалоб, рассмотренных и удовлетворенных в установленный срок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Процентная доля потребителей, удовлетворенных существующим порядком обжалования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90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Процентная доля потребителей, удовлетворенных сроками обжалования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90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120" w:hRule="atLeast"/>
        </w:trPr>
        <w:tc>
          <w:tcPr>
            <w:tcW w:w="4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Процентная доля потребителей, удовлетворенных вежливостью персонала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