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6428" w14:textId="ae06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Земельной комиссии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января 2008 года N 1/56. Зарегистрировано Департаментом юстиции города Алматы 22 февраля 2008 года N 770. Утратило силу постановлением акимата города Алматы от 02 ноября 2018 года № 4/515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02.11.2018 № 4/515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(Пункт 1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11.08.2008 N 4/653)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Земельной комиссии города Алматы и форму заключения Земельной комиссии города Алматы согласно приложениям 2, 3.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"О некоторых вопросах деятельности уполномоченных государственных органов города Алматы в области регулирования земельных правоотношений" от 12 апреля 2005 года N 2/211 (зарегистрировано в Реестре государственной регистрации нормативных правовых актов за N 658, опубликовано 2 июня 2005 года в газете "Вечерний Алматы" и 28 мая 2005 года в газете "Алматы Акшамы", с изменениями, внесенными постановлением акимата города Алматы от 17 июня 2005 года N 3/364 "О внесении изменений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правоотношений", зарегистрировано в Реестре государственной регистрации нормативных правовых актов за N 665 от 12 июля 2005 года, опубликовано 4 августа 2005 года в газете "Вечерний Алматы" N 156 и 23 июля 2005 года в газете "Алматы Акшамы" N 83, с изменениями и дополнениями, внесенными постановлением акимата города Алматы от 3 октября 2006 года N 6/1167 "О внесении изменения и дополнения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правоотношений", зарегистрировано в Реестре государственной регистрации нормативных правовых актов за N 715 от 2 ноября 2006 года, опубликовано 7 декабря 2006 года в газете "Вечерний Алматы" N 236-238 и 2 декабря 2006 года в газете "Алматы Акшамы" N 139, с изменением, внесенным постановлением акимата города Алматы от 10 января 2007 года N 1/71 "О внесении изменений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правоотношений", зарегистрировано в Реестре государственной регистрации нормативных правовых актов за N 733 от 24 января 2007 года, опубликовано 15 февраля 2007 года в газете "Вечерний Алматы" N 33-36 и 15 февраля 2007 года в газете "Алматы Акшамы" N 19, с изменениями, внесенными постановлением акимата города Алматы от 28 февраля 2007 года N 2/288 "О внесении изменения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правоотношений", зарегистрировано в Реестре государственной регистрации нормативных правовых актов за N 740 от 16 марта 2007 года, опубликовано 3 апреля 2007 года в газете "Вечерний Алматы" N 75, 27 марта 2007 года в газете "Алматы Акшамы" N 35) признать утратившим силу.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 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2008 года N 1/56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Земельной комиссии города Алматы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11.08.2008 N 4/653.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2008 года N 1/56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Земельной комиссии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Земельная комиссия города Алматы (далее - Комиссия) создается во исполнение положений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предоставлению прав на земельные участки, продаже земельных участков или права аренды на земельный участок, изменению целевого назначения земельных участков и изъятию земельных участков, в том числе для государственных нужд, по отнесению земельных участков к землям общего пользования на землях населенных пунктов, а также по исключению из состава земель общего пользования, в связи с изменением их целевого назначения в городе Алматы.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Комиссия руководствуется действующим законодательством Республики Казахстан и настоящим Положением.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 Комиссии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создается постановлением акимата города Алматы из числа депутатов маслихата города Алматы, представителей управлений земельных отношений, архитектуры и градостроительства города Алматы, Палаты предпринимателей города Алматы и иных органов и организаций.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председатель Комиссии, его заместитель, члены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акима города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Акимата города Алматы от 10.09.2015 N </w:t>
      </w:r>
      <w:r>
        <w:rPr>
          <w:rFonts w:ascii="Times New Roman"/>
          <w:b w:val="false"/>
          <w:i w:val="false"/>
          <w:color w:val="000000"/>
          <w:sz w:val="28"/>
        </w:rPr>
        <w:t xml:space="preserve">3/541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06.09.2017 N </w:t>
      </w:r>
      <w:r>
        <w:rPr>
          <w:rFonts w:ascii="Times New Roman"/>
          <w:b w:val="false"/>
          <w:i w:val="false"/>
          <w:color w:val="000000"/>
          <w:sz w:val="28"/>
        </w:rPr>
        <w:t>3/351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Количество членов Комиссии должно быть нечетным и не менее семи человек.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не является ее членом и не имеет права голоса при принятии Комиссией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обеспечивает ведение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Акимата города Алматы от 10.09.2015 N </w:t>
      </w:r>
      <w:r>
        <w:rPr>
          <w:rFonts w:ascii="Times New Roman"/>
          <w:b w:val="false"/>
          <w:i w:val="false"/>
          <w:color w:val="000000"/>
          <w:sz w:val="28"/>
        </w:rPr>
        <w:t>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06.09.2017 N </w:t>
      </w:r>
      <w:r>
        <w:rPr>
          <w:rFonts w:ascii="Times New Roman"/>
          <w:b w:val="false"/>
          <w:i w:val="false"/>
          <w:color w:val="000000"/>
          <w:sz w:val="28"/>
        </w:rPr>
        <w:t>3/351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Комиссии должны созываться один раз в неделю.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Решения Комиссии принимаются открытым голосованием простым большинством голосов, в случае равенства голосов решающим является голос председателя Комиссии.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считаются правомочными, если в голосовании приняли участие не менее половины членов Комиссии из общего числа.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Формирование повестки очередного заседания Комиссии, созыв членов Комиссии, подготовка проектов заключений Комиссии и другие необходимые мероприятия обеспечиваются Управлением земельных отношений города Алматы.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и права Комиссии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Функции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заявления о предоставлении прав на земельные участки, продажу земельных участков и права аренды на земельные участки, изменение целевого назначения земельных участков и на изъятие земельных участков, в том числе для государственных нужд;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дает заключения об удовлетворении заявления либо отказе в его удовлетворении;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конкретные земельные участки или права аренды на земельные участки, выставляемые на торги для последующего их внесения акиматом города Алматы на утверждение Маслихата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вопросы, связанные с отнесением земельных участков к землям общего пользования на землях населенных пунктов, а также по исключению из состава земель общего пользования, в связи с изменением их целевого назначения.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Комиссии: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органов, иных организаций, должностных лиц и граждан необходимую информацию по вопросам предоставления, продажи и изъятия земельных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на рассмотрение акимата города Алматы предложения по вопросам, отнесенным к функциям Комиссии. 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Полномочия председателя Комиссии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Комиссии: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деятельностью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заседание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заключение Комиссии.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отсутствие председателя Комиссии, его полномочия возлагаются на заместителя председателя Комиссии. 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Комиссии является основанием для подготовки соответствующего проекта постановления акимата города Алматы в установленном законом порядке.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2008 года N 1/56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Утверждаю 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города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земельной комиссии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</w:t>
      </w:r>
      <w:r>
        <w:rPr>
          <w:rFonts w:ascii="Times New Roman"/>
          <w:b/>
          <w:i w:val="false"/>
          <w:color w:val="000000"/>
          <w:sz w:val="28"/>
        </w:rPr>
        <w:t xml:space="preserve">Султанбеков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200__ г. 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Земельной комиссии города Алматы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заявлению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(Ф.И.О., наименование юридического лица, номер письма)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 поручению акимата города Алматы от "___" _____________ 200__ года N 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Земельная комиссия, рассмотрев материалы о предоставлении земельного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(назначение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(место расположения земельного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считает _______________________ предоставление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(возможным или невозможным)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указанному целевому назначению.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(причины, со ссылкой на норму закона, в случае невозможности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земельного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2"/>
        <w:gridCol w:w="2088"/>
      </w:tblGrid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земельных отношений города Алматы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Торгаев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архитектуры и градостроительства города Алматы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Я. Заяц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межрегиональной земельной инспекции агентства Республики Казахстан по управлению земельными ресурсами по Алматинской области и города Алматы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Бегманов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 Алматинского городского Маслихата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Есболов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государственного контроля и надзора в области чрезвычайных ситуаций города Алматы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Накисбеков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государственного санитарно-эпидемиологического надзора города Алматы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Дурумбетов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государственного архитектурно-строительного контроля города Алматы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Конирбаев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строительства города Алматы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Нуркадилов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природных ресурсов и регулирования природопользования города Алматы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Макежанов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Алматинского городского управления охраны окружающей среды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Садибеков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Балхаш-Алакольского бассейнового водохозяйственного управления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Аманбаев </w:t>
            </w:r>
          </w:p>
        </w:tc>
      </w:tr>
      <w:tr>
        <w:trPr>
          <w:trHeight w:val="30" w:hRule="atLeast"/>
        </w:trPr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филиала в городе Алматы Общенационального союза предпринимателей и работодателей "Атамекен"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