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b42b" w14:textId="e58b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составных частей населенного пункта села Крамское Камышинского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Чандакского сельского округа Федоровского района Костанайской области от 19 ноября 2008 года № 19. Зарегистрировано Управлением юстиции Федоровского района Костанайской области 19 декабря 2008 года № 9-20-124.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акима Камышинского сельского округа Федоровского района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Крамское, аким Камышинского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Чандакского сельского округа Федоровского района Костанайской области от 29.05.2014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акима Камышинского сельского округа Федоровского района Костанайской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в селе Крамское Камышинского сельского округа Федоровского района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улица Полевая;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– улица Мира.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Камышинского сельского округа Федоровского района Костанайской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Чандакского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2008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схема села Крамское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решением акима Камышинского сельского округа Федоровского района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