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6ab5" w14:textId="6066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повышенных, не менее чем на двадцать пять процентов, должностных окладов и тарифных ставок гражданским служащим социального обеспечения, образования, культуры работающим в аульной (сельской) местности, за счет средств районного бюджета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10 ноября 2008 года № 119. Зарегистрировано Управлением юстиции Костанайского района Костанайской области 18 ноября 2008 года № 9-14-90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 1 января 2008 года повышенные не менее чем на двадцать пять процентов должностные оклады и тарифные ставки гражданским служащим </w:t>
      </w:r>
      <w:r>
        <w:rPr>
          <w:rFonts w:ascii="Times New Roman"/>
          <w:b w:val="false"/>
          <w:i w:val="false"/>
          <w:color w:val="000000"/>
          <w:sz w:val="28"/>
        </w:rPr>
        <w:t>социального обеспечения, образования, культуры, работающих в аульной (сельской) местности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 на 2008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1 января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   А. Черкасов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Тулепов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