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5407" w14:textId="3615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мая 2008 года N 286. Зарегистрировано департаментом юстиции Костанайской области 3 июня 2008 года N 3637. Заголовок - в редакции постановления акимата Костанайской области от 4 июля 2017 года № 335.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заголовок постановления изложен в новой редакции на государственном языке, текст на русском языке не меняется постановлением акимата Костанайской области от 03.11.2017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водоохранную зону и полосу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водоохранной зоны 1000 метров от среднемноголетнего меженного уровня уреза воды реки Тобол - 124.19 метра, длина - 246 метров. Общая площадь водоохранной зоны составляет 24,6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водоохранной зоны выделена водоохранная полоса шириной 20-40 метров на всем ее протяжении при длине 246 метров. Внутренняя граница водоохранной полосы реки Тобол определена по урезу при среднемноголетнем меженном уровне воды и соответствует отметке 124,19 метра общей площадью водоохранной полосы 0,738 гектара.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водоохранной зоны и полосы нанесены на топографическом плане в масштабе 1:500.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государственном языке, текст на русском языке не меняется постановлением акимата Костанайской области от 03.11.2017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изложен в новой редакции на государственном языке, текст на русском языке не меняется постановлением акимата Костанайской области от 03.11.2017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2008 года N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изложен в новой редакции на государственном языке, текст на русском языке не меняется постановлением акимата Костанайской области от 03.11.2017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Start w:name="z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7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5"/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