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7c23" w14:textId="ce97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села Умирзак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N 10/103 от 16 июля 2008 года и постановление акимата города Актау N 709 от 16 июля 2008 года. Зарегистрировано Управлением юстиции города Актау Департамента юстиции Мангистауской области от 05 августа 2008 года № 11-1-90. Утратило силу постановлением акимата города Актау от 03 июля 2015 года № 845 и решением Актауского городского маслихата Мангистауской области от 03 июля 2015 года № 30/289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от 03.07.2015 № 845 и решением Актауского городского маслихата Мангистауской области от 03.07.2015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30/289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N 442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границы села Умирзак с учетом садово-огороднического товарищества "Приморский" и жилого массива "Приозерный" согласно прилагаемой схематической карте.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и постановление вводятся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