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b338" w14:textId="fddb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государственной инвестиционной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755 от 25 августа 2008 года. Зарегистрировано департаментом юстиции Мангистауской области N 2029 от 22 сентября 2008 года.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 июня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государственной инвестиционной политики" (зарегистрированное в Реестре нормативных правовых актов N 2016, опубликованное в газете "Огни Мангистау" 14 июня 2008 года N 96, внесены изменения постановлением акимата Мангистауской области от 14 июля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государственной инвестиционной политики", зарегистрированное в Реестре нормативных правовых актов N 2023, опубликованное в газете "Огни Мангистау" 28 августа 2008 года N 137-138),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названии, по всему тексту и в приложениях указанного постановления акимата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"Фонд развития малого предпринимательства" заменить словами "АО "Фонд развития предпринимательства "ДАМУ", слова "АО "Фонд развития малого предпринимательства" (далее - АО "ФРМП")" заменить словами "АО "Фонд развития предпринимательства "ДАМУ" (далее - АО "ФРП "ДАМУ")";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главы 2 прилагаемой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инвестиционной политики"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Максимальная сумма одного заема не должна превышать 120 000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6 прилагаемой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инвестиционной политики" изложить в новой редакции,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Бортника М.М.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области   К.Кушербаев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 М.М.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Бермухамедов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Усербаева Ш.К.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 о. начальника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Нургалиева Х.Х.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Ульжабаева Л.У.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начальника управления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предпринимательства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"____"_____________2008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775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приоритетных направлений бюджетного кредитования местным исполнительным органом Мангистауской области согласно Общему классификатору экономической деятельности (ОКЭД)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Средства из областного бюджета, в первую очередь, будут выделяться на кредитование приоритетных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хозяйство, охота и предоставление услуг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рыболовство, рыбоводство и предоставление услуг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отрасли горнодобывающей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пищевых продуктов, включая напитки;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текстильное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одежды, выделка и крашение меха;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кожи, изделий из кожи и производство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древесины и изделий из дерева и пробки, кроме мебели;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бумажной массы, бумаги, картона и изделий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издательская и полиграфическая деятельность, тиражирование записанных носителей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резиновых и пластмассовых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прочих неметаллических минеральных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электрических машин и электрооборудования;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аппаратуры для радио, телевидения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мебели и прочей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очистка и распределение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автомобилей;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бытовых изделий и предметов личного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услуг гостиницами и ресторанами;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сухопутного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морского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туристических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перевозок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также кредитование других видов деятельности субъектов малого и среднего бизнеса, имеющих важное значение для развития региональной несырьевой экономики.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