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24d3" w14:textId="5602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области от 28 марта 2008 года N 231 "Об утверждении Инструкции по предоставлению в имущественный наем (аренду) объектов коммунальной собственности без права последующего выкупа"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23 июня 2008 года N 477. Зарегистрировано Департаментом юстиции Мангистауской области от 15 июля 2008 года N 2019. Утратило силу постановлением акимата Мангистауской области от 23 ноября 2011 года № 333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Мангистауской области от 23.11.2011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27 декабря 1994 года,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,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нормативных правовых актах" 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постановлением акимата Мангистауской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1291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Мангистауской области от 28 марта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231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по предоставлению в имущественный наем (аренду) объектов коммунальной собственности без права последующего выкупа" (зарегистрировано в Реестре государственной регистрации нормативных правовых актов N 2011, опубликовано в газете "Огни Мангистау" 13 мая 2008 года)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предоставлению в имущественный наем (аренду) объектов коммунальной собственности без права последующего выкупа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пункта 51 главы 7 дополнить следующим предложением: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 арендной платы освобождаются государственные учреждения и государственные коммунальные казенные предприятия, финансируемые за счет средств местных бюджетов".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финансов Мангистауской области (Альбекова М.Б.) принять необходимые меры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Абдрахманова М.М.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области                              М. Бортник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