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d578" w14:textId="3fed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малообеспеченным гражданам компенсации в связи с ростом цен на основные продукты 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15 декабря 2008 года N 295. Зарегистрировано Управлением юстиции Каркаралинского района Карагандинской области 30 декабря 2008 года N 8-13-55. Утратило силу - постановлением акимата Каркаралинского района Карагандинской области от 01 февраля 2010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Каркаралинского района Карагандинской области от 01.02.2010 N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Каркаралинский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компенсацию в связи с ростом цен на основные продукты питания для малообеспеченных граждан Каркаралинского района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Районному отделу занятости и социальных программ (Б.М. Жуманбаев) производить выплаты компенсации согласно списков малообеспеченных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Районному финансовому отделу (Б.К. Ахметжанов) обеспечить своевременное финансирование предусмотренных сумм по программе 007 "Социальная помощь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Признать утратившим силу Постановление Каркаралинского районного акимата от 6 мая 2008 года N 117 "О предоставлении малообеспеченным гражданам компенсации в связи с ростом цен на основные продукты питания" (зарегистрировано в Реестре государственной регистрации нормативных правовых актов за N 8-13-49, опубликовано в газете "Қарқаралы" от 31 мая 2008 года N 43-44).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данного постановления возложить на заместителя акима района С.С.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ноября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