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6dad" w14:textId="6f56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21 от 24 октября 2007 года ІІ сессии Карагандинского городского маслихата IV созыва "Об оказании ежемесячной социальной помощи отдельным категориям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IV созыва Карагандинского городского маслихата от 26 ноября 2008 года N 157. Зарегистрировано управлением юстиции города Караганды Карагандинской области 04 декабря 2008 года N 8-1-79. Утратило силу - решением Карагандинского городского маслихата от 12 декабря 2011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12.12.2011 N 611 (вводится в действие после официального опубликования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Республики Казахстан", в целях социальной поддержки малообеспеченных слоев населения Карагандинской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II сессии Карагандинского городского маслихата IV созыва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ежемесячной социальной помощи отдельным категориям нуждающихся граждан города Караганды" (зарегистрировано в реестре государственной регистрации нормативно-правовых актов N 8-1-61 от 09 ноября 2007 года, опубликовано в газете "Взгляд на событие" в N 127 (315) от 12 ноября 2006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"получателям государственной адресной социальной помощи" знак ";" исключить и дополнить словами ", а также получателям минимального размера пенсии и государственного социального пособия по возрасту.".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Б. Жакишева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Караганды"                 М. Кусаинова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