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90562" w14:textId="e6905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акимата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25 сентября 2008 года N 305. Зарегистрировано Департаментом юстиции Жамбылской области 30 октября 2008 года за номером 1714. Утратил силу постановлением акимата Жамбылской области от 25 сентября 2015 года № 231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Жамбылской области от 25.09.2015 года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изменения в некоторые постановления акимата Жамбылской области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Жексембин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сентября 2008 года № 305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изменений, которые вносятся в некоторые</w:t>
      </w:r>
      <w:r>
        <w:br/>
      </w:r>
      <w:r>
        <w:rPr>
          <w:rFonts w:ascii="Times New Roman"/>
          <w:b/>
          <w:i w:val="false"/>
          <w:color w:val="000000"/>
        </w:rPr>
        <w:t>постановления акимата Жамбылской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Жамбылской области от 27 марта 2008 года № 86 "Об утверждении стандарта оказания государственной услуги" (зарегистрировано в Реестре государственной регистрации нормативных правовых актов за № 1683, опубликовано в областных газетах "Знамя труда" 22 мая 2008 года № 68-69 и "Ақ жол" 22 мая 2008 года № 78):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Стандарте оказания государственной услуги </w:t>
      </w:r>
      <w:r>
        <w:rPr>
          <w:rFonts w:ascii="Times New Roman"/>
          <w:b w:val="false"/>
          <w:i w:val="false"/>
          <w:color w:val="000000"/>
          <w:sz w:val="28"/>
        </w:rPr>
        <w:t xml:space="preserve">"Выдача справок о смерти" 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подпункте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7 слова ",подачи электронного запроса"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подпункте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7 слова ",максимально допустимый размер файла"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внесено изменение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21 </w:t>
      </w:r>
      <w:r>
        <w:rPr>
          <w:rFonts w:ascii="Times New Roman"/>
          <w:b w:val="false"/>
          <w:i w:val="false"/>
          <w:color w:val="000000"/>
          <w:sz w:val="28"/>
        </w:rPr>
        <w:t xml:space="preserve">текста на государственном языке, текст на русском языке не изменяется;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строке 5.1 таблицы </w:t>
      </w:r>
      <w:r>
        <w:rPr>
          <w:rFonts w:ascii="Times New Roman"/>
          <w:b w:val="false"/>
          <w:i w:val="false"/>
          <w:color w:val="000000"/>
          <w:sz w:val="28"/>
        </w:rPr>
        <w:t xml:space="preserve">"Значения показателей качества и доступности"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к стандарту, цифру "90" заменить цифрой "100";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Жамбылской области от 27 марта 2008 года № 87 "Об утверждении стандарта оказания государственной услуги" (зарегистрировано в Реестре государственной регистрации нормативных правовых актов за № 1684, опубликовано в областных газетах "Знамя труда" 22 мая 2008 года № 68-69 и "Ақ жол" 22 мая 2008 года № 78):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Стандартах оказания государственной услуги </w:t>
      </w:r>
      <w:r>
        <w:rPr>
          <w:rFonts w:ascii="Times New Roman"/>
          <w:b w:val="false"/>
          <w:i w:val="false"/>
          <w:color w:val="000000"/>
          <w:sz w:val="28"/>
        </w:rPr>
        <w:t xml:space="preserve">"Регистрация контрактов на разведку, добычу или совмещенную разведку и добычу общераспространенных полезных ископаемых"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 xml:space="preserve">"Регистрация договора залога на разведку, добычу и на совмещенную разведку и добычу общераспространенных полезных ископаемых" 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 всему тексту слова "Департамент природных ресурсов и регулирования природопользования акимата Жамбылской области", "Департамент экономики и бюджетного планирования акимата Жамбылской области", "Департамент государственного санитарно - эпидемиологического надзора Жамбылской области", "отдел природоохранных программ и использование общераспространенных полезных ископаемых департамента" заменить словами "Управление природных ресурсов и регулирования природопользования акимата Жамбылской области", "Управление экономики и бюджетного планирования акимата Жамбылской области" "Управление государственного санитарно-эпидемиологического надзора акимата Жамбылской области", "отдел природоохранных программ и использование общераспространенных полезных ископаемых управления";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внесено изменение в пункт 18 текста на государственном языке, текст на русском языке не изменяется;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Жамбылской области от 27 марта 2008 года № 88 "Об утверждении стандартов оказания государственных услуг" (зарегистрировано в Реестре государственной регистрации нормативных правовых актов за № 1685, опубликовано в областных газетах "Знамя труда" 22 мая 2008 года № 68-69 и "Ақ жол" 22 мая 2008 года № 78):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Стандартах оказания государственной услуги </w:t>
      </w:r>
      <w:r>
        <w:rPr>
          <w:rFonts w:ascii="Times New Roman"/>
          <w:b w:val="false"/>
          <w:i w:val="false"/>
          <w:color w:val="000000"/>
          <w:sz w:val="28"/>
        </w:rPr>
        <w:t xml:space="preserve">"Постановка на учетную регистрацию (перерегистрацию) граждан, занимающихся миссионерской деятельностью"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"Постановка на учет иностранных средств массовой информации" 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 всему тексту слова "Департамент внутренней политики акимата Жамбылской области" заменить словами "Управление внутренней политики акимата Жамбылской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 всему тексту слова "улица Абая, 125, кабинет 512", "улица Абая, 125", "улица Абая, 125, кабинет 510", "улица Абая, 125, кабинет 506" заменить словами "улица Желтоксан, 72, 8 этаж, кабинет 6", "улица Желтоксан, 72, 8 этаж, кабинет 13";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Жамбылской области от 27 марта 2008 года № 89 "Об утверждении стандартов оказания государственной услуги" (зарегистрировано в Реестре государственной регистрации нормативных правовых актов за № 1682, опубликовано в областных газетах "Знамя труда" 24 мая 2008 года № 70-71 и "Ақ жол" 24 мая 2008 года № 79-81):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Стандарте оказания государственной услуги </w:t>
      </w:r>
      <w:r>
        <w:rPr>
          <w:rFonts w:ascii="Times New Roman"/>
          <w:b w:val="false"/>
          <w:i w:val="false"/>
          <w:color w:val="000000"/>
          <w:sz w:val="28"/>
        </w:rPr>
        <w:t xml:space="preserve">"Выдача заключения о наличии у вывозимого предмета культурной ценности" 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внесено изменение в подпункт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17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государственном языке, текст на русском языке не изменяется;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Жамбылской области от 25 апреля 2008 года № 119 "Об утверждении стандартов оказания государственных услуг" (зарегистрировано в Реестре государственной регистрации нормативных правовых актов за № 1691, опубликовано в областных газетах "Знамя труда" 28 июня 2008 года № 92-93 и "Ақ жол" 24 июня 2008 года № 101-102):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Стандарте </w:t>
      </w:r>
      <w:r>
        <w:rPr>
          <w:rFonts w:ascii="Times New Roman"/>
          <w:b w:val="false"/>
          <w:i w:val="false"/>
          <w:color w:val="000000"/>
          <w:sz w:val="28"/>
        </w:rPr>
        <w:t xml:space="preserve">оказания государственной услуги по назначению государственных пособий семьям, имеющим детей до 18 лет,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внесено изменение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6 </w:t>
      </w:r>
      <w:r>
        <w:rPr>
          <w:rFonts w:ascii="Times New Roman"/>
          <w:b w:val="false"/>
          <w:i w:val="false"/>
          <w:color w:val="000000"/>
          <w:sz w:val="28"/>
        </w:rPr>
        <w:t xml:space="preserve">текста на государственном языке, текст на русском языке не изменяется;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23 </w:t>
      </w:r>
      <w:r>
        <w:rPr>
          <w:rFonts w:ascii="Times New Roman"/>
          <w:b w:val="false"/>
          <w:i w:val="false"/>
          <w:color w:val="000000"/>
          <w:sz w:val="28"/>
        </w:rPr>
        <w:t xml:space="preserve">текста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"23. Заявителю, непосредственно обратившемуся письменно к субъекту, выдается талон с указанием даты и времени, фамилии и инициалов лица, принявшего обращение.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Рассмотрение жалоб осуществляется в порядке и сроки, предусмотренные законодательством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Стандарте оказания государственной услуги по назначению жилищной помощи,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23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"23. Заявителю, непосредственно обратившемуся письменно к субъекту, выдается талон с указанием даты и времени, фамилии и инициалов лица, принявшего обращение.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Рассмотрение жалоб осуществляется в порядке и сроки, предусмотренные законодательством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Жамбылской области от 25 апреля 2008 года № 120 "Об утверждении стандартов оказания государственных услуг" (зарегистрировано в Реестре государственной регистрации нормативных правовых актов за № 1692, опубликовано в областных газетах "Знамя труда" 1 июля 2008 года № 94-95 и "Ақ жол" 24 июня 2008 года № 101-102):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Стандарте оказания государственной услуги "Назначение государственной адресной социальной помощи",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подпункте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7 слова "потребителем всех"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17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слово ",являются 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Жамбылской области от 25 апреля 2008 года № 121 "Об утверждении стандартов оказания государственных услуг" (зарегистрировано в Реестре государственной регистрации нормативных правовых актов за № 1693, опубликовано в областных газетах "Знамя труда" 1 июля 2008 года № 94-95 и "Ақ жол" 24 июня 2008 года № 101-102):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подпункте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слова "для инвалидов"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Стандарте оказания государственной услуги </w:t>
      </w:r>
      <w:r>
        <w:rPr>
          <w:rFonts w:ascii="Times New Roman"/>
          <w:b w:val="false"/>
          <w:i w:val="false"/>
          <w:color w:val="000000"/>
          <w:sz w:val="28"/>
        </w:rPr>
        <w:t xml:space="preserve">"Оформление документов на социальное обслуживание в государственных и негосударственных медико-социальных учреждениях" 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подпункте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7 слова "(при наличии свободных мест)"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Стандарте оказания государственной услуги </w:t>
      </w:r>
      <w:r>
        <w:rPr>
          <w:rFonts w:ascii="Times New Roman"/>
          <w:b w:val="false"/>
          <w:i w:val="false"/>
          <w:color w:val="000000"/>
          <w:sz w:val="28"/>
        </w:rPr>
        <w:t xml:space="preserve">"Оформление документов инвалидов на социальное обслуживание на дому, в том числе для детей-инвалидов, нуждающихся в постороннем уходе и помощи" 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названии Стандарта и в пункте 1 слова "для инвалидов"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4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"4. Государственная услуга предоставляется акиматами районов, акимами городов районного значения. Рабочими органами, осуществляющими оформление документов на социальное обслуживание на дому, в том числе для детей-инвалидов, нуждающихся в постороннем уходе и помощи, являются отделы занятости и социальных программ районов и акимы городов районного значения (далее Отделы) согласно приложениям № 1 и № 3 к настоящему Стандарту.";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Стандарте </w:t>
      </w:r>
      <w:r>
        <w:rPr>
          <w:rFonts w:ascii="Times New Roman"/>
          <w:b w:val="false"/>
          <w:i w:val="false"/>
          <w:color w:val="000000"/>
          <w:sz w:val="28"/>
        </w:rPr>
        <w:t xml:space="preserve">оказания государственной услуги "Оформление документов для материального обеспечения детей-инвалидов, обучающихся и воспитывающихся на дому":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12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слово "ежеквартально" заменить словом "ежегодно";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8.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Жамбылской области от 25 апреля 2008 года № 122 "Об утверждении стандартов оказания государственных услуг" (зарегистрировано в Реестре государственной регистрации нормативных правовых актов за № 1689, опубликовано в областных газетах "Знамя труда" 21 июля 2008 года № 88-89 и "Ақ жол" 24 июля 2008 года № 101-102):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Стандартах оказания государственной услуги </w:t>
      </w:r>
      <w:r>
        <w:rPr>
          <w:rFonts w:ascii="Times New Roman"/>
          <w:b w:val="false"/>
          <w:i w:val="false"/>
          <w:color w:val="000000"/>
          <w:sz w:val="28"/>
        </w:rPr>
        <w:t xml:space="preserve">"Оформление документов на инвалидов для предоставления им протезно-ортопедической помощи"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 xml:space="preserve">"Оформление документов на инвалидов для обеспечения их сурдо-тифло средствами и обязательными гигиеническими средствами" 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23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"23. Заявителю, непосредственно обратившемуся письменно к субъекту, выдается талон с указанием даты и времени, фамилии и инициалов лица, принявшего обращение.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Рассмотрение жалоб осуществляется в порядке и сроки, предусмотренные законодательством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Жамбылской области от 25 апреля 2008 года № 123 "Об утверждении стандартов оказания государственных услуг" (зарегистрировано в Реестре государственной регистрации нормативных правовых актов за № 1694, опубликовано в областных газетах "Знамя труда" 26 июня 2008 года № 91 и "Ақ жол" 24 июня 2008 года № 101-102):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Стандарте оказания государственной услуги </w:t>
      </w:r>
      <w:r>
        <w:rPr>
          <w:rFonts w:ascii="Times New Roman"/>
          <w:b w:val="false"/>
          <w:i w:val="false"/>
          <w:color w:val="000000"/>
          <w:sz w:val="28"/>
        </w:rPr>
        <w:t xml:space="preserve">"Назначение и выплата социальной помощи отдельным категориям нуждающихся граждан по решению местных преставительных органов" 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внесено изменение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5 </w:t>
      </w:r>
      <w:r>
        <w:rPr>
          <w:rFonts w:ascii="Times New Roman"/>
          <w:b w:val="false"/>
          <w:i w:val="false"/>
          <w:color w:val="000000"/>
          <w:sz w:val="28"/>
        </w:rPr>
        <w:t xml:space="preserve">текста на государственном языке, текст на русском языке не изменяется;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Стандарте оказания государственной услуги </w:t>
      </w:r>
      <w:r>
        <w:rPr>
          <w:rFonts w:ascii="Times New Roman"/>
          <w:b w:val="false"/>
          <w:i w:val="false"/>
          <w:color w:val="000000"/>
          <w:sz w:val="28"/>
        </w:rPr>
        <w:t xml:space="preserve">"Оформление документов для материального обеспечения на детей-инвалидов, обучающихся и воспитывающихся на дому"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внесено изменение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12 </w:t>
      </w:r>
      <w:r>
        <w:rPr>
          <w:rFonts w:ascii="Times New Roman"/>
          <w:b w:val="false"/>
          <w:i w:val="false"/>
          <w:color w:val="000000"/>
          <w:sz w:val="28"/>
        </w:rPr>
        <w:t xml:space="preserve">текста на государственном языке, текст на русском языке не изменяется;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Жамбылской области от 25 апреля 2008 года № 124 "Об утверждении стандартов оказания государственных услуг" (зарегистрировано в Реестре государственной регистрации нормативных правовых актов за № 1690, опубликовано в областных газетах "Знамя труда" 24 июня 2008 года № 124 и "Ақ жол" 24 июня 2008 года № 101-102):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Стандартах оказания государственной услуги </w:t>
      </w:r>
      <w:r>
        <w:rPr>
          <w:rFonts w:ascii="Times New Roman"/>
          <w:b w:val="false"/>
          <w:i w:val="false"/>
          <w:color w:val="000000"/>
          <w:sz w:val="28"/>
        </w:rPr>
        <w:t xml:space="preserve">"Регистрация и постановка на учет безработных граждан"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 xml:space="preserve">"Регистрация и учет граждан, пострадавших вследствие ядерных испытаний на Семипалатинском испытательном ядерном полигоне" 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23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"23.Заявителю, непосредственно обратившемуся письменно к субъекту, выдается талон с указанием даты и времени, фамилии и инициалов лица, принявшего обращение.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Рассмотрение жалоб осуществляется в порядке и сроки, предусмотренные законодательством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11.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Жамбылской области от 25 апреля 2008 года № 125 "Об утверждении стандартов оказания государственных услуг" (зарегистрировано в Реестре государственной регистрации нормативных правовых актов за № 1688, опубликовано в областных газетах "Знамя труда" 17 июня 2008 года № 85-86 и "Ақ жол" 14 июня 2008 года № 93-94):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внесено изменение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подпункт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текста на государственном языке, текст на русском языке не изменяется;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Стандарте оказания государственной услуги </w:t>
      </w:r>
      <w:r>
        <w:rPr>
          <w:rFonts w:ascii="Times New Roman"/>
          <w:b w:val="false"/>
          <w:i w:val="false"/>
          <w:color w:val="000000"/>
          <w:sz w:val="28"/>
        </w:rPr>
        <w:t xml:space="preserve">"Оформление актов на право временного землепользования" 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5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"выдача", "отказ в выдаче" заменить словом "оформление";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17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"17. В случае выявления ошибок в оформлении документов (исправление, подчеркивание и т.д.), Управление и отдел земельных отношений с письменным указанием причин отказа в течение 1 дня после получения пакета документов возвращает их.";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Стандарте оказания государственной услуги </w:t>
      </w:r>
      <w:r>
        <w:rPr>
          <w:rFonts w:ascii="Times New Roman"/>
          <w:b w:val="false"/>
          <w:i w:val="false"/>
          <w:color w:val="000000"/>
          <w:sz w:val="28"/>
        </w:rPr>
        <w:t xml:space="preserve">"Выдача справок о земельных участках" 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внесено изменение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5 </w:t>
      </w:r>
      <w:r>
        <w:rPr>
          <w:rFonts w:ascii="Times New Roman"/>
          <w:b w:val="false"/>
          <w:i w:val="false"/>
          <w:color w:val="000000"/>
          <w:sz w:val="28"/>
        </w:rPr>
        <w:t xml:space="preserve">текста на государственном языке, текст на русском языке не изменяется;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17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"17. В случае выявления ошибок в оформлении документов (исправление, подчеркивание и т.д.), Управление и отдел земельных отношений с письменным указанием причин отказа в течение 1 дня после получения пакета документов возвращает их.";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Стандарте оказания государственной услуги </w:t>
      </w:r>
      <w:r>
        <w:rPr>
          <w:rFonts w:ascii="Times New Roman"/>
          <w:b w:val="false"/>
          <w:i w:val="false"/>
          <w:color w:val="000000"/>
          <w:sz w:val="28"/>
        </w:rPr>
        <w:t xml:space="preserve">"Оформление актов на право временного возмездного (долгосрочного, краткосрочного) землепользования (аренды)" 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внесено изменение в название Стандарта, в пункты 1, 5 и 8 текста на государственном языке, текст на русском языке не изменяется;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пункте 5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"выдача", "отказ в выдаче" заменить словом "оформление";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17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"17. В случае выявления ошибок в оформлении документов (исправление, подчеркивание и т.д.), Управление и отдел земельных отношений с письменным указанием причин отказа в течение 1 дня после получения пакета документов возвращает их.";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Стандарте оказания государственной услуги </w:t>
      </w:r>
      <w:r>
        <w:rPr>
          <w:rFonts w:ascii="Times New Roman"/>
          <w:b w:val="false"/>
          <w:i w:val="false"/>
          <w:color w:val="000000"/>
          <w:sz w:val="28"/>
        </w:rPr>
        <w:t xml:space="preserve">"Оформление актов на право постоянного землепользования" 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5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"выдача", "отказ в выдаче" заменить словом "оформление";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17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"17. В случае выявления ошибок в оформлении документов (исправление, подчеркивание и т.д.), Управление и отдел земельных отношений с письменным указанием причин отказа в течение 1 дня после получения пакета документов возвращает их.";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Стандарте оказания государственной услуги </w:t>
      </w:r>
      <w:r>
        <w:rPr>
          <w:rFonts w:ascii="Times New Roman"/>
          <w:b w:val="false"/>
          <w:i w:val="false"/>
          <w:color w:val="000000"/>
          <w:sz w:val="28"/>
        </w:rPr>
        <w:t xml:space="preserve">"Оформление акта на право частной собственности на земельный участок" 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5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"Форма завершения оказываемой государственной услуги: оформление акта на право частной собственности на земельный участок, либо отказ в оформлении.";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пункт 5 текста на государственном языке внесены изменения;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Жамбылской области от 25 мая 2008 года № 151 "Об утверждении стандарта оказания государственной услуги" (зарегистрировано в Реестре государственной регистрации нормативных правовых актов за № 1695, опубликовано в областных газетах "Знамя труда" 8 июля 2008 года № 100-101 и "Ақ жол" 8 июля 2008 года № 111-112):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Стандарте оказания государственной услуги </w:t>
      </w:r>
      <w:r>
        <w:rPr>
          <w:rFonts w:ascii="Times New Roman"/>
          <w:b w:val="false"/>
          <w:i w:val="false"/>
          <w:color w:val="000000"/>
          <w:sz w:val="28"/>
        </w:rPr>
        <w:t xml:space="preserve">"Постановка на региональный учет детей-сирот и детей, оставшихся без попечения родителей" 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строку 4.2. таблицы "Значения показателей качества и доступности"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№ 1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2"/>
        <w:gridCol w:w="2376"/>
        <w:gridCol w:w="2376"/>
        <w:gridCol w:w="1676"/>
      </w:tblGrid>
      <w:tr>
        <w:trPr>
          <w:trHeight w:val="30" w:hRule="atLeast"/>
        </w:trPr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4.2.% (доля) обоснованных жалоб,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рассмотренных и удовлетворенных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установленный 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Жамбылской области от 25 мая 2008 года № 152 "Об утверждении стандарта оказания государственной услуги" (зарегистрировано в Реестре государственной регистрации нормативных правовых актов за № 1696, опубликовано в областных газетах "Знамя труда" 8 июля 2008 года № 100-101 и "Ақ жол" 8 июля 2008 года № 111-112):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Стандарте оказания государственной услуги </w:t>
      </w:r>
      <w:r>
        <w:rPr>
          <w:rFonts w:ascii="Times New Roman"/>
          <w:b w:val="false"/>
          <w:i w:val="false"/>
          <w:color w:val="000000"/>
          <w:sz w:val="28"/>
        </w:rPr>
        <w:t xml:space="preserve">"Выдача разрешений в банки для оформления ссуды под залог жилья, принадлежащего несовершеннолетнему" 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строку 4.2. таблицы "Значения показателей качества и доступности"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№ 1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2"/>
        <w:gridCol w:w="2376"/>
        <w:gridCol w:w="2376"/>
        <w:gridCol w:w="1676"/>
      </w:tblGrid>
      <w:tr>
        <w:trPr>
          <w:trHeight w:val="30" w:hRule="atLeast"/>
        </w:trPr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4.2.% (доля) обоснованных жалоб,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рассмотренных и удовлетворенных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установленный 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Жамбылской области от 25 мая 2008 года № 153 "Об утверждении стандарта оказания государственной услуги" (зарегистрировано в Реестре государственной регистрации нормативных правовых актов за № 1697, опубликовано в областных газетах "Знамя труда" 8 июля 2008 года № 100-101 и "Ақ жол" 8 июля 2008 года № 111-112):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Стандарте оказания государственной услуги </w:t>
      </w:r>
      <w:r>
        <w:rPr>
          <w:rFonts w:ascii="Times New Roman"/>
          <w:b w:val="false"/>
          <w:i w:val="false"/>
          <w:color w:val="000000"/>
          <w:sz w:val="28"/>
        </w:rPr>
        <w:t xml:space="preserve">"Выдача справок решения совета опеки и попечительства для сделок, затрагивающих интересы несовершеннолетних детей, являющихся собственниками жилища"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строку 4.2. таблицы "Значения показателей качества и доступности"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№ 1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3"/>
        <w:gridCol w:w="2309"/>
        <w:gridCol w:w="2309"/>
        <w:gridCol w:w="1629"/>
      </w:tblGrid>
      <w:tr>
        <w:trPr>
          <w:trHeight w:val="3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рассмотренных и удовлетворенных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установленный 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Жамбылской области от 25 мая 2008 года № 154 "Об утверждении стандарта оказания государственной услуги" (зарегистрировано в Реестре государственной регистрации нормативных правовых актов за № 1698, опубликовано в областных газетах "Знамя труда" 10 июля 2008 года № 102-103 и "Ақ жол" 8 июля 2008 года № 111-112):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Стандарте оказания государственной услуги </w:t>
      </w:r>
      <w:r>
        <w:rPr>
          <w:rFonts w:ascii="Times New Roman"/>
          <w:b w:val="false"/>
          <w:i w:val="false"/>
          <w:color w:val="000000"/>
          <w:sz w:val="28"/>
        </w:rPr>
        <w:t xml:space="preserve">"Выдача справок в пенсионные фонды, территориальные подразделения Комитета дорожной полиции Министерства внутренних дел для оформления наследства несовершеннолетним детям" 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строку 4.2. таблицы "Значения показателей качества и доступности"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№ 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заменить на строку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3"/>
        <w:gridCol w:w="2309"/>
        <w:gridCol w:w="2309"/>
        <w:gridCol w:w="1629"/>
      </w:tblGrid>
      <w:tr>
        <w:trPr>
          <w:trHeight w:val="3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рассмотренных и удовлетворенных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установленный 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Жамбылской области от 25 мая 2008 года № 155 "Об утверждении стандарта оказания государственной услуги" (зарегистрировано в Реестре государственной регистрации нормативных правовых актов за № 1699, опубликовано в областных газетах "Знамя труда" 10 июля 2008 года № 102-103 и "Ақ жол" 10 июля 2008 года № 113-114):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Стандарте оказания государственной услуги </w:t>
      </w:r>
      <w:r>
        <w:rPr>
          <w:rFonts w:ascii="Times New Roman"/>
          <w:b w:val="false"/>
          <w:i w:val="false"/>
          <w:color w:val="000000"/>
          <w:sz w:val="28"/>
        </w:rPr>
        <w:t xml:space="preserve">"Выдача справок по опеке и попечительству" 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строку 4.2. таблицы "Значения показателей качества и доступности"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№ 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заменить на строку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3"/>
        <w:gridCol w:w="1980"/>
        <w:gridCol w:w="1980"/>
        <w:gridCol w:w="1397"/>
      </w:tblGrid>
      <w:tr>
        <w:trPr>
          <w:trHeight w:val="30" w:hRule="atLeast"/>
        </w:trPr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 и удовлетворенных в установленный 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Жамбылской области от 25 мая 2008 года № 156 "Об утверждении стандарта оказания государственной услуги" (зарегистрировано в Реестре государственной регистрации нормативных правовых актов за № 1700, опубликовано в областных газетах "Знамя труда" 10 июля 2008 года № 102-103 и "Ақ жол" 10 июля 2008 года № 113-114):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Стандарте оказания государственной услуги </w:t>
      </w:r>
      <w:r>
        <w:rPr>
          <w:rFonts w:ascii="Times New Roman"/>
          <w:b w:val="false"/>
          <w:i w:val="false"/>
          <w:color w:val="000000"/>
          <w:sz w:val="28"/>
        </w:rPr>
        <w:t xml:space="preserve">"Выдача справок в нотариальную контору для разрешения обмена или продажи жилой площади, принадлежащей несовершеннолетним детям" 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строку 4.2. таблицы "Значения показателей качества и доступности"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№ 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заменить на строку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3"/>
        <w:gridCol w:w="1980"/>
        <w:gridCol w:w="1980"/>
        <w:gridCol w:w="1397"/>
      </w:tblGrid>
      <w:tr>
        <w:trPr>
          <w:trHeight w:val="30" w:hRule="atLeast"/>
        </w:trPr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 и удовлетворенных в установленный 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Жамбылской области от 25 мая 2008 года № 157 "Об утверждении стандарта оказания государственной услуги" (зарегистрировано в Реестре государственной регистрации нормативных правовых актов за № 1701, опубликовано в областных газетах "Знамя труда" 10 июля 2008 года № 102-103 и "Ақ жол" 10 июля 2008 года № 113-114):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Стандарте оказания государственной услуги </w:t>
      </w:r>
      <w:r>
        <w:rPr>
          <w:rFonts w:ascii="Times New Roman"/>
          <w:b w:val="false"/>
          <w:i w:val="false"/>
          <w:color w:val="000000"/>
          <w:sz w:val="28"/>
        </w:rPr>
        <w:t xml:space="preserve">"Оформление документов на социальное обеспечение сирот, детей, оставшихся без попечения родителей" 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строку 4.2. таблицы "Значения показателей качества и доступности"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№ 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заменить на строку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3"/>
        <w:gridCol w:w="1980"/>
        <w:gridCol w:w="1980"/>
        <w:gridCol w:w="1397"/>
      </w:tblGrid>
      <w:tr>
        <w:trPr>
          <w:trHeight w:val="30" w:hRule="atLeast"/>
        </w:trPr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 и удовлетворенных в установленный 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Жамбылской области от 25 мая 2008 года № 158 "Об утверждении стандарта оказания государственной услуги" (зарегистрировано в Реестре государственной регистрации нормативных правовых актов за № 1702, опубликовано в областных газетах "Знамя труда" 10 июля 2008 года № 102-103 и "Ақ жол" 10 июля 2008 года № 113-114):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Стандарте оказания государственной услуги </w:t>
      </w:r>
      <w:r>
        <w:rPr>
          <w:rFonts w:ascii="Times New Roman"/>
          <w:b w:val="false"/>
          <w:i w:val="false"/>
          <w:color w:val="000000"/>
          <w:sz w:val="28"/>
        </w:rPr>
        <w:t xml:space="preserve">"Регистрация детей дошкольного возраста (до 7 лет) для направления в детские дошкольные учреждения" 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строку 4.2. таблицы "Значения показателей качества и доступности"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№ 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заменить на строку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3"/>
        <w:gridCol w:w="1980"/>
        <w:gridCol w:w="1980"/>
        <w:gridCol w:w="1397"/>
      </w:tblGrid>
      <w:tr>
        <w:trPr>
          <w:trHeight w:val="30" w:hRule="atLeast"/>
        </w:trPr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 и удовлетворенных в установленный 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Жамбылской области от 25 мая 2008 года № 159 "Об утверждении стандарта оказания государственной услуги" (зарегистрировано в Реестре государственной регистрации нормативных правовых актов за № 1703, опубликовано в областных газетах "Знамя труда" дата 10 июля 2008 года № 102-103 и "Ақ жол" 10 июля 2008 года № 113-114):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Стандарте оказания государственной услуги </w:t>
      </w:r>
      <w:r>
        <w:rPr>
          <w:rFonts w:ascii="Times New Roman"/>
          <w:b w:val="false"/>
          <w:i w:val="false"/>
          <w:color w:val="000000"/>
          <w:sz w:val="28"/>
        </w:rPr>
        <w:t xml:space="preserve">"Прием заявки от семьи, желающей взять детей на патронатное воспитание" 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5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"5. Формой завершения оказываемой государственной услуги, является выдача экземпляра двухстороннего патронатного договора между Управлением образования (отделы образования) и патронатным воспитателем.";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12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"12. Перечень необходимых документов для получения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заявление лица о своем желании стать патронатным воспитателем;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согласие супруга (супруги), если лицо, желающее быть патронатным воспитателем ребенка, состоит в браке;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справка о состоянии здоровья лица, желающего стать патронатным воспитателем;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справка о состоянии здоровья супруга (супруги), если лицо, желающее быть патронатным воспитателем, состоит в браке;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акт обследования условий жизни лица, претендующего на воспитание ребенка;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акт обследования условий жизни ребенка, передаваемого патронатному воспитателю;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справка о несудимости.";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строку 4.2. таблицы "Значения показателей качества и доступности"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№ 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заменить на строку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3"/>
        <w:gridCol w:w="2309"/>
        <w:gridCol w:w="2309"/>
        <w:gridCol w:w="1629"/>
      </w:tblGrid>
      <w:tr>
        <w:trPr>
          <w:trHeight w:val="3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рассмотренных и удовлетворенных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установленный 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Жамбылской области от 29 мая 2008 года № 183 "Об утверждении стандарта оказания государственной услуги" (зарегистрировано в Реестре государственной регистрации нормативных правовых актов за № 1704, опубликовано в областных газетах "Знамя труда" 15 июля 2008 года № 106 и "Ақ жол" 15 июля 2008 года № 117):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Стандарте оказания государственной услуги </w:t>
      </w:r>
      <w:r>
        <w:rPr>
          <w:rFonts w:ascii="Times New Roman"/>
          <w:b w:val="false"/>
          <w:i w:val="false"/>
          <w:color w:val="000000"/>
          <w:sz w:val="28"/>
        </w:rPr>
        <w:t xml:space="preserve">"Назначение социальной помощи специалистам социальной сферы, проживающим в сельской местности, по приобретению топлива" 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строки 4.1. 4.2. 4.3. 4.4. таблицы "Значения показателей качества и доступности"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№ 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заменить на строки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5"/>
        <w:gridCol w:w="2248"/>
        <w:gridCol w:w="2248"/>
        <w:gridCol w:w="2249"/>
      </w:tblGrid>
      <w:tr>
        <w:trPr>
          <w:trHeight w:val="30" w:hRule="atLeast"/>
        </w:trPr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4.1 % (доля) обоснованных жалоб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общему количеству облуженных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потребителей по данному виду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4.2.% (доля) обоснованных жалоб,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рассмотренных и удовлетворенных 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установленный 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 существующим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порядком обжалования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сроками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обжалования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Жамбылской области от 29 мая 2008 года № 197 "Об утверждении стандарта оказания государственных услуг" (зарегистрировано в Реестре государственной регистрации нормативных правовых актов за № 1705, опубликовано в областных газетах "Знамя труда" 15 июля 2008 года № 106 и "Ақ жол" 15 июля 2008 года № 117):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Стандарте оказания государственной услуги </w:t>
      </w:r>
      <w:r>
        <w:rPr>
          <w:rFonts w:ascii="Times New Roman"/>
          <w:b w:val="false"/>
          <w:i w:val="false"/>
          <w:color w:val="000000"/>
          <w:sz w:val="28"/>
        </w:rPr>
        <w:t xml:space="preserve">"Постановка на учет и очередность граждан, нуждающихся в жилье из государственного жилищного фонда" 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пункте 2 </w:t>
      </w:r>
      <w:r>
        <w:rPr>
          <w:rFonts w:ascii="Times New Roman"/>
          <w:b w:val="false"/>
          <w:i w:val="false"/>
          <w:color w:val="000000"/>
          <w:sz w:val="28"/>
        </w:rPr>
        <w:t xml:space="preserve">частицу "не" заменить словом "частично";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строку 4.2. таблицы "Значения показателей качества и доступности"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№ 2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заменить на строку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3"/>
        <w:gridCol w:w="2309"/>
        <w:gridCol w:w="2309"/>
        <w:gridCol w:w="1629"/>
      </w:tblGrid>
      <w:tr>
        <w:trPr>
          <w:trHeight w:val="3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рассмотренных и удовлетворенных 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установленный 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Жамбылской области от 24 июля 2008 года № 241 "Об утверждении стандарта оказания государственных услуг" (зарегистрировано в Реестре государственной регистрации нормативных правовых актов за № 1712, опубликовано в областных газетах "Знамя труда" 9 сентября 2008 года № 136-137 и "Ақ жол" 9 сентября 2008 года № 149):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Стандарте оказания государственной услуги </w:t>
      </w:r>
      <w:r>
        <w:rPr>
          <w:rFonts w:ascii="Times New Roman"/>
          <w:b w:val="false"/>
          <w:i w:val="false"/>
          <w:color w:val="000000"/>
          <w:sz w:val="28"/>
        </w:rPr>
        <w:t xml:space="preserve">"Выдача справок о наличии подсобного хозяйства" 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строку 4.2. таблицы "Значения показателей качества и доступности"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№ 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заменить на строку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2"/>
        <w:gridCol w:w="2376"/>
        <w:gridCol w:w="2376"/>
        <w:gridCol w:w="1676"/>
      </w:tblGrid>
      <w:tr>
        <w:trPr>
          <w:trHeight w:val="30" w:hRule="atLeast"/>
        </w:trPr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4.2.% (доля) обоснованных жалоб,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рассмотренных и удовлетворенных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установленный 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в Стандарте оказания государственной услуги </w:t>
      </w:r>
      <w:r>
        <w:rPr>
          <w:rFonts w:ascii="Times New Roman"/>
          <w:b w:val="false"/>
          <w:i w:val="false"/>
          <w:color w:val="000000"/>
          <w:sz w:val="28"/>
        </w:rPr>
        <w:t xml:space="preserve">"Сведения о поголовье скота" 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строку 4.2. таблицы "Значения показателей качества и доступности"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№ 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заменить на строку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2"/>
        <w:gridCol w:w="2376"/>
        <w:gridCol w:w="2376"/>
        <w:gridCol w:w="1676"/>
      </w:tblGrid>
      <w:tr>
        <w:trPr>
          <w:trHeight w:val="30" w:hRule="atLeast"/>
        </w:trPr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4.2.% (доля) обоснованных жалоб,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рассмотренных и удовлетворенных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установленный 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таблице "Контактные данные отделов, предоставляющих государственную услугу"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№ 1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строке 9 слова "ГУ "Отдел образования акимата Таласского района"" заменить словами "ГУ "Отдел сельского хозяйства акимата Таласского района"";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строке 11 слова "ГУ "Отдел образования акимата Шуского района"" заменить словами "ГУ "Отдел сельского хозяйства акимата Шуского района"";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строку 12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Стандарте оказания государственной услуги </w:t>
      </w:r>
      <w:r>
        <w:rPr>
          <w:rFonts w:ascii="Times New Roman"/>
          <w:b w:val="false"/>
          <w:i w:val="false"/>
          <w:color w:val="000000"/>
          <w:sz w:val="28"/>
        </w:rPr>
        <w:t xml:space="preserve">"Выдача справки для приобретения техники в лизинг" 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строку 4.2. таблицы "Значения показателей качества и доступности"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№ 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заменить на строку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2"/>
        <w:gridCol w:w="2376"/>
        <w:gridCol w:w="2376"/>
        <w:gridCol w:w="1676"/>
      </w:tblGrid>
      <w:tr>
        <w:trPr>
          <w:trHeight w:val="30" w:hRule="atLeast"/>
        </w:trPr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4.2.% (доля) обоснованных жалоб,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рассмотренных и удовлетворенных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установленный 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