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b0fe6" w14:textId="56b0f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областного маслихата от 12 декабря 2007 года N 3-9 "Об областном бюджете на 2008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Жамбылской области от 01 апреля 2008 года N 5-4. Зарегистрировано Департаментом юстиции Жамбылской области 09 апреля 2008 года за N 1679. Утратило силу решением маслихата Жамбылской области от 29 октября 2009 года № 16-19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решением маслихата Жамбылской области от 29.10.2009 № 16-19.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24 апреля 2004 года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областного маслихата от 12 декабря 2007 года N 3-9 "Об областном бюджете на 2008 год"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 xml:space="preserve">N 1671 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опубликованное в газете "Знамя труда" от 10 января 2008 года N 3-4, N 3 (16778), с изменениями и дополнением, внесенными решением Жамбылского областного маслихата от 8 февраля 2008 года N 4-2 "О внесении изменений и дополнения в решение Жамбылского областного маслихата от 12 декабря 2007 года N 3-9 "Об областном бюджете на 2008 год" (зарегистрированное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 xml:space="preserve">N 1674 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опубликованное в газете "Знамя труда" от 23 февраля 2008 года в N 22 (16797), следующие изменения: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"524368" заменить цифрами "553494";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"1328000" заменить цифрами "562931";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"3894695" заменить цифрами "3865569";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"2907660" заменить цифрами "2848692";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1, 3, 5, 6, 7 и 9 к указанному решению изложить в новой редакции согласно приложениям 1, 2, 3, 4, 5 и 6 к настоящему решению.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со дня государственной регистрации в органах юстиции и вводится в действие с 1 января 2008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маслихата                       Т. ХАЛЫК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                                  А. АСИЛЬБЕКОВ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Жамбылского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апреля 2008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5-4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Жамбылского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3-9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  </w:t>
      </w:r>
      <w:r>
        <w:rPr>
          <w:rFonts w:ascii="Times New Roman"/>
          <w:b/>
          <w:i w:val="false"/>
          <w:color w:val="000080"/>
          <w:sz w:val="28"/>
        </w:rPr>
        <w:t xml:space="preserve">Областной бюджет на 2008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73"/>
        <w:gridCol w:w="813"/>
        <w:gridCol w:w="7373"/>
        <w:gridCol w:w="2793"/>
      </w:tblGrid>
      <w:tr>
        <w:trPr>
          <w:trHeight w:val="7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тенге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67682280 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HАЛОГОВЫЕ ПОСТУПЛЕHИЯ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6693469 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 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2698395 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2698395 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  налог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3614622 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3614622 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380452 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за использование природных и других ресурсов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380452 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HЕHАЛОГОВЫЕ ПОСТУПЛЕHИЯ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11504 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 же содержащимися и финансируемыми из бюджета (сметы расходов) Национального банка Республики Казахстан.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 же содержащимися и финансируемыми из бюджета (сметы расходов) 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1252 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1252 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17742 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17742 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17742 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60959565 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51997 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районных (городских) бюджетов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51997 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60907568 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60907568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4"/>
        <w:gridCol w:w="966"/>
        <w:gridCol w:w="927"/>
        <w:gridCol w:w="8030"/>
        <w:gridCol w:w="23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4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4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4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8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67440780 </w:t>
            </w:r>
          </w:p>
        </w:tc>
      </w:tr>
      <w:tr>
        <w:trPr>
          <w:trHeight w:val="3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1800674 </w:t>
            </w:r>
          </w:p>
        </w:tc>
      </w:tr>
      <w:tr>
        <w:trPr>
          <w:trHeight w:val="3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области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24185 </w:t>
            </w:r>
          </w:p>
        </w:tc>
      </w:tr>
      <w:tr>
        <w:trPr>
          <w:trHeight w:val="3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области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23885 </w:t>
            </w:r>
          </w:p>
        </w:tc>
      </w:tr>
      <w:tr>
        <w:trPr>
          <w:trHeight w:val="3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1005590 </w:t>
            </w:r>
          </w:p>
        </w:tc>
      </w:tr>
      <w:tr>
        <w:trPr>
          <w:trHeight w:val="3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области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848590 </w:t>
            </w:r>
          </w:p>
        </w:tc>
      </w:tr>
      <w:tr>
        <w:trPr>
          <w:trHeight w:val="3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157000 </w:t>
            </w:r>
          </w:p>
        </w:tc>
      </w:tr>
      <w:tr>
        <w:trPr>
          <w:trHeight w:val="3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701831 </w:t>
            </w:r>
          </w:p>
        </w:tc>
      </w:tr>
      <w:tr>
        <w:trPr>
          <w:trHeight w:val="34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финансов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95145 </w:t>
            </w:r>
          </w:p>
        </w:tc>
      </w:tr>
      <w:tr>
        <w:trPr>
          <w:trHeight w:val="34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40753 </w:t>
            </w:r>
          </w:p>
        </w:tc>
      </w:tr>
      <w:tr>
        <w:trPr>
          <w:trHeight w:val="3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</w:t>
            </w:r>
          </w:p>
        </w:tc>
      </w:tr>
      <w:tr>
        <w:trPr>
          <w:trHeight w:val="3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4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563933 </w:t>
            </w:r>
          </w:p>
        </w:tc>
      </w:tr>
      <w:tr>
        <w:trPr>
          <w:trHeight w:val="6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55036 </w:t>
            </w:r>
          </w:p>
        </w:tc>
      </w:tr>
      <w:tr>
        <w:trPr>
          <w:trHeight w:val="6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экономики и бюджетного планирования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54736 </w:t>
            </w:r>
          </w:p>
        </w:tc>
      </w:tr>
      <w:tr>
        <w:trPr>
          <w:trHeight w:val="6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6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14032 </w:t>
            </w:r>
          </w:p>
        </w:tc>
      </w:tr>
      <w:tr>
        <w:trPr>
          <w:trHeight w:val="3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обучение государственных служащих компьютерной грамотности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14032 </w:t>
            </w:r>
          </w:p>
        </w:tc>
      </w:tr>
      <w:tr>
        <w:trPr>
          <w:trHeight w:val="3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108325 </w:t>
            </w:r>
          </w:p>
        </w:tc>
      </w:tr>
      <w:tr>
        <w:trPr>
          <w:trHeight w:val="9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мобилизационной подготовке, гражданской обороне и организации предупреждения и ликвидации аварий и стихийных бедствий области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34127 </w:t>
            </w:r>
          </w:p>
        </w:tc>
      </w:tr>
      <w:tr>
        <w:trPr>
          <w:trHeight w:val="6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14305 </w:t>
            </w:r>
          </w:p>
        </w:tc>
      </w:tr>
      <w:tr>
        <w:trPr>
          <w:trHeight w:val="46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территориальной обороны и территориальная оборона областного масштаба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19822 </w:t>
            </w:r>
          </w:p>
        </w:tc>
      </w:tr>
      <w:tr>
        <w:trPr>
          <w:trHeight w:val="9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мобилизационной подготовке, гражданской обороне и организации предупреждения и ликвидации аварий и стихийных бедствий области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74198 </w:t>
            </w:r>
          </w:p>
        </w:tc>
      </w:tr>
      <w:tr>
        <w:trPr>
          <w:trHeight w:val="12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мобилизационной подготовке, гражданской обороне и организации предупреждения и ликвидации аварий и стихийных бедствий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21208 </w:t>
            </w:r>
          </w:p>
        </w:tc>
      </w:tr>
      <w:tr>
        <w:trPr>
          <w:trHeight w:val="6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мобилизация областного масштаба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11282 </w:t>
            </w:r>
          </w:p>
        </w:tc>
      </w:tr>
      <w:tr>
        <w:trPr>
          <w:trHeight w:val="66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областного масштаба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33083 </w:t>
            </w:r>
          </w:p>
        </w:tc>
      </w:tr>
      <w:tr>
        <w:trPr>
          <w:trHeight w:val="66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технико-экономических обоснований местных бюджетных инвестиционных проектов (программ)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8625 </w:t>
            </w:r>
          </w:p>
        </w:tc>
      </w:tr>
      <w:tr>
        <w:trPr>
          <w:trHeight w:val="6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2284298 </w:t>
            </w:r>
          </w:p>
        </w:tc>
      </w:tr>
      <w:tr>
        <w:trPr>
          <w:trHeight w:val="6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2199298 </w:t>
            </w:r>
          </w:p>
        </w:tc>
      </w:tr>
      <w:tr>
        <w:trPr>
          <w:trHeight w:val="6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областного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2163737 </w:t>
            </w:r>
          </w:p>
        </w:tc>
      </w:tr>
      <w:tr>
        <w:trPr>
          <w:trHeight w:val="6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области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34961 </w:t>
            </w:r>
          </w:p>
        </w:tc>
      </w:tr>
      <w:tr>
        <w:trPr>
          <w:trHeight w:val="6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6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85000 </w:t>
            </w:r>
          </w:p>
        </w:tc>
      </w:tr>
      <w:tr>
        <w:trPr>
          <w:trHeight w:val="6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85000 </w:t>
            </w:r>
          </w:p>
        </w:tc>
      </w:tr>
      <w:tr>
        <w:trPr>
          <w:trHeight w:val="3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9273501 </w:t>
            </w:r>
          </w:p>
        </w:tc>
      </w:tr>
      <w:tr>
        <w:trPr>
          <w:trHeight w:val="39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физической культуры и спорта области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928214 </w:t>
            </w:r>
          </w:p>
        </w:tc>
      </w:tr>
      <w:tr>
        <w:trPr>
          <w:trHeight w:val="39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по спорту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728514 </w:t>
            </w:r>
          </w:p>
        </w:tc>
      </w:tr>
      <w:tr>
        <w:trPr>
          <w:trHeight w:val="6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в спорте детей в специализированных организациях образования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199700 </w:t>
            </w:r>
          </w:p>
        </w:tc>
      </w:tr>
      <w:tr>
        <w:trPr>
          <w:trHeight w:val="3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2073637 </w:t>
            </w:r>
          </w:p>
        </w:tc>
      </w:tr>
      <w:tr>
        <w:trPr>
          <w:trHeight w:val="6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710323 </w:t>
            </w:r>
          </w:p>
        </w:tc>
      </w:tr>
      <w:tr>
        <w:trPr>
          <w:trHeight w:val="6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468086 </w:t>
            </w:r>
          </w:p>
        </w:tc>
      </w:tr>
      <w:tr>
        <w:trPr>
          <w:trHeight w:val="6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содержание вновь вводимых обьектов образования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86240 </w:t>
            </w:r>
          </w:p>
        </w:tc>
      </w:tr>
      <w:tr>
        <w:trPr>
          <w:trHeight w:val="9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внедрение новых технологий государственной системы в сфере образования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553494 </w:t>
            </w:r>
          </w:p>
        </w:tc>
      </w:tr>
      <w:tr>
        <w:trPr>
          <w:trHeight w:val="3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048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94795 </w:t>
            </w:r>
          </w:p>
        </w:tc>
      </w:tr>
      <w:tr>
        <w:trPr>
          <w:trHeight w:val="3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058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создание лингофонных и мультимедийных кабинетов в государственных учреждениях начального, основного среднего и общего среднего образования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160699 </w:t>
            </w:r>
          </w:p>
        </w:tc>
      </w:tr>
      <w:tr>
        <w:trPr>
          <w:trHeight w:val="3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154494 </w:t>
            </w:r>
          </w:p>
        </w:tc>
      </w:tr>
      <w:tr>
        <w:trPr>
          <w:trHeight w:val="6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154494 </w:t>
            </w:r>
          </w:p>
        </w:tc>
      </w:tr>
      <w:tr>
        <w:trPr>
          <w:trHeight w:val="3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1312522 </w:t>
            </w:r>
          </w:p>
        </w:tc>
      </w:tr>
      <w:tr>
        <w:trPr>
          <w:trHeight w:val="6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1312522 </w:t>
            </w:r>
          </w:p>
        </w:tc>
      </w:tr>
      <w:tr>
        <w:trPr>
          <w:trHeight w:val="6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41907 </w:t>
            </w:r>
          </w:p>
        </w:tc>
      </w:tr>
      <w:tr>
        <w:trPr>
          <w:trHeight w:val="3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41907 </w:t>
            </w:r>
          </w:p>
        </w:tc>
      </w:tr>
      <w:tr>
        <w:trPr>
          <w:trHeight w:val="3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39815 </w:t>
            </w:r>
          </w:p>
        </w:tc>
      </w:tr>
      <w:tr>
        <w:trPr>
          <w:trHeight w:val="3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39815 </w:t>
            </w:r>
          </w:p>
        </w:tc>
      </w:tr>
      <w:tr>
        <w:trPr>
          <w:trHeight w:val="3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192388 </w:t>
            </w:r>
          </w:p>
        </w:tc>
      </w:tr>
      <w:tr>
        <w:trPr>
          <w:trHeight w:val="3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192388 </w:t>
            </w:r>
          </w:p>
        </w:tc>
      </w:tr>
      <w:tr>
        <w:trPr>
          <w:trHeight w:val="3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467895 </w:t>
            </w:r>
          </w:p>
        </w:tc>
      </w:tr>
      <w:tr>
        <w:trPr>
          <w:trHeight w:val="6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образования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39370 </w:t>
            </w:r>
          </w:p>
        </w:tc>
      </w:tr>
      <w:tr>
        <w:trPr>
          <w:trHeight w:val="3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3781 </w:t>
            </w:r>
          </w:p>
        </w:tc>
      </w:tr>
      <w:tr>
        <w:trPr>
          <w:trHeight w:val="3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9600 </w:t>
            </w:r>
          </w:p>
        </w:tc>
      </w:tr>
      <w:tr>
        <w:trPr>
          <w:trHeight w:val="3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37400 </w:t>
            </w:r>
          </w:p>
        </w:tc>
      </w:tr>
      <w:tr>
        <w:trPr>
          <w:trHeight w:val="3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внешкольных мероприятий и конкурсов областного масштаба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141087 </w:t>
            </w:r>
          </w:p>
        </w:tc>
      </w:tr>
      <w:tr>
        <w:trPr>
          <w:trHeight w:val="9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75957 </w:t>
            </w:r>
          </w:p>
        </w:tc>
      </w:tr>
      <w:tr>
        <w:trPr>
          <w:trHeight w:val="9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человеческого капитала в рамках электронного правительства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59109 </w:t>
            </w:r>
          </w:p>
        </w:tc>
      </w:tr>
      <w:tr>
        <w:trPr>
          <w:trHeight w:val="9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101591 </w:t>
            </w:r>
          </w:p>
        </w:tc>
      </w:tr>
      <w:tr>
        <w:trPr>
          <w:trHeight w:val="3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4062629 </w:t>
            </w:r>
          </w:p>
        </w:tc>
      </w:tr>
      <w:tr>
        <w:trPr>
          <w:trHeight w:val="9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4030064 </w:t>
            </w:r>
          </w:p>
        </w:tc>
      </w:tr>
      <w:tr>
        <w:trPr>
          <w:trHeight w:val="45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32565 </w:t>
            </w:r>
          </w:p>
        </w:tc>
      </w:tr>
      <w:tr>
        <w:trPr>
          <w:trHeight w:val="3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21547346 </w:t>
            </w:r>
          </w:p>
        </w:tc>
      </w:tr>
      <w:tr>
        <w:trPr>
          <w:trHeight w:val="3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5828602 </w:t>
            </w:r>
          </w:p>
        </w:tc>
      </w:tr>
      <w:tr>
        <w:trPr>
          <w:trHeight w:val="9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5828602 </w:t>
            </w:r>
          </w:p>
        </w:tc>
      </w:tr>
      <w:tr>
        <w:trPr>
          <w:trHeight w:val="3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106650 </w:t>
            </w:r>
          </w:p>
        </w:tc>
      </w:tr>
      <w:tr>
        <w:trPr>
          <w:trHeight w:val="6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42064 </w:t>
            </w:r>
          </w:p>
        </w:tc>
      </w:tr>
      <w:tr>
        <w:trPr>
          <w:trHeight w:val="3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63825 </w:t>
            </w:r>
          </w:p>
        </w:tc>
      </w:tr>
      <w:tr>
        <w:trPr>
          <w:trHeight w:val="66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проведения дозорного эпидемиологического надзора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 </w:t>
            </w:r>
          </w:p>
        </w:tc>
      </w:tr>
      <w:tr>
        <w:trPr>
          <w:trHeight w:val="6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санитарно-эпидемиологического надзора области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614973 </w:t>
            </w:r>
          </w:p>
        </w:tc>
      </w:tr>
      <w:tr>
        <w:trPr>
          <w:trHeight w:val="6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государственного санитарно-эпидемиологического надзора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419509 </w:t>
            </w:r>
          </w:p>
        </w:tc>
      </w:tr>
      <w:tr>
        <w:trPr>
          <w:trHeight w:val="3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благополучие населения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185466 </w:t>
            </w:r>
          </w:p>
        </w:tc>
      </w:tr>
      <w:tr>
        <w:trPr>
          <w:trHeight w:val="3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9998 </w:t>
            </w:r>
          </w:p>
        </w:tc>
      </w:tr>
      <w:tr>
        <w:trPr>
          <w:trHeight w:val="3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санитарно-эпидемиологического надзора области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360451 </w:t>
            </w:r>
          </w:p>
        </w:tc>
      </w:tr>
      <w:tr>
        <w:trPr>
          <w:trHeight w:val="9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других медицинских иммунобиологических препаратов для проведения иммунопрофилактики населения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360451 </w:t>
            </w:r>
          </w:p>
        </w:tc>
      </w:tr>
      <w:tr>
        <w:trPr>
          <w:trHeight w:val="3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3137640 </w:t>
            </w:r>
          </w:p>
        </w:tc>
      </w:tr>
      <w:tr>
        <w:trPr>
          <w:trHeight w:val="94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 значимыми заболеваниями и заболеваниями, представляющими опасность для окружающих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2700288 </w:t>
            </w:r>
          </w:p>
        </w:tc>
      </w:tr>
      <w:tr>
        <w:trPr>
          <w:trHeight w:val="64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83441 </w:t>
            </w:r>
          </w:p>
        </w:tc>
      </w:tr>
      <w:tr>
        <w:trPr>
          <w:trHeight w:val="64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противодиабетическими препаратами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199511 </w:t>
            </w:r>
          </w:p>
        </w:tc>
      </w:tr>
      <w:tr>
        <w:trPr>
          <w:trHeight w:val="40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115436 </w:t>
            </w:r>
          </w:p>
        </w:tc>
      </w:tr>
      <w:tr>
        <w:trPr>
          <w:trHeight w:val="12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38964 </w:t>
            </w:r>
          </w:p>
        </w:tc>
      </w:tr>
      <w:tr>
        <w:trPr>
          <w:trHeight w:val="3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4670654 </w:t>
            </w:r>
          </w:p>
        </w:tc>
      </w:tr>
      <w:tr>
        <w:trPr>
          <w:trHeight w:val="3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4240758 </w:t>
            </w:r>
          </w:p>
        </w:tc>
      </w:tr>
      <w:tr>
        <w:trPr>
          <w:trHeight w:val="9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429896 </w:t>
            </w:r>
          </w:p>
        </w:tc>
      </w:tr>
      <w:tr>
        <w:trPr>
          <w:trHeight w:val="3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407137 </w:t>
            </w:r>
          </w:p>
        </w:tc>
      </w:tr>
      <w:tr>
        <w:trPr>
          <w:trHeight w:val="3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381918 </w:t>
            </w:r>
          </w:p>
        </w:tc>
      </w:tr>
      <w:tr>
        <w:trPr>
          <w:trHeight w:val="6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25219 </w:t>
            </w:r>
          </w:p>
        </w:tc>
      </w:tr>
      <w:tr>
        <w:trPr>
          <w:trHeight w:val="3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115512 </w:t>
            </w:r>
          </w:p>
        </w:tc>
      </w:tr>
      <w:tr>
        <w:trPr>
          <w:trHeight w:val="6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здравоохранения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68842 </w:t>
            </w:r>
          </w:p>
        </w:tc>
      </w:tr>
      <w:tr>
        <w:trPr>
          <w:trHeight w:val="6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по профилактике и борьбе со СПИД в Республике Казахстан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16466 </w:t>
            </w:r>
          </w:p>
        </w:tc>
      </w:tr>
      <w:tr>
        <w:trPr>
          <w:trHeight w:val="6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5555 </w:t>
            </w:r>
          </w:p>
        </w:tc>
      </w:tr>
      <w:tr>
        <w:trPr>
          <w:trHeight w:val="6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информационно-аналитических центров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24649 </w:t>
            </w:r>
          </w:p>
        </w:tc>
      </w:tr>
      <w:tr>
        <w:trPr>
          <w:trHeight w:val="6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6305727 </w:t>
            </w:r>
          </w:p>
        </w:tc>
      </w:tr>
      <w:tr>
        <w:trPr>
          <w:trHeight w:val="6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6305727 </w:t>
            </w:r>
          </w:p>
        </w:tc>
      </w:tr>
      <w:tr>
        <w:trPr>
          <w:trHeight w:val="6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1652841 </w:t>
            </w:r>
          </w:p>
        </w:tc>
      </w:tr>
      <w:tr>
        <w:trPr>
          <w:trHeight w:val="6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социальных программ области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568294 </w:t>
            </w:r>
          </w:p>
        </w:tc>
      </w:tr>
      <w:tr>
        <w:trPr>
          <w:trHeight w:val="3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568294 </w:t>
            </w:r>
          </w:p>
        </w:tc>
      </w:tr>
      <w:tr>
        <w:trPr>
          <w:trHeight w:val="3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448558 </w:t>
            </w:r>
          </w:p>
        </w:tc>
      </w:tr>
      <w:tr>
        <w:trPr>
          <w:trHeight w:val="6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448558 </w:t>
            </w:r>
          </w:p>
        </w:tc>
      </w:tr>
      <w:tr>
        <w:trPr>
          <w:trHeight w:val="6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154101 </w:t>
            </w:r>
          </w:p>
        </w:tc>
      </w:tr>
      <w:tr>
        <w:trPr>
          <w:trHeight w:val="6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154101 </w:t>
            </w:r>
          </w:p>
        </w:tc>
      </w:tr>
      <w:tr>
        <w:trPr>
          <w:trHeight w:val="6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социальных программ области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411143 </w:t>
            </w:r>
          </w:p>
        </w:tc>
      </w:tr>
      <w:tr>
        <w:trPr>
          <w:trHeight w:val="3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121143 </w:t>
            </w:r>
          </w:p>
        </w:tc>
      </w:tr>
      <w:tr>
        <w:trPr>
          <w:trHeight w:val="124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290000 </w:t>
            </w:r>
          </w:p>
        </w:tc>
      </w:tr>
      <w:tr>
        <w:trPr>
          <w:trHeight w:val="6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социальных программ области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70745 </w:t>
            </w:r>
          </w:p>
        </w:tc>
      </w:tr>
      <w:tr>
        <w:trPr>
          <w:trHeight w:val="6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координации занятости и социальных программ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69780 </w:t>
            </w:r>
          </w:p>
        </w:tc>
      </w:tr>
      <w:tr>
        <w:trPr>
          <w:trHeight w:val="3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965 </w:t>
            </w:r>
          </w:p>
        </w:tc>
      </w:tr>
      <w:tr>
        <w:trPr>
          <w:trHeight w:val="3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3997344 </w:t>
            </w:r>
          </w:p>
        </w:tc>
      </w:tr>
      <w:tr>
        <w:trPr>
          <w:trHeight w:val="3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1840000 </w:t>
            </w:r>
          </w:p>
        </w:tc>
      </w:tr>
      <w:tr>
        <w:trPr>
          <w:trHeight w:val="9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строительство жилья государственного коммунального жилищного фонда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597000 </w:t>
            </w:r>
          </w:p>
        </w:tc>
      </w:tr>
      <w:tr>
        <w:trPr>
          <w:trHeight w:val="94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 обустройство  инженерно-коммуникационной инфраструктуры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1243000 </w:t>
            </w:r>
          </w:p>
        </w:tc>
      </w:tr>
      <w:tr>
        <w:trPr>
          <w:trHeight w:val="3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1891176 </w:t>
            </w:r>
          </w:p>
        </w:tc>
      </w:tr>
      <w:tr>
        <w:trPr>
          <w:trHeight w:val="6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1445015 </w:t>
            </w:r>
          </w:p>
        </w:tc>
      </w:tr>
      <w:tr>
        <w:trPr>
          <w:trHeight w:val="6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коммунального хозяйства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15986 </w:t>
            </w:r>
          </w:p>
        </w:tc>
      </w:tr>
      <w:tr>
        <w:trPr>
          <w:trHeight w:val="6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430175 </w:t>
            </w:r>
          </w:p>
        </w:tc>
      </w:tr>
      <w:tr>
        <w:trPr>
          <w:trHeight w:val="6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области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266168 </w:t>
            </w:r>
          </w:p>
        </w:tc>
      </w:tr>
      <w:tr>
        <w:trPr>
          <w:trHeight w:val="105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Управление энергетики и коммунального хозяйства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27468 </w:t>
            </w:r>
          </w:p>
        </w:tc>
      </w:tr>
      <w:tr>
        <w:trPr>
          <w:trHeight w:val="6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пунктов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</w:tr>
      <w:tr>
        <w:trPr>
          <w:trHeight w:val="163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технико-экономических обоснований местных бюджетных инвестиционных проектов (программ)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38700 </w:t>
            </w:r>
          </w:p>
        </w:tc>
      </w:tr>
      <w:tr>
        <w:trPr>
          <w:trHeight w:val="3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1596240 </w:t>
            </w:r>
          </w:p>
        </w:tc>
      </w:tr>
      <w:tr>
        <w:trPr>
          <w:trHeight w:val="3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 области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468741 </w:t>
            </w:r>
          </w:p>
        </w:tc>
      </w:tr>
      <w:tr>
        <w:trPr>
          <w:trHeight w:val="36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культуры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13682 </w:t>
            </w:r>
          </w:p>
        </w:tc>
      </w:tr>
      <w:tr>
        <w:trPr>
          <w:trHeight w:val="3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62795 </w:t>
            </w:r>
          </w:p>
        </w:tc>
      </w:tr>
      <w:tr>
        <w:trPr>
          <w:trHeight w:val="3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Увековечение памяти деятелей государства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105000 </w:t>
            </w:r>
          </w:p>
        </w:tc>
      </w:tr>
      <w:tr>
        <w:trPr>
          <w:trHeight w:val="6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94618 </w:t>
            </w:r>
          </w:p>
        </w:tc>
      </w:tr>
      <w:tr>
        <w:trPr>
          <w:trHeight w:val="3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187646 </w:t>
            </w:r>
          </w:p>
        </w:tc>
      </w:tr>
      <w:tr>
        <w:trPr>
          <w:trHeight w:val="3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</w:tr>
      <w:tr>
        <w:trPr>
          <w:trHeight w:val="3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физической культуры и спорта области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534951 </w:t>
            </w:r>
          </w:p>
        </w:tc>
      </w:tr>
      <w:tr>
        <w:trPr>
          <w:trHeight w:val="6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физической культуры и спорта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26950 </w:t>
            </w:r>
          </w:p>
        </w:tc>
      </w:tr>
      <w:tr>
        <w:trPr>
          <w:trHeight w:val="3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областном уровне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</w:tr>
      <w:tr>
        <w:trPr>
          <w:trHeight w:val="9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областных сборных команд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483001 </w:t>
            </w:r>
          </w:p>
        </w:tc>
      </w:tr>
      <w:tr>
        <w:trPr>
          <w:trHeight w:val="69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</w:tr>
      <w:tr>
        <w:trPr>
          <w:trHeight w:val="54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</w:tr>
      <w:tr>
        <w:trPr>
          <w:trHeight w:val="3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архивов и документации области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126855 </w:t>
            </w:r>
          </w:p>
        </w:tc>
      </w:tr>
      <w:tr>
        <w:trPr>
          <w:trHeight w:val="6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архивов и документации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9697 </w:t>
            </w:r>
          </w:p>
        </w:tc>
      </w:tr>
      <w:tr>
        <w:trPr>
          <w:trHeight w:val="3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105158 </w:t>
            </w:r>
          </w:p>
        </w:tc>
      </w:tr>
      <w:tr>
        <w:trPr>
          <w:trHeight w:val="3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 </w:t>
            </w:r>
          </w:p>
        </w:tc>
      </w:tr>
      <w:tr>
        <w:trPr>
          <w:trHeight w:val="3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 области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48656 </w:t>
            </w:r>
          </w:p>
        </w:tc>
      </w:tr>
      <w:tr>
        <w:trPr>
          <w:trHeight w:val="3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областных библиотек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48656 </w:t>
            </w:r>
          </w:p>
        </w:tc>
      </w:tr>
      <w:tr>
        <w:trPr>
          <w:trHeight w:val="3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159426 </w:t>
            </w:r>
          </w:p>
        </w:tc>
      </w:tr>
      <w:tr>
        <w:trPr>
          <w:trHeight w:val="6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159426 </w:t>
            </w:r>
          </w:p>
        </w:tc>
      </w:tr>
      <w:tr>
        <w:trPr>
          <w:trHeight w:val="3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области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26312 </w:t>
            </w:r>
          </w:p>
        </w:tc>
      </w:tr>
      <w:tr>
        <w:trPr>
          <w:trHeight w:val="3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13465 </w:t>
            </w:r>
          </w:p>
        </w:tc>
      </w:tr>
      <w:tr>
        <w:trPr>
          <w:trHeight w:val="6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12847 </w:t>
            </w:r>
          </w:p>
        </w:tc>
      </w:tr>
      <w:tr>
        <w:trPr>
          <w:trHeight w:val="64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5200 </w:t>
            </w:r>
          </w:p>
        </w:tc>
      </w:tr>
      <w:tr>
        <w:trPr>
          <w:trHeight w:val="3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туристической деятельности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5200 </w:t>
            </w:r>
          </w:p>
        </w:tc>
      </w:tr>
      <w:tr>
        <w:trPr>
          <w:trHeight w:val="37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146099 </w:t>
            </w:r>
          </w:p>
        </w:tc>
      </w:tr>
      <w:tr>
        <w:trPr>
          <w:trHeight w:val="6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внутренней политики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85934 </w:t>
            </w:r>
          </w:p>
        </w:tc>
      </w:tr>
      <w:tr>
        <w:trPr>
          <w:trHeight w:val="3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59165 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</w:tr>
      <w:tr>
        <w:trPr>
          <w:trHeight w:val="87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области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</w:tr>
      <w:tr>
        <w:trPr>
          <w:trHeight w:val="94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1787276 </w:t>
            </w:r>
          </w:p>
        </w:tc>
      </w:tr>
      <w:tr>
        <w:trPr>
          <w:trHeight w:val="36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сельского хозяйства области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1340729 </w:t>
            </w:r>
          </w:p>
        </w:tc>
      </w:tr>
      <w:tr>
        <w:trPr>
          <w:trHeight w:val="6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сельского хозяйства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52508 </w:t>
            </w:r>
          </w:p>
        </w:tc>
      </w:tr>
      <w:tr>
        <w:trPr>
          <w:trHeight w:val="3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семеноводства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45981 </w:t>
            </w:r>
          </w:p>
        </w:tc>
      </w:tr>
      <w:tr>
        <w:trPr>
          <w:trHeight w:val="66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процедур банкротства сельскохозяйственных организаций, не находящихся в республиканской собственности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животноводства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198860 </w:t>
            </w:r>
          </w:p>
        </w:tc>
      </w:tr>
      <w:tr>
        <w:trPr>
          <w:trHeight w:val="6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410842 </w:t>
            </w:r>
          </w:p>
        </w:tc>
      </w:tr>
      <w:tr>
        <w:trPr>
          <w:trHeight w:val="76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продуктивности и качества продукции животноводства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91592 </w:t>
            </w:r>
          </w:p>
        </w:tc>
      </w:tr>
      <w:tr>
        <w:trPr>
          <w:trHeight w:val="6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доставке воды сельскохозяйственным товаропроизводителям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31356 </w:t>
            </w:r>
          </w:p>
        </w:tc>
      </w:tr>
      <w:tr>
        <w:trPr>
          <w:trHeight w:val="6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плодовых культур и винограда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508590 </w:t>
            </w:r>
          </w:p>
        </w:tc>
      </w:tr>
      <w:tr>
        <w:trPr>
          <w:trHeight w:val="6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области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79708 </w:t>
            </w:r>
          </w:p>
        </w:tc>
      </w:tr>
      <w:tr>
        <w:trPr>
          <w:trHeight w:val="6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57708 </w:t>
            </w:r>
          </w:p>
        </w:tc>
      </w:tr>
      <w:tr>
        <w:trPr>
          <w:trHeight w:val="6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Восстановление особо аварийных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водохозяйственных сооружений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гидромелиоративных систем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 </w:t>
            </w:r>
          </w:p>
        </w:tc>
      </w:tr>
      <w:tr>
        <w:trPr>
          <w:trHeight w:val="64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области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207307 </w:t>
            </w:r>
          </w:p>
        </w:tc>
      </w:tr>
      <w:tr>
        <w:trPr>
          <w:trHeight w:val="3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 защита, воспроизводство лесов и лесоразведение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201307 </w:t>
            </w:r>
          </w:p>
        </w:tc>
      </w:tr>
      <w:tr>
        <w:trPr>
          <w:trHeight w:val="3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животного мира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 </w:t>
            </w:r>
          </w:p>
        </w:tc>
      </w:tr>
      <w:tr>
        <w:trPr>
          <w:trHeight w:val="6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области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84378 </w:t>
            </w:r>
          </w:p>
        </w:tc>
      </w:tr>
      <w:tr>
        <w:trPr>
          <w:trHeight w:val="6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природных ресурсов и регулирования природопользования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39966 </w:t>
            </w:r>
          </w:p>
        </w:tc>
      </w:tr>
      <w:tr>
        <w:trPr>
          <w:trHeight w:val="3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31812 </w:t>
            </w:r>
          </w:p>
        </w:tc>
      </w:tr>
      <w:tr>
        <w:trPr>
          <w:trHeight w:val="3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технико-экономических обоснований местных бюджетных инвестиционных проектов (программ)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12600 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61580 </w:t>
            </w:r>
          </w:p>
        </w:tc>
      </w:tr>
      <w:tr>
        <w:trPr>
          <w:trHeight w:val="3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61580 </w:t>
            </w:r>
          </w:p>
        </w:tc>
      </w:tr>
      <w:tr>
        <w:trPr>
          <w:trHeight w:val="3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области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13574 </w:t>
            </w:r>
          </w:p>
        </w:tc>
      </w:tr>
      <w:tr>
        <w:trPr>
          <w:trHeight w:val="39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13574 </w:t>
            </w:r>
          </w:p>
        </w:tc>
      </w:tr>
      <w:tr>
        <w:trPr>
          <w:trHeight w:val="6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79915 </w:t>
            </w:r>
          </w:p>
        </w:tc>
      </w:tr>
      <w:tr>
        <w:trPr>
          <w:trHeight w:val="6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архитектурно-строительного контроля области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15942 </w:t>
            </w:r>
          </w:p>
        </w:tc>
      </w:tr>
      <w:tr>
        <w:trPr>
          <w:trHeight w:val="6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государственного  архитектурно-строительного контроля области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15942 </w:t>
            </w:r>
          </w:p>
        </w:tc>
      </w:tr>
      <w:tr>
        <w:trPr>
          <w:trHeight w:val="3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20360 </w:t>
            </w:r>
          </w:p>
        </w:tc>
      </w:tr>
      <w:tr>
        <w:trPr>
          <w:trHeight w:val="6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строительства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20360 </w:t>
            </w:r>
          </w:p>
        </w:tc>
      </w:tr>
      <w:tr>
        <w:trPr>
          <w:trHeight w:val="6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архитектуры и  градостроительства области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43613 </w:t>
            </w:r>
          </w:p>
        </w:tc>
      </w:tr>
      <w:tr>
        <w:trPr>
          <w:trHeight w:val="6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Управление архитектуры и градостроительства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13613 </w:t>
            </w:r>
          </w:p>
        </w:tc>
      </w:tr>
      <w:tr>
        <w:trPr>
          <w:trHeight w:val="6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комплексных схем градостроительного развития территории области, генеральных планов городов областного значения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</w:tr>
      <w:tr>
        <w:trPr>
          <w:trHeight w:val="3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2130050 </w:t>
            </w:r>
          </w:p>
        </w:tc>
      </w:tr>
      <w:tr>
        <w:trPr>
          <w:trHeight w:val="6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1584000 </w:t>
            </w:r>
          </w:p>
        </w:tc>
      </w:tr>
      <w:tr>
        <w:trPr>
          <w:trHeight w:val="3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1584000 </w:t>
            </w:r>
          </w:p>
        </w:tc>
      </w:tr>
      <w:tr>
        <w:trPr>
          <w:trHeight w:val="6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546050 </w:t>
            </w:r>
          </w:p>
        </w:tc>
      </w:tr>
      <w:tr>
        <w:trPr>
          <w:trHeight w:val="6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пассажирского транспорта и автомобильных дорог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22070 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516653 </w:t>
            </w:r>
          </w:p>
        </w:tc>
      </w:tr>
      <w:tr>
        <w:trPr>
          <w:trHeight w:val="6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пассажирских перевозок по социально значимым межрайонным (междугородним) сообщениям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7327 </w:t>
            </w:r>
          </w:p>
        </w:tc>
      </w:tr>
      <w:tr>
        <w:trPr>
          <w:trHeight w:val="3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697277 </w:t>
            </w:r>
          </w:p>
        </w:tc>
      </w:tr>
      <w:tr>
        <w:trPr>
          <w:trHeight w:val="6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34346 </w:t>
            </w:r>
          </w:p>
        </w:tc>
      </w:tr>
      <w:tr>
        <w:trPr>
          <w:trHeight w:val="6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предпринимательства и промышленности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34346 </w:t>
            </w:r>
          </w:p>
        </w:tc>
      </w:tr>
      <w:tr>
        <w:trPr>
          <w:trHeight w:val="3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562931 </w:t>
            </w:r>
          </w:p>
        </w:tc>
      </w:tr>
      <w:tr>
        <w:trPr>
          <w:trHeight w:val="6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562931 </w:t>
            </w:r>
          </w:p>
        </w:tc>
      </w:tr>
      <w:tr>
        <w:trPr>
          <w:trHeight w:val="6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3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Стратегии индустриально-инновационного развития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3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20455693 </w:t>
            </w:r>
          </w:p>
        </w:tc>
      </w:tr>
      <w:tr>
        <w:trPr>
          <w:trHeight w:val="3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20455693 </w:t>
            </w:r>
          </w:p>
        </w:tc>
      </w:tr>
      <w:tr>
        <w:trPr>
          <w:trHeight w:val="3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20352832 </w:t>
            </w:r>
          </w:p>
        </w:tc>
      </w:tr>
      <w:tr>
        <w:trPr>
          <w:trHeight w:val="3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102861 </w:t>
            </w:r>
          </w:p>
        </w:tc>
      </w:tr>
      <w:tr>
        <w:trPr>
          <w:trHeight w:val="28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Операционное  сальдо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241500 </w:t>
            </w:r>
          </w:p>
        </w:tc>
      </w:tr>
      <w:tr>
        <w:trPr>
          <w:trHeight w:val="28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Чистое  бюджетное кредитование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1253300 </w:t>
            </w:r>
          </w:p>
        </w:tc>
      </w:tr>
      <w:tr>
        <w:trPr>
          <w:trHeight w:val="28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1353000 </w:t>
            </w:r>
          </w:p>
        </w:tc>
      </w:tr>
      <w:tr>
        <w:trPr>
          <w:trHeight w:val="3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653000 </w:t>
            </w:r>
          </w:p>
        </w:tc>
      </w:tr>
      <w:tr>
        <w:trPr>
          <w:trHeight w:val="3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653000 </w:t>
            </w:r>
          </w:p>
        </w:tc>
      </w:tr>
      <w:tr>
        <w:trPr>
          <w:trHeight w:val="6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  районов (городов областного значения) на строительство и приобретение жилья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653000 </w:t>
            </w:r>
          </w:p>
        </w:tc>
      </w:tr>
      <w:tr>
        <w:trPr>
          <w:trHeight w:val="6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 </w:t>
            </w:r>
          </w:p>
        </w:tc>
      </w:tr>
      <w:tr>
        <w:trPr>
          <w:trHeight w:val="6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 </w:t>
            </w:r>
          </w:p>
        </w:tc>
      </w:tr>
      <w:tr>
        <w:trPr>
          <w:trHeight w:val="6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АО "Фонд развития малого предпринимательства" на реализацию государственной инвестиционной политики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тенге </w:t>
            </w:r>
          </w:p>
        </w:tc>
      </w:tr>
      <w:tr>
        <w:trPr>
          <w:trHeight w:val="24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24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8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99700 </w:t>
            </w:r>
          </w:p>
        </w:tc>
      </w:tr>
      <w:tr>
        <w:trPr>
          <w:trHeight w:val="3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99700 </w:t>
            </w:r>
          </w:p>
        </w:tc>
      </w:tr>
      <w:tr>
        <w:trPr>
          <w:trHeight w:val="6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99700 </w:t>
            </w:r>
          </w:p>
        </w:tc>
      </w:tr>
      <w:tr>
        <w:trPr>
          <w:trHeight w:val="16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4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4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4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8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Сальдо по операциям с финансовыми активами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 </w:t>
            </w:r>
          </w:p>
        </w:tc>
      </w:tr>
      <w:tr>
        <w:trPr>
          <w:trHeight w:val="28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 </w:t>
            </w:r>
          </w:p>
        </w:tc>
      </w:tr>
      <w:tr>
        <w:trPr>
          <w:trHeight w:val="28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 </w:t>
            </w:r>
          </w:p>
        </w:tc>
      </w:tr>
      <w:tr>
        <w:trPr>
          <w:trHeight w:val="28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 </w:t>
            </w:r>
          </w:p>
        </w:tc>
      </w:tr>
      <w:tr>
        <w:trPr>
          <w:trHeight w:val="28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 </w:t>
            </w:r>
          </w:p>
        </w:tc>
      </w:tr>
      <w:tr>
        <w:trPr>
          <w:trHeight w:val="3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тенге </w:t>
            </w:r>
          </w:p>
        </w:tc>
      </w:tr>
      <w:tr>
        <w:trPr>
          <w:trHeight w:val="28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8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8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8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8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8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Дефицит (профицит)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-1018800 </w:t>
            </w:r>
          </w:p>
        </w:tc>
      </w:tr>
      <w:tr>
        <w:trPr>
          <w:trHeight w:val="58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Финансирование дефицита (использование профицита)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1018800 </w:t>
            </w:r>
          </w:p>
        </w:tc>
      </w:tr>
      <w:tr>
        <w:trPr>
          <w:trHeight w:val="58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тенге </w:t>
            </w:r>
          </w:p>
        </w:tc>
      </w:tr>
      <w:tr>
        <w:trPr>
          <w:trHeight w:val="28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24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8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займов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653000 </w:t>
            </w:r>
          </w:p>
        </w:tc>
      </w:tr>
      <w:tr>
        <w:trPr>
          <w:trHeight w:val="3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государственные займы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653000 </w:t>
            </w:r>
          </w:p>
        </w:tc>
      </w:tr>
      <w:tr>
        <w:trPr>
          <w:trHeight w:val="3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653000 </w:t>
            </w:r>
          </w:p>
        </w:tc>
      </w:tr>
      <w:tr>
        <w:trPr>
          <w:trHeight w:val="28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365800 </w:t>
            </w:r>
          </w:p>
        </w:tc>
      </w:tr>
      <w:tr>
        <w:trPr>
          <w:trHeight w:val="24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4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4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4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8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Жамбылского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апреля 2008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5-4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Жамбылского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3-9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Целевые текущие трансферты бюджетам районов и городу Тараз за счет средств республиканского бюджета на реализацию Государственной программы развития образования Республики Казахстан на 2005-2010 годы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6"/>
        <w:gridCol w:w="1461"/>
        <w:gridCol w:w="1597"/>
        <w:gridCol w:w="2511"/>
        <w:gridCol w:w="2454"/>
        <w:gridCol w:w="2511"/>
      </w:tblGrid>
      <w:tr>
        <w:trPr>
          <w:trHeight w:val="315" w:hRule="atLeast"/>
        </w:trPr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</w:tr>
      <w:tr>
        <w:trPr>
          <w:trHeight w:val="24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вновь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обьектов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создание лингафонных и мультимедийных кабинетов в государственных учреждениях начального, основного среднего и общего среднего образования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 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внедрение системы интерактив-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обучения в государственной системе начального, основного среднего и общего среднего образования </w:t>
            </w:r>
          </w:p>
        </w:tc>
      </w:tr>
      <w:tr>
        <w:trPr>
          <w:trHeight w:val="36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59394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16626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10531 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32237 </w:t>
            </w:r>
          </w:p>
        </w:tc>
      </w:tr>
      <w:tr>
        <w:trPr>
          <w:trHeight w:val="36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80438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37806 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11084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7022 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24526 </w:t>
            </w:r>
          </w:p>
        </w:tc>
      </w:tr>
      <w:tr>
        <w:trPr>
          <w:trHeight w:val="36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55846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16626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10533 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28687 </w:t>
            </w:r>
          </w:p>
        </w:tc>
      </w:tr>
      <w:tr>
        <w:trPr>
          <w:trHeight w:val="36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78969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27707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10533 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40729 </w:t>
            </w:r>
          </w:p>
        </w:tc>
      </w:tr>
      <w:tr>
        <w:trPr>
          <w:trHeight w:val="36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66811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10150 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16623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7022 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33016 </w:t>
            </w:r>
          </w:p>
        </w:tc>
      </w:tr>
      <w:tr>
        <w:trPr>
          <w:trHeight w:val="36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26426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11082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7022 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8322 </w:t>
            </w:r>
          </w:p>
        </w:tc>
      </w:tr>
      <w:tr>
        <w:trPr>
          <w:trHeight w:val="36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46181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11082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7022 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28077 </w:t>
            </w:r>
          </w:p>
        </w:tc>
      </w:tr>
      <w:tr>
        <w:trPr>
          <w:trHeight w:val="36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68711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11082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7022 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50607 </w:t>
            </w:r>
          </w:p>
        </w:tc>
      </w:tr>
      <w:tr>
        <w:trPr>
          <w:trHeight w:val="36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Т.Рыскулова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51120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11082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7022 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33016 </w:t>
            </w:r>
          </w:p>
        </w:tc>
      </w:tr>
      <w:tr>
        <w:trPr>
          <w:trHeight w:val="465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38265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5541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10533 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22191 </w:t>
            </w:r>
          </w:p>
        </w:tc>
      </w:tr>
      <w:tr>
        <w:trPr>
          <w:trHeight w:val="36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Тараз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323067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38284 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22164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10533 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252086 </w:t>
            </w:r>
          </w:p>
        </w:tc>
      </w:tr>
      <w:tr>
        <w:trPr>
          <w:trHeight w:val="465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895228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86240 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160699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94795 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553494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Жамбылского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апреля 2008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5-4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Жамбылского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3-9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целевых трансфертов из республиканского бюджета,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учитываемых в затратах областного бюджета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3"/>
        <w:gridCol w:w="2553"/>
      </w:tblGrid>
      <w:tr>
        <w:trPr>
          <w:trHeight w:val="615" w:hRule="atLeast"/>
        </w:trPr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450" w:hRule="atLeast"/>
        </w:trPr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создание лингафонных и мультимедийных кабинетов в государственных учреждениях среднего общего образования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11082 </w:t>
            </w:r>
          </w:p>
        </w:tc>
      </w:tr>
      <w:tr>
        <w:trPr>
          <w:trHeight w:val="945" w:hRule="atLeast"/>
        </w:trPr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оснащение учебным оборудованием кабинетов физики, химии, биологии в государственных учреждениях среднего общего образования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7022 </w:t>
            </w:r>
          </w:p>
        </w:tc>
      </w:tr>
      <w:tr>
        <w:trPr>
          <w:trHeight w:val="945" w:hRule="atLeast"/>
        </w:trPr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внедрение системы интерактивного обучения в государственной системе среднего общего образования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33016 </w:t>
            </w:r>
          </w:p>
        </w:tc>
      </w:tr>
      <w:tr>
        <w:trPr>
          <w:trHeight w:val="990" w:hRule="atLeast"/>
        </w:trPr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человеческого капитала в рамках электронного правительства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101591 </w:t>
            </w:r>
          </w:p>
        </w:tc>
      </w:tr>
      <w:tr>
        <w:trPr>
          <w:trHeight w:val="660" w:hRule="atLeast"/>
        </w:trPr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закуп противотуберкулезных препаратов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83441 </w:t>
            </w:r>
          </w:p>
        </w:tc>
      </w:tr>
      <w:tr>
        <w:trPr>
          <w:trHeight w:val="660" w:hRule="atLeast"/>
        </w:trPr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закуп вакцин и других медицинских иммунобиологических препаратов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251121 </w:t>
            </w:r>
          </w:p>
        </w:tc>
      </w:tr>
      <w:tr>
        <w:trPr>
          <w:trHeight w:val="660" w:hRule="atLeast"/>
        </w:trPr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закуп противодиабетических препаратов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135788 </w:t>
            </w:r>
          </w:p>
        </w:tc>
      </w:tr>
      <w:tr>
        <w:trPr>
          <w:trHeight w:val="660" w:hRule="atLeast"/>
        </w:trPr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закуп химиопрепаратов онкологическим больным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100436 </w:t>
            </w:r>
          </w:p>
        </w:tc>
      </w:tr>
      <w:tr>
        <w:trPr>
          <w:trHeight w:val="660" w:hRule="atLeast"/>
        </w:trPr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материально-техническое оснащение медицинских организаций здравоохранения на местном уровне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1000851 </w:t>
            </w:r>
          </w:p>
        </w:tc>
      </w:tr>
      <w:tr>
        <w:trPr>
          <w:trHeight w:val="660" w:hRule="atLeast"/>
        </w:trPr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поддержку развития семеноводства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45981 </w:t>
            </w:r>
          </w:p>
        </w:tc>
      </w:tr>
      <w:tr>
        <w:trPr>
          <w:trHeight w:val="675" w:hRule="atLeast"/>
        </w:trPr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племенного животноводства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198860 </w:t>
            </w:r>
          </w:p>
        </w:tc>
      </w:tr>
      <w:tr>
        <w:trPr>
          <w:trHeight w:val="990" w:hRule="atLeast"/>
        </w:trPr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субсидирование повышения  продуктивности и качества продукции животноводства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91592 </w:t>
            </w:r>
          </w:p>
        </w:tc>
      </w:tr>
      <w:tr>
        <w:trPr>
          <w:trHeight w:val="735" w:hRule="atLeast"/>
        </w:trPr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субсидирование стоимости услуг по доставке воды сельскохозяйственным товаропроизводителям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31356 </w:t>
            </w:r>
          </w:p>
        </w:tc>
      </w:tr>
      <w:tr>
        <w:trPr>
          <w:trHeight w:val="930" w:hRule="atLeast"/>
        </w:trPr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410842 </w:t>
            </w:r>
          </w:p>
        </w:tc>
      </w:tr>
      <w:tr>
        <w:trPr>
          <w:trHeight w:val="930" w:hRule="atLeast"/>
        </w:trPr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обеспечение закладки и выращивания многолетних насаждений плодовых культур и винограда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508590 </w:t>
            </w:r>
          </w:p>
        </w:tc>
      </w:tr>
      <w:tr>
        <w:trPr>
          <w:trHeight w:val="630" w:hRule="atLeast"/>
        </w:trPr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 ремонт автомобильных дорог областного и районного значения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854000 </w:t>
            </w:r>
          </w:p>
        </w:tc>
      </w:tr>
      <w:tr>
        <w:trPr>
          <w:trHeight w:val="450" w:hRule="atLeast"/>
        </w:trPr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3865569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Жамбылского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апреля 2008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5-4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6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Жамбылского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3-9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Целевые трансферты бюджетам районов и города Тараз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за счет областного бюджета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3"/>
        <w:gridCol w:w="2893"/>
        <w:gridCol w:w="4033"/>
      </w:tblGrid>
      <w:tr>
        <w:trPr>
          <w:trHeight w:val="27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трансфертов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</w:t>
            </w:r>
          </w:p>
        </w:tc>
      </w:tr>
      <w:tr>
        <w:trPr>
          <w:trHeight w:val="675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 </w:t>
            </w:r>
          </w:p>
        </w:tc>
      </w:tr>
      <w:tr>
        <w:trPr>
          <w:trHeight w:val="345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45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202000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185000 </w:t>
            </w:r>
          </w:p>
        </w:tc>
      </w:tr>
      <w:tr>
        <w:trPr>
          <w:trHeight w:val="345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203153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203153 </w:t>
            </w:r>
          </w:p>
        </w:tc>
      </w:tr>
      <w:tr>
        <w:trPr>
          <w:trHeight w:val="345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110432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110432 </w:t>
            </w:r>
          </w:p>
        </w:tc>
      </w:tr>
      <w:tr>
        <w:trPr>
          <w:trHeight w:val="345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281933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270000 </w:t>
            </w:r>
          </w:p>
        </w:tc>
      </w:tr>
      <w:tr>
        <w:trPr>
          <w:trHeight w:val="345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148400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148400 </w:t>
            </w:r>
          </w:p>
        </w:tc>
      </w:tr>
      <w:tr>
        <w:trPr>
          <w:trHeight w:val="345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419000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294000 </w:t>
            </w:r>
          </w:p>
        </w:tc>
      </w:tr>
      <w:tr>
        <w:trPr>
          <w:trHeight w:val="345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Т. Рыскулова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204774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204774 </w:t>
            </w:r>
          </w:p>
        </w:tc>
      </w:tr>
      <w:tr>
        <w:trPr>
          <w:trHeight w:val="345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199000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199000 </w:t>
            </w:r>
          </w:p>
        </w:tc>
      </w:tr>
      <w:tr>
        <w:trPr>
          <w:trHeight w:val="345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Тараз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920000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550000 </w:t>
            </w:r>
          </w:p>
        </w:tc>
      </w:tr>
      <w:tr>
        <w:trPr>
          <w:trHeight w:val="57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2848692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2284759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3"/>
        <w:gridCol w:w="1853"/>
        <w:gridCol w:w="1673"/>
        <w:gridCol w:w="1933"/>
        <w:gridCol w:w="1453"/>
        <w:gridCol w:w="1773"/>
      </w:tblGrid>
      <w:tr>
        <w:trPr>
          <w:trHeight w:val="450" w:hRule="atLeast"/>
        </w:trPr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нального 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струкция комму-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жилья </w:t>
            </w:r>
          </w:p>
        </w:tc>
      </w:tr>
      <w:tr>
        <w:trPr>
          <w:trHeight w:val="4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203153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110432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 </w:t>
            </w:r>
          </w:p>
        </w:tc>
      </w:tr>
      <w:tr>
        <w:trPr>
          <w:trHeight w:val="4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118400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</w:tr>
      <w:tr>
        <w:trPr>
          <w:trHeight w:val="4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264000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30000  </w:t>
            </w:r>
          </w:p>
        </w:tc>
      </w:tr>
      <w:tr>
        <w:trPr>
          <w:trHeight w:val="4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Т.Рыскулова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188788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15986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199000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Тараз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550000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1541832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571941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15986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3"/>
        <w:gridCol w:w="1793"/>
        <w:gridCol w:w="2493"/>
        <w:gridCol w:w="2793"/>
      </w:tblGrid>
      <w:tr>
        <w:trPr>
          <w:trHeight w:val="90" w:hRule="atLeast"/>
        </w:trPr>
        <w:tc>
          <w:tcPr>
            <w:tcW w:w="4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Теку-щие 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детских садов </w:t>
            </w:r>
          </w:p>
        </w:tc>
      </w:tr>
      <w:tr>
        <w:trPr>
          <w:trHeight w:val="345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</w:tr>
      <w:tr>
        <w:trPr>
          <w:trHeight w:val="345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11933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125000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Т.Рыскулова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Тараз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370000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563933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40000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7"/>
        <w:gridCol w:w="1790"/>
        <w:gridCol w:w="2231"/>
        <w:gridCol w:w="2338"/>
        <w:gridCol w:w="2654"/>
      </w:tblGrid>
      <w:tr>
        <w:trPr>
          <w:trHeight w:val="240" w:hRule="atLeast"/>
        </w:trPr>
        <w:tc>
          <w:tcPr>
            <w:tcW w:w="4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 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жилых домов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</w:p>
        </w:tc>
      </w:tr>
      <w:tr>
        <w:trPr>
          <w:trHeight w:val="450" w:hRule="atLeast"/>
        </w:trPr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17000 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11933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450" w:hRule="atLeast"/>
        </w:trPr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Т.Рыскулова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Тараз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87000 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11933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100000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Жамбылского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апреля 2008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5-4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7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Жамбылского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3-9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Перечень бюджетных программ развития областного бюджета на 2008 год с разделением на бюджетные программы направленные на реализацию бюджетных инвестиционных проектов (программ)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1049"/>
        <w:gridCol w:w="1642"/>
        <w:gridCol w:w="9640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проекты 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области 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обучение государственных служащих компьютерной грамотности </w:t>
            </w:r>
          </w:p>
        </w:tc>
      </w:tr>
      <w:tr>
        <w:trPr>
          <w:trHeight w:val="6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</w:tr>
      <w:tr>
        <w:trPr>
          <w:trHeight w:val="6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человеческого капитала в рамках электронного правительства 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</w:t>
            </w:r>
          </w:p>
        </w:tc>
      </w:tr>
      <w:tr>
        <w:trPr>
          <w:trHeight w:val="9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реконструкцию объектов образования </w:t>
            </w:r>
          </w:p>
        </w:tc>
      </w:tr>
      <w:tr>
        <w:trPr>
          <w:trHeight w:val="49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</w:tr>
      <w:tr>
        <w:trPr>
          <w:trHeight w:val="49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</w:tr>
      <w:tr>
        <w:trPr>
          <w:trHeight w:val="49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49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</w:tr>
      <w:tr>
        <w:trPr>
          <w:trHeight w:val="3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социальных программ области 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6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строительство и приобретение жилья </w:t>
            </w:r>
          </w:p>
        </w:tc>
      </w:tr>
      <w:tr>
        <w:trPr>
          <w:trHeight w:val="9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жилья государственного коммунального жилищного фонда </w:t>
            </w:r>
          </w:p>
        </w:tc>
      </w:tr>
      <w:tr>
        <w:trPr>
          <w:trHeight w:val="6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</w:tr>
      <w:tr>
        <w:trPr>
          <w:trHeight w:val="9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 обустройство инженерно-коммуникационной инфраструктуры </w:t>
            </w:r>
          </w:p>
        </w:tc>
      </w:tr>
      <w:tr>
        <w:trPr>
          <w:trHeight w:val="6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коммунального хозяйства </w:t>
            </w:r>
          </w:p>
        </w:tc>
      </w:tr>
      <w:tr>
        <w:trPr>
          <w:trHeight w:val="6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</w:tr>
      <w:tr>
        <w:trPr>
          <w:trHeight w:val="6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области </w:t>
            </w:r>
          </w:p>
        </w:tc>
      </w:tr>
      <w:tr>
        <w:trPr>
          <w:trHeight w:val="6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пунктов 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пространство 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архивов и документации области 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7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</w:tr>
      <w:tr>
        <w:trPr>
          <w:trHeight w:val="7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области 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</w:tr>
      <w:tr>
        <w:trPr>
          <w:trHeight w:val="9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</w:tr>
      <w:tr>
        <w:trPr>
          <w:trHeight w:val="6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 увеличение уставного капитала юридических лиц </w:t>
            </w:r>
          </w:p>
        </w:tc>
      </w:tr>
      <w:tr>
        <w:trPr>
          <w:trHeight w:val="6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</w:tr>
      <w:tr>
        <w:trPr>
          <w:trHeight w:val="39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АО «Фонд развития малого предпринимательства» на реализацию государственной инвестиционной политики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программы </w:t>
            </w:r>
          </w:p>
        </w:tc>
      </w:tr>
      <w:tr>
        <w:trPr>
          <w:trHeight w:val="42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42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</w:tr>
      <w:tr>
        <w:trPr>
          <w:trHeight w:val="5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профессиональногообразования 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</w:tr>
      <w:tr>
        <w:trPr>
          <w:trHeight w:val="6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Приложение 6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Жамбылского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апреля 2008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5-4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9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Жамбылского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3-9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Целевые трансферты бюджетам районов и города Тараз за счет средств республиканского бюджета на строительство арендного (коммунального) жилья, на развитие и обустройство инженерно-коммуникационной инфраструктуры при строительстве жилых домов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9"/>
        <w:gridCol w:w="1784"/>
        <w:gridCol w:w="1609"/>
        <w:gridCol w:w="2876"/>
        <w:gridCol w:w="2192"/>
      </w:tblGrid>
      <w:tr>
        <w:trPr>
          <w:trHeight w:val="645" w:hRule="atLeast"/>
        </w:trPr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  строительство арендного (коммунального) жилья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  развитие и обустройство инженерно-коммуникационной инфраструктуры при строительстве жилых домов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  ремонт и реконструкцию инженерных сетей при строительстве жилых домов </w:t>
            </w:r>
          </w:p>
        </w:tc>
      </w:tr>
      <w:tr>
        <w:trPr>
          <w:trHeight w:val="360" w:hRule="atLeast"/>
        </w:trPr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им. Т.Рыскулова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53000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53000 </w:t>
            </w:r>
          </w:p>
        </w:tc>
      </w:tr>
      <w:tr>
        <w:trPr>
          <w:trHeight w:val="360" w:hRule="atLeast"/>
        </w:trPr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Тараз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1357000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447000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910000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1690000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447000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1190000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