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48c9" w14:textId="60d4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сессии районного маслихата N 18 от 13 декабря 2007 года "О социальной помощи на приобритение топлива специалистам образования, культуры и социального обеспечения, работающим в сельских населенных пунктах" (рег. N 3-8-47 от 27.12.2007 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24 июля 2008 года N 55. Зарегистрировано в Управлении юстиции Мартукского района Актюбинской области 6 августа 2008 года за N 3-8-58. Утратило силу решением Мартукского районного маслихата Актюбинской области от 1 июня 2018 года № 151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Мартукского районного маслихата Актюбинской области от 01.06.2018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Преамбула с изменения, внесенными решением Мартукского районного маслихата Актюбинской области от 23.04.2010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смотреть в</w:t>
      </w:r>
      <w:r>
        <w:rPr>
          <w:rFonts w:ascii="Times New Roman"/>
          <w:b w:val="false"/>
          <w:i w:val="false"/>
          <w:color w:val="ff0000"/>
          <w:sz w:val="28"/>
        </w:rPr>
        <w:t xml:space="preserve"> 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№ 148,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от 8 июля 2005 года № 66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№ 18 от 13 декабря 2007 года "О социальной помощи на приобритение топлива специалистам образования, культуры и социального обеспечения, работающим в сельских населенных пунктах", зарегистрированное в управлении юстиции по Мартукскому району за №3-8-47 от 27 декабря 2007 года, опубликованное 23 января – 09 апреля мая 2008 года в газете "Мәртөк тынысы" № 5,16 следующее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пункте 1 после слова "образования" дополнить словом "здравоохранения".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10 календарных дней после его первого официального опубликования в районной газете "Мәртөк тынысы".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Альмухамбетов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Исмагулов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