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c200" w14:textId="6f7c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29 января 2003 года № 17 "Об утверждении Правил о порядке предоставления в имущественный наем (аренду) объектов государственной коммунальной собственности (имущества)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октября 2008 года N 372. Зарегистрировано Управлением юстиции Актюбинской области от 26 ноября 2008 года за N 3273. Утратило силу постановлением акимата Актюбинской области от 12 ноября 2009 года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Актюбинской области от 12.11.2009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в Республике Казахстан»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29 января 2003 года № 17 «Об утверждении Правил о порядке предоставления в имущественный найм (аренду) объектов государственной коммунальной собственности (имущества) Актюбинской области», зарегистрированного в управлении юстиции Актюбинской области 24 февраля 2003 года за № 2005 и опубликованного в газетах Актобе» и «Актюбинский вестник» от 4 марта 2003 года № 25,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постановления и далее по тексту Правил слова «Департамент финансов Актюбинской области» заменить словами «Управление финансов Актюбинской области (далее – Управление)».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постановления слова «Мукашев С.Ш.» заменить на «Серикбаев М.А.».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 Правил дополнить пунктами 7-1) – 7-6)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7-1) в случае проведения капитального ремонта объектов недвижимости государственной коммунальной собственности с согласия Арендодателя, Арендатор имеет право зачесть стоимость проведенного капитального ремонта в счет платы по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7-2) Арендодателю и Арендатору произвести регистрацию договора в органах юстиции в соответствии с действующим законодательством на сумму проведенного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7-3) в случае, когда Арендатор произвел за счет собственных средств и согласия Арендодателя улучшения, неотделимые без вреда для нанятого имущества, он имеет право после прекращения договора на возмещение стоимости этих улучшений, поскольку иное не предусмотрено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7-4) в случае расторжения договора по инициативе Балансодержателя либо Арендодателя, Арендатору выплачивается разница финансовых средств, с учетом произведенных улучшений (капитальный ремонт);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7-5) основанием для проведения капитального ремонта является проектно – сметная документация (рабочий проект) согласованная с Арендодателем и прошедшая вневедомственную государственную экспертизу;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7-6) в случае выставления объекта на продажу, после проведенного Арендатором капитального ремонта, объект выставляется на продажу с кредиторской задолженностью на сумму проведенного капитального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Правил,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Сдача в имущественный найм (аренду) объектов аренды коммунальной собственности осуществляется ГУ «Управление финансов Актюбинской области», районными и городским отделом финансов (далее - Арендодатель);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 Правил дополнить пунктом 11-2)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11-2) в случае проведения капитального ремонта объектов недвижимости государственной коммунальной собственности, Арендатор с согласия с собственником имущества имеет право передачи арендуемого имущества в поднаем (субаренду).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42 Раздела 9 Правил, цифру 140 заменить на цифру 170 и цифру 130 заменить на цифру 150;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42-1 цифру 51 заменить на цифру 120.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вводится в действие по истечении 10 календарных дней после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 Е. Сагиндиков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