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ba8b" w14:textId="60f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среднесуточном водопотреблении на хозяйственно-питьевые нужды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2008 года N 184. Зарегистрировано Департаментом юстиции Актюбинской области 6 июня 2008 года N 3255. Утратило силу постановлением акимата Актюбинской области от 14 января 2010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14.01.2010 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N 400 "О дополнительных мерах по государственному регулированию цен и тарифов на услуги предприятий-монополистов" и в соответствии со строительными нормами и правилами Комитета по делам строительства и торговли Республики Казахстан от 1 марта 2002 года N 4.01-02-2001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холодной воды без приборов учета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 одного жителя (за год)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застройка зданиями, оборудованными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внутренним водопроводом и канализацией: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без ванн                                  160 л/сут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 ванными и местными водонагревателями:   230 л/сут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 централизованным горячим водоснабжением:300 л/сут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Серикбаева М.А.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10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 Е.Сагиндиков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