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73d2" w14:textId="f547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мая 2008 года № 167. Зарегистрировано Департаментом юстиции Актюбинской области 5 июня 2008 года № 3254.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Актюбинской области от 22.12.2017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Актюбинской области от 01.08.2024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 рыбохозяйственных водоемов местного значения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Актюбинской области от 22.12.2017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10 календарных дней после его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Умурзакова И.К.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2008 года №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ведения рыбного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реки Илек в 3 километрах от села Жанатан Мартукского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Эмба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Орь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Хобда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Каргала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Сагиз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 (с притоками)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 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рыболовство/промысловое рыболовство/ 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Саукайын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Улькаяк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Баксайыс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Атжаксы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Кайдауыл реки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Тайкеткен реки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Местонахождение,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ведения рыбного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Шалкар-Карашатау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Жанадаур (Шалбар)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Жаланаш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Жаланаш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Кутиколь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Караколь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Отегенколь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Иргиз-Тургайский государственный природный заказник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Курттыкол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Водохранилища: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Местонахождение,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ведения рыбного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 /любительское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Ащибекское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Магаджановское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хозяйство/ садковое рыбоводное хозяйство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Пруды: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Местонахождение,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ведения рыбного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Облздравотдел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Кошпике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 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Бурановский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Чугаевский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Бурановский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села имени Ш. Калдаякова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хозяйство, 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Ново-Бадамшинский-1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Ново-Бадамшинский-2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Средне-Бадамшинский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Бадамшинский (основной)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Кемпирсай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Чугаевский-2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Чугаевский-3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Тайкеткен-2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Тайкеткен-3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Джусалы-1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Джусалы-2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Джусалы-3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Джусалы-4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Дизель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Чапаевский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Эрзурум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Нововеденовка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Кемперсай (село Жосалы)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Яблуновский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Егиз ата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Никельтау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Хромтау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Хромтау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Калаулыкол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