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6967" w14:textId="f1d6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 малообеспеченным семьям (граждан) на оплату содержания жилища (кроме содержания индивидуального дома) и потребления коммунальных услуг в Егиндыкольском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2008 года № 4С10-4. Зарегистрировано Управлением юстиции Егиндыкольского района Акмолинской области 26 января 2009 года № 1-8-75. Утратило силу - решением Егиндыкольского районного маслихата Акмолинской области от 23 апреля 2012 года № 5С3-2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Егиндыкольского районного маслихата Акмолинской области от 23.04.2012 № 5С3-2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в Республики Казахстан» по предложению акимата Егиндыкольского района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Правила предоставления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 в Егиндыкольском районе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 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районного маслихата:                     С. Джусупова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маслихата:                 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Егиндыкольского района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Егиндыкольского района                   А. Казбеков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Егиндыкольского района                   Ж.Серкебаев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декабря2008 года № 4С10-4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жилищной помощи малообеспеченным семьям</w:t>
      </w:r>
      <w:r>
        <w:br/>
      </w:r>
      <w:r>
        <w:rPr>
          <w:rFonts w:ascii="Times New Roman"/>
          <w:b/>
          <w:i w:val="false"/>
          <w:color w:val="000000"/>
        </w:rPr>
        <w:t>
(гражданам) на оплату содержания жилища (кроме содержания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жилого дома) и потребления коммунальных услуг</w:t>
      </w:r>
      <w:r>
        <w:br/>
      </w:r>
      <w:r>
        <w:rPr>
          <w:rFonts w:ascii="Times New Roman"/>
          <w:b/>
          <w:i w:val="false"/>
          <w:color w:val="000000"/>
        </w:rPr>
        <w:t>
в Егиндыкольском районе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Малообеспеченным семьям (гражданам) оказывается помощь на оплату содержания жилища (кроме содержания индивидуального жилого дома), потребления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малообеспеченным семьям (гражданам), проживающим в частном домостроении с местным отоплением.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Оплата на содержание жилища и потребление коммунальных услуг сверх установленной нормы площади производится на общих основаниях. За норму площади жилья, обеспечиваемую компенсационными мерами принимается 18 квадратных метров на человека, но не менее площади однокомнатной квартиры.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оказывается за счет районных бюджетных средств лицам, постоянно проживающим в данной местности и являющимся собственниками или нанимателями (арендаторами)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при превышении фактических расходов семьи на оплату содержания жилища и потребления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15 % (процентов) одиноко проживающим пенсионерам, одиноким матерям, инвалидам 1,2,3 группы, многодетным семьям.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 (водоснабжение, газоснабжение, электроснабжения), устанавливаются исходя из фактического потребления, но не более предельных величин согласно расчетов по СНиПу (строительные нормы и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случае, если нормативы и тарифы на содержание жилища и потребление коммунальных услуг не определены в установленном законодательством порядке, возмещение затрат производится по фактическим расходам, но не более установленных нормативов потребления коммунальных услуг.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квартал, или за последний квартал, в котором услуги оказывались в полном объеме, на основании показаний приборов учета, но не более установленных нормативов потребления коммунальных услуг. Расходы, принимаемые к расчету в апреле месяце, берутся по фактическим затратам согласно предъявленных квитанций за апрель.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Тарифы на все коммунальные услуги и их изменения для расчета жилищной помощи предоставляются услугодателями.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жилищной помощи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Лица, имеющие в частной собственности более одной единицы жилья (квартиры, дома) или сдающие жилые помещения в наем (аренду) или поднаем,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Не имеют право на получение жилищной помощи семьи, если в них имеются трудоспособные лица, которые не работают, не учатся, не служат в армии и не зарегистрированы в государственном учреждении "Отдел занятости и социальных программ Егиндыкольского района", за исключением лиц, осуществляющих уход за инвалидами 1, 2 группы, уход за детьми-инвалидами в возрасте до 16 лет или занятых воспитанием ребенка в возрасте до 3 лет. Военнослужащие срочной службы не учитываются в составе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Жилищная помощь назначается сроком на 3 месяца со дня подачи заявления. Перерегистрация получателей жилищной помощи аналогично первоначальной процедуре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Семьям, претендующим на назначение жилищной помощи, при начислении в расчет принимаются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 -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2)заявитель находится в законном браке, не знает (не указывает) местонахождения супруга и не обращался по этому вопросу в правоохранительные органы - жилищная помощь не назначается;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Семьи, претендующие на назначение жилищной помощи или ее получающие, представляют для ее оформления заявление с приложением следующих документов (оригиналы и копии):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 всех членов семьи, проживающих совместно с собственником (нанимателем)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правоустанавливающий документ на жилище (договор приватизации, договор дарения, договор купли-продажи и другие), информационная справка о количестве единиц жилья (квартиры, дома), находящихся на праве собственности (один раз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семьи и прочие заявленные доходы (за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формы 4 с Управления юстиции Егиндыкольского района для одиноких матерей;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об оплате за содержание жилища, квитанции за оплату потребленных коммунальных услуг, справку о регистрации в качестве безработного, для домов с нестационарными газовыми плитами квитанцию о приобретении газовых баллонов (за предшествующий квартал).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рассмотрения представленных документов составляется расчет на семью, куда вносятся доход семьи и коммунальные платежи. Расчет подписывается представителем семьи или лицом, выступающим от имени семьи и лицом, осуществляющим прием документов. На основании расчета составляется договор в двух экземплярах, один из которых выдается собственнику (нанимателю) жилья. Указанный договор является основанием для предоставления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Расходы по электроснабжению, газоснабжению, эксплуатационным расходам берутся в расчет по квитанциям, квитанциям на газ, средние за квартал, предшествующий кварталу обращения. Расходы по водоснабжению, берутся по тарифам услугодателей при полной оплате коммунальных услуг и по факту оплаты при наличии счетчиков и перерасчете коммунальных услуг услугодателями.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Получатели жилищной помощи должны в течение 10 дней информировать службы жилищной помощи о любых изменениях формы собственности своего жилья, о составе семьи и ее совокупного дохода, а также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возникновения сомнения в достоверности представленной информации работник, назначающий жилищную помощь, имеет право требовать дополнительные документы о доходах семьи, расходах на жилье и действительном месте постоянного проживания членов семьи. В случае не представления требуемых документов жилищная помощь не назначается. При представлении в службу жилищной помощи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в судебном порядке.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Размер жилищной помощи рассчитывается как разница между физическим платежом собственника (нанимателя) за содержание жилья и потребление коммунальных услуг в пределах норм, обеспечиваемых компенсационными мерами и предельно допустимым уровнем расходов данной семьи на эти цели.</w:t>
      </w:r>
    </w:p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Исчисление совокупного дохода граждан (семьи),</w:t>
      </w:r>
      <w:r>
        <w:br/>
      </w:r>
      <w:r>
        <w:rPr>
          <w:rFonts w:ascii="Times New Roman"/>
          <w:b/>
          <w:i w:val="false"/>
          <w:color w:val="000000"/>
        </w:rPr>
        <w:t>
претендующих на получение жилищной помощи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Совокупный доход граждан (семьи), претендующих на получение жилищной помощи, исчисляется государственным учреждением «Отдел занятости и социальных программ Егиндыкольского района», осуществляющим назначение жилищной помощи для определения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 исчислении совокупного дохода семьи учитываются все виды доходов, кроме жилищной, государственной адресной социальной помощи, государственного детского пособия, семьям имеющим детей до 18 лет, единовременных выплат на погребение умерших и при рождении ребенка, фактически полученных за квартал, предшествовавший кварталу обращения за жилищной помощью: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в виде оплаты труда: все виды заработков, а также премий, доплат, надбавок и социальных льгот в денежной и натуральной формах, включая денежные суммы, выплачиваемые работникам в соответствии с законодательством за проработанное время, как по основному месту работы, так и по совместительству; другие виды выплат (компенсационные выплаты в случае расторжения индивидуального трудового договора, за неиспользованный ежегодный трудовой отпуск при расторжении индивидуального трудового договора, при переводе работников на работу в другую местность вместе с организацией, оплата учебных отпусков);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все виды пенсий; стипендии; государственные социальные пособия по инвалидности, по случаю потери кормильца и по возрасту; специальные государственные пособия; государственные социальные пособия; компенсационные выплаты, назначаемые в порядке, установленном законами и иными нормативными правовыми актами, а также решениями органов местного самоуправления и работодателями;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алименты на детей и других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единовременные суммы, полученные в порядке возмещения ущерба, причиненного увечьем или иным повреждением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доходы от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доходы от предпринимательской и других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другие доходы, заявленные гражданами добровольно.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Для жителей, проживающих в сельской местности доход от личного подсобного хозяйства (за исключением доходов от дачных участков, приусадебных участков, огородов) учитывается в размере пяти кратной величины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Доход от предпринимательской деятельности, доход от полученного имущественного и земельного пая учитывается как заявленный.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предоставления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(гражданам), проживающим в частных домостроениях с</w:t>
      </w:r>
      <w:r>
        <w:br/>
      </w:r>
      <w:r>
        <w:rPr>
          <w:rFonts w:ascii="Times New Roman"/>
          <w:b/>
          <w:i w:val="false"/>
          <w:color w:val="000000"/>
        </w:rPr>
        <w:t>
местным отоплением (кроме содержания индивидуального жилого дома)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Жилищная помощь малообеспеченным семьям, проживающим в частных домостроениях с местным отоплением, предоставляется собственникам жилого дома, нанимателям при наличии договора-аренды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26. Для расчета жилищной помощи семьям, проживающим в частных домостроениях с местным отопление м, учитывать расхода топлива на 1 метр квадратный в размере 49,75 килограмм угля, согласно социальной нормы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27. Для расчета стоимости угля использовать средние цены по району, предоставляемые Егиндыкольским отделом Департамента статистики по Акмолинской области и информации по состоянию на последний месяц квартала, предшествующего кварталу расчета жилищной помощи (март, июнь, сентябрь, декабрь).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28.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из стоимости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29. В связи с сезонностью закупки угля, всю социальную норму расхода на жилой дом (стоимость угля) при начислении жилищной помощи учитывать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30. При начислении жилищной помощи средний доход семьи, проживающей в частном домостроении, рассчитывать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31. Расходы по электроснабжению, газоснабжению, водоснабжению, берутся в расчет по квитанциям, средние за квартал, предшествующий кварталу обращения.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жилищной помощи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Финансирование выплат жилищной помощи лицам, проживающим в домах всех форм собственности, осуществляется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33. Определение расчетно-нормативных затрат на содержание и предоставление коммунальных услуг проводится под контролем государственного учреждения «Отдел занятости и социальных программ Егиндыкольского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34. Выплата жилищной помощи производится поставщикам коммунальных услуг согласно личного заявления претендента жилищной помощи и зачисляется на личные счета заявителей в Банках второго уровня.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