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6967" w14:textId="f1d6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семьям (граждан) на оплату содержания жилища (кроме содержания индивидуального дома) и потребления коммунальных услуг в Егиндыкольском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2008 года № 4С10-4. Зарегистрировано Управлением юстиции Егиндыкольского района Акмолинской области 26 января 2009 года № 1-8-75. Утратило силу - решением Егиндыкольского районного маслихата Акмолинской области от 23 апреля 2012 года № 5С3-2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Егиндыкольского районного маслихата Акмолинской области от 23.04.2012 № 5С3-2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в Республики Казахстан» по предложению акимата Егиндыкольского района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Правила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в Егиндыкольском районе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 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маслихата:                     С. Джусупова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маслихата: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Егиндыкольского района                   А. 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Егиндыкольского района                   Ж.Серкебаев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декабря2008 года № 4С10-4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жилищной помощи 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
(гражданам) на оплату содержания жилища (кроме содержания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жилого дома) и потребления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
в Егиндыкольском районе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Малообеспеченным семьям (гражданам) оказывается помощь на оплату содержания жилища (кроме содержания индивидуального жилого дома),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малообеспеченным семьям (гражданам), проживающим в частном домостроении с местным отоплением.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на содержание жилища и потребление коммунальных услуг сверх установленной нормы площади производится на общих основаниях. За норму площади жилья, обеспечиваемую компенсационными мерами принимается 18 квадратных метров на человека, но не менее площади однокомнатной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оказывается за счет районных бюджетных средств лицам, постоянно проживающим в данной местности и являющимся собственниками или нанимателями (арендаторами)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при превышении фактических расходов семьи на оплату содержания жилища и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15 % (процентов) одиноко проживающим пенсионерам, одиноким матерям, инвалидам 1,2,3 группы, многодетным семьям.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 (водоснабжение, газоснабжение, электроснабжения), устанавливаются исходя из фактического потребления, но не более предельных величин согласно расчетов по СНиПу (строительные нормы и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случае, если нормативы и тарифы на содержание жилища и потребление коммунальных услуг не определены в установленном законодательством порядке, возмещение затрат производится по фактическим расходам, но не более установленных нормативов потребления коммунальных услуг.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квартал, или за последний квартал, в котором услуги оказывались в полном объеме, на основании показаний приборов учета, но не более установленных нормативов потребления коммунальных услуг. Расходы, принимаемые к расчету в апреле месяце, берутся по фактическим затратам согласно предъявленных квитанций за апрель.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Тарифы на все коммунальные услуги и их изменения для расчета жилищной помощи предоставляются услугодателями.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жилищной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Лица, имеющие в частной собственности более одной единицы жилья (квартиры, дома) или сдающие жилые помещения в наем (аренду) или поднаем,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 имеют право на получение жилищной помощи семьи, если в них имеются трудоспособные лица, которые не работают, не учатся, не служат в армии и не зарегистрированы в государственном учреждении "Отдел занятости и социальных программ Егиндыкольского района", за исключением лиц, осуществляющих уход за инвалидами 1, 2 группы, уход за детьми-инвалидами в возрасте до 16 лет или занятых воспитанием ребенка в возрасте до 3 лет.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Жилищная помощь назначается сроком на 3 месяца со дня подачи заявления. Перерегистрация получателей жилищной помощи аналогично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2)заявитель находится в законном браке, не знает (не указывает) местонахождения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Семьи, претендующие на назначение жилищной помощи или ее получающие, представляют для ее оформления заявление с приложением следующих документов (оригиналы и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всех членов семьи, проживающих совместно с собственником (нанимателем)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 на жилище (договор приватизации, договор дарения, договор купли-продажи и другие), информационная справка о количестве единиц жилья (квартиры, дома), находящихся на праве собственности (один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семьи и прочие заявленные доходы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формы 4 с Управления юстиции Егиндыкольского района для одиноких матерей;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оплате за содержание жилища, квитанции за оплату потребленных коммунальных услуг, справку о регистрации в качестве безработного, для домов с нестационарными газовыми плитами квитанцию о приобретении газовых баллонов (за предшествующий квартал).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представленных документов составляется расчет на семью, куда вносятся доход семьи и коммунальные платежи. Расчет подписывается представителем семьи или лицом, выступающим от имени семьи и лицом, осуществляющим прием документов. На основании расчета составляется договор в двух экземплярах, один из которых выдается собственнику (нанимателю) жилья. Указанный договор является основанием для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Расходы по электроснабжению, газоснабжению, эксплуатационным расходам берутся в расчет по квитанциям, квитанциям на газ, средние за квартал, предшествующий кварталу обращения. Расходы по водоснабжению, берутся по тарифам услугодателей при полной оплате коммунальных услуг и по факту оплаты при наличии счетчиков и перерасчете коммунальных услуг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Получатели жилищной помощи должны в течение 10 дней информировать службы жилищной помощи о любых изменениях формы собственности своего жилья, о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возникновения сомнения в достоверности представленной информации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В случае не представления требуемых документов жилищная помощь не назначается.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Размер жилищной помощи рассчитывается как разница между физическим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</w:p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Исчисление совокупного дохода граждан (семьи),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получение жилищной помощи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Совокупный доход граждан (семьи), претендующих на получение жилищной помощи, исчисляется государственным учреждением «Отдел занятости и социальных программ Егиндыкольского района»,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исчислении совокупного дохода семьи учитываются все виды доходов, кроме жилищной, государственной адресной социальной помощи, государственного детского пособия, семьям имеющим детей до 18 лет, единовременных выплат на погребение умерших и при рождении ребенка, фактически полученных за квартал, предшествовавший кварталу обращения за жилищной помощью: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в виде оплаты труда: все виды заработков, а также премий, доплат, надбавок и социальных льгот в денежной и натуральной формах, включая денежные суммы, выплачиваемые работникам в соответствии с законодательством за проработанное время, как по основному месту работы, так и по совместительству; другие виды выплат (компенсационные выплаты в случае расторжения индивидуального трудового договора, за неиспользованный ежегодный трудовой отпуск при расторжении индивидуального трудового договора, при переводе работников на работу в другую местность вместе с организацией, оплата учебных отпусков);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 виды пенсий; стипендии; государственные социальные пособия по инвалидности, по случаю потери кормильца и по возрасту; специальные государственные пособия; государственные социальные пособия; компенсационные выплаты, назначаемые в порядке, установленном законами и иными нормативными правовыми актами, а также решениями органов местного самоуправления и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алименты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единовременные суммы, полученные в порядке возмещения ущерба, причиненного увечьем или иным повреждением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доходы от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доходы, заявленные гражданами добровольно.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жителей, проживающих в сельской местности доход от личного подсобного хозяйства (за исключением доходов от дачных участков, приусадебных участков, огородов) учитывается в размере пяти кратной величины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Доход от предпринимательской деятельности, доход от полученного имущественного и земельного пая учитывается как заявленный.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(гражданам), проживающим в частных домостроениях с</w:t>
      </w:r>
      <w:r>
        <w:br/>
      </w:r>
      <w:r>
        <w:rPr>
          <w:rFonts w:ascii="Times New Roman"/>
          <w:b/>
          <w:i w:val="false"/>
          <w:color w:val="000000"/>
        </w:rPr>
        <w:t>
местным отоплением (кроме содержания индивидуального жилого дома)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26. Для расчета жилищной помощи семьям, проживающим в частных домостроениях с местным отопление м, учитывать расхода топлива на 1 метр квадратный в размере 49,75 килограмм угля, согласно социальной нормы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27. Для расчета стоимости угля использовать средние цены по району, предоставляемые Егиндыкольским отделом Департамента статистики по Акмолинской области и информации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28.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из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29. В связи с сезонностью закупки угля, всю социальную норму расхода на жилой дом (стоимость угля) при начислении жилищной помощи учитывать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30.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31. Расходы по электроснабжению, газоснабжению, водоснабжению, берутся в расчет по квитанциям, средние за квартал, предшествующий кварталу обращения.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жилищной помощи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Финансирование выплат жилищной помощи лицам, проживающим в домах всех форм собственности, осуществляется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33. Определение расчетно-нормативных затрат на содержание и предоставление коммунальных услуг проводится под контролем государственного учреждения «Отдел занятости и социальных программ Егиндыкольского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34. Выплата жилищной помощи производится поставщикам коммунальных услуг согласно личного заявления претендента жилищной помощи и зачисляется на личные счета заявителей в Банках второго уровня.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