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988f1" w14:textId="81988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поддержки медицинским и фармацевтическим работникам, направленных для работы в сельскую местность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Акмолинского областного маслихата от 5 марта 2008 года N 4С-5-16. Зарегистрировано Департаментом юстиции Акмолинской области 15 апреля 2008 года N 3246. Утратило силу - решением Акмолинского областного маслихата от 18 июня 2010 года № 4С-25-1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Акмолинского областного маслихата от 18.06.2010 № 4С-25-1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местном государственном управлении в Республике Казахстан" от 23 января 2001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системе здравоохранения" от 4 июня 2003 года Акмолинский областной маслихат </w:t>
      </w:r>
      <w:r>
        <w:rPr>
          <w:rFonts w:ascii="Times New Roman"/>
          <w:b/>
          <w:i w:val="false"/>
          <w:color w:val="000000"/>
          <w:sz w:val="28"/>
        </w:rPr>
        <w:t xml:space="preserve">РЕШИЛ </w:t>
      </w:r>
      <w:r>
        <w:rPr>
          <w:rFonts w:ascii="Times New Roman"/>
          <w:b w:val="false"/>
          <w:i/>
          <w:color w:val="000000"/>
          <w:sz w:val="28"/>
        </w:rPr>
        <w:t xml:space="preserve">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Утвердить прилагаемые Правила оказания социальной поддержки медицинским и фармацевтическим работникам, направленных для работы в сельскую местность.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2. Данное решение распространяется на правоотношения, возникшие с 1 января 2008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Настоящее решение вступает в силу со дня его государственной регистрации в Департаменте юстиции Акмолинской области и вводится в действие со дня официального опубликования.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областного маслихата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Акмолинского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4С-5-16 от 5 марта 2008 года </w:t>
      </w:r>
    </w:p>
    <w:bookmarkEnd w:id="2"/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оказания социальной поддержки медицинским фармацевтическим </w:t>
      </w:r>
      <w:r>
        <w:br/>
      </w:r>
      <w:r>
        <w:rPr>
          <w:rFonts w:ascii="Times New Roman"/>
          <w:b/>
          <w:i w:val="false"/>
          <w:color w:val="000000"/>
        </w:rPr>
        <w:t xml:space="preserve">
работникам, направленных для работы в сельскую местность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Настоящие Правила оказания социальной поддержки медицинским и фармацевтическим работникам, направленных на работу в сельскую местность (далее - Правила) разработаны на основании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4 июля 2003 года "О системе здравоохранения", по бюджетной программе 253.023 "Социальная поддержка медицинских и фармацевтических работников, направленных для работы в сельскую местность".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Уполномоченный орган по оказанию социальной поддержки (далее - уполномоченный орган) - Государственное учреждение "Управление здравоохранения Акмолинской области"; 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работодатель - организация здравоохранения, финансируемая из областного бюджета, заключившая договор с медицинским или фармацевтическим работником; 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медицинский или фармацевтический работник, (далее - работник) - физическое лицо, получившее медицинское или фармацевтическое образование, имеющее соответствующий сертификат, подтверждающий квалификацию специалиста, направленное для работы в сельскую местность.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вид социальной поддержки: единовременная материальная помощь - денежная сумма, выраженная в национальной валюте Республики Казахстан.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1 с изменениями, внесенными решением маслихата Акмолинской области 13.12.2008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4С-11-11 </w:t>
      </w:r>
    </w:p>
    <w:bookmarkStart w:name="z9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Правом на получение социальной поддержки обладает работник, направленный уполномоченным органом для работы в сельскую местность, заключивший трудовой договор с работодателем, в соответствии с трудовым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Уполномоченный орган, в целях кадрового обеспечения организаций здравоохранения: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ежегодно проводит мониторинг спроса на медицинских и фармацевтических работников по отдельным специальностям для сельской местности;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решением решением маслихата Акмолинской области 13.12.2008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4С-11-11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3) проводит разъяснительную работу по вопросам оказания социальной поддержки работнику.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2 с изменениями, внесенными решением решением маслихата Акмолинской области 13.12.2008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4С-11-11 </w:t>
      </w:r>
    </w:p>
    <w:bookmarkStart w:name="z10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оказания социальной поддержки </w:t>
      </w:r>
      <w:r>
        <w:br/>
      </w:r>
      <w:r>
        <w:rPr>
          <w:rFonts w:ascii="Times New Roman"/>
          <w:b/>
          <w:i w:val="false"/>
          <w:color w:val="000000"/>
        </w:rPr>
        <w:t xml:space="preserve">
и размер единовременной материальной помощи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3. Финансирование и выплата единовременной материальной помощи производится за счет средств областного бюджета, в сумме не менее шести месячных должностных окладов, выплачиваемых медицинским и фармацевтическим работникам сельской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Для получения единовременной материальной помощи медицинским или фармацевтическим работником на имя начальника уполномоченного органа представляется письменное заявление о выплате ему материальной помощи, с приложением к нему следующих документов: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трудового договора;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подтверждающего место жительство;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регистрационный номер налогоплательщика (РНН);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социальный индивидуальный код (СИК);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номер номер карточного или лицевого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копия документа, удостоверяющего личность работника.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Глава 3 с изменениями, внесенными решением решением маслихата Акмолинской области 13.12.2008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4С-11-11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