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0b4f0" w14:textId="970b4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типовых квалификационных требований для работников служб внутреннего контроля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30 декабря 2008 года № 648. Зарегистрирован в Министерстве юстиции Республики Казахстан 16 января 2009 года № 5493. Утратил силу приказом Министра финансов Республики Казахстан от 10 февраля 2016 года № 57</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финансов РК от 10.02.2016 </w:t>
      </w:r>
      <w:r>
        <w:rPr>
          <w:rFonts w:ascii="Times New Roman"/>
          <w:b w:val="false"/>
          <w:i w:val="false"/>
          <w:color w:val="ff0000"/>
          <w:sz w:val="28"/>
        </w:rPr>
        <w:t>№ 57</w:t>
      </w:r>
      <w:r>
        <w:rPr>
          <w:rFonts w:ascii="Times New Roman"/>
          <w:b w:val="false"/>
          <w:i w:val="false"/>
          <w:color w:val="ff0000"/>
          <w:sz w:val="28"/>
        </w:rPr>
        <w:t>.</w:t>
      </w:r>
    </w:p>
    <w:bookmarkEnd w:id="0"/>
    <w:bookmarkStart w:name="z2" w:id="1"/>
    <w:p>
      <w:pPr>
        <w:spacing w:after="0"/>
        <w:ind w:left="0"/>
        <w:jc w:val="both"/>
      </w:pPr>
      <w:r>
        <w:rPr>
          <w:rFonts w:ascii="Times New Roman"/>
          <w:b w:val="false"/>
          <w:i w:val="false"/>
          <w:color w:val="000000"/>
          <w:sz w:val="28"/>
        </w:rPr>
        <w:t>      В целях реализации подпункта 14) статьи 143 Бюджетного </w:t>
      </w:r>
      <w:r>
        <w:rPr>
          <w:rFonts w:ascii="Times New Roman"/>
          <w:b w:val="false"/>
          <w:i w:val="false"/>
          <w:color w:val="000000"/>
          <w:sz w:val="28"/>
        </w:rPr>
        <w:t xml:space="preserve">кодекса </w:t>
      </w:r>
      <w:r>
        <w:rPr>
          <w:rFonts w:ascii="Times New Roman"/>
          <w:b w:val="false"/>
          <w:i w:val="false"/>
          <w:color w:val="000000"/>
          <w:sz w:val="28"/>
        </w:rPr>
        <w:t xml:space="preserve">Республики Казахстан </w:t>
      </w:r>
      <w:r>
        <w:rPr>
          <w:rFonts w:ascii="Times New Roman"/>
          <w:b/>
          <w:i w:val="false"/>
          <w:color w:val="000000"/>
          <w:sz w:val="28"/>
        </w:rPr>
        <w:t xml:space="preserve">ПРИКАЗЫВАЮ: </w:t>
      </w:r>
      <w:r>
        <w:br/>
      </w:r>
      <w:r>
        <w:rPr>
          <w:rFonts w:ascii="Times New Roman"/>
          <w:b w:val="false"/>
          <w:i w:val="false"/>
          <w:color w:val="000000"/>
          <w:sz w:val="28"/>
        </w:rPr>
        <w:t>
</w:t>
      </w:r>
      <w:r>
        <w:rPr>
          <w:rFonts w:ascii="Times New Roman"/>
          <w:b w:val="false"/>
          <w:i w:val="false"/>
          <w:color w:val="000000"/>
          <w:sz w:val="28"/>
        </w:rPr>
        <w:t xml:space="preserve">
      1. Утвердить прилагаемые Типовые квалификационные требования для работников служб внутреннего контроля. </w:t>
      </w:r>
      <w:r>
        <w:br/>
      </w:r>
      <w:r>
        <w:rPr>
          <w:rFonts w:ascii="Times New Roman"/>
          <w:b w:val="false"/>
          <w:i w:val="false"/>
          <w:color w:val="000000"/>
          <w:sz w:val="28"/>
        </w:rPr>
        <w:t>
</w:t>
      </w:r>
      <w:r>
        <w:rPr>
          <w:rFonts w:ascii="Times New Roman"/>
          <w:b w:val="false"/>
          <w:i w:val="false"/>
          <w:color w:val="000000"/>
          <w:sz w:val="28"/>
        </w:rPr>
        <w:t>
      2. Департаменту развития бухгалтерского учета, аудиторской деятельности и финансового контроля Министерства финансов Республики Казахстан (Айтжанова Ж.Н.) обеспечить государственную регистрацию настоящего приказа в Министерстве юстиции Республики Казахстан и его последующее официальное опубликование в средствах массовой информации в </w:t>
      </w:r>
      <w:r>
        <w:rPr>
          <w:rFonts w:ascii="Times New Roman"/>
          <w:b w:val="false"/>
          <w:i w:val="false"/>
          <w:color w:val="000000"/>
          <w:sz w:val="28"/>
        </w:rPr>
        <w:t>установленном</w:t>
      </w:r>
      <w:r>
        <w:rPr>
          <w:rFonts w:ascii="Times New Roman"/>
          <w:b w:val="false"/>
          <w:i w:val="false"/>
          <w:color w:val="000000"/>
          <w:sz w:val="28"/>
        </w:rPr>
        <w:t>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w:t>
      </w:r>
      <w:r>
        <w:br/>
      </w:r>
      <w:r>
        <w:rPr>
          <w:rFonts w:ascii="Times New Roman"/>
          <w:b w:val="false"/>
          <w:i w:val="false"/>
          <w:color w:val="000000"/>
          <w:sz w:val="28"/>
        </w:rPr>
        <w:t>
</w:t>
      </w:r>
      <w:r>
        <w:rPr>
          <w:rFonts w:ascii="Times New Roman"/>
          <w:b w:val="false"/>
          <w:i w:val="false"/>
          <w:color w:val="000000"/>
          <w:sz w:val="28"/>
        </w:rPr>
        <w:t xml:space="preserve">
      3. Настоящий приказ вводится в действие по истечении десяти календарных дней после его первого официального опубликования. </w:t>
      </w:r>
    </w:p>
    <w:bookmarkEnd w:id="1"/>
    <w:p>
      <w:pPr>
        <w:spacing w:after="0"/>
        <w:ind w:left="0"/>
        <w:jc w:val="both"/>
      </w:pPr>
      <w:r>
        <w:rPr>
          <w:rFonts w:ascii="Times New Roman"/>
          <w:b w:val="false"/>
          <w:i/>
          <w:color w:val="000000"/>
          <w:sz w:val="28"/>
        </w:rPr>
        <w:t xml:space="preserve">      Министр                                    Б. Жамишев </w:t>
      </w:r>
    </w:p>
    <w:bookmarkStart w:name="z5"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30 декабря 2008 года № 648 </w:t>
      </w:r>
    </w:p>
    <w:bookmarkEnd w:id="2"/>
    <w:p>
      <w:pPr>
        <w:spacing w:after="0"/>
        <w:ind w:left="0"/>
        <w:jc w:val="left"/>
      </w:pPr>
      <w:r>
        <w:rPr>
          <w:rFonts w:ascii="Times New Roman"/>
          <w:b/>
          <w:i w:val="false"/>
          <w:color w:val="000000"/>
        </w:rPr>
        <w:t xml:space="preserve"> Типовые квалификационные требования </w:t>
      </w:r>
      <w:r>
        <w:br/>
      </w:r>
      <w:r>
        <w:rPr>
          <w:rFonts w:ascii="Times New Roman"/>
          <w:b/>
          <w:i w:val="false"/>
          <w:color w:val="000000"/>
        </w:rPr>
        <w:t xml:space="preserve">
для работников служб внутреннего контроля </w:t>
      </w:r>
    </w:p>
    <w:bookmarkStart w:name="z6" w:id="3"/>
    <w:p>
      <w:pPr>
        <w:spacing w:after="0"/>
        <w:ind w:left="0"/>
        <w:jc w:val="both"/>
      </w:pPr>
      <w:r>
        <w:rPr>
          <w:rFonts w:ascii="Times New Roman"/>
          <w:b w:val="false"/>
          <w:i w:val="false"/>
          <w:color w:val="000000"/>
          <w:sz w:val="28"/>
        </w:rPr>
        <w:t xml:space="preserve">
      1. Настоящие типовые квалификационные требования установлены для работников служб внутреннего контроля центральных государственных органов (далее - СВК ЦГО) и служб внутреннего контроля исполнительных органов, финансируемых из областного бюджета, бюджетов города республиканского значения, столицы (далее - СВК ИО). </w:t>
      </w:r>
      <w:r>
        <w:br/>
      </w:r>
      <w:r>
        <w:rPr>
          <w:rFonts w:ascii="Times New Roman"/>
          <w:b w:val="false"/>
          <w:i w:val="false"/>
          <w:color w:val="000000"/>
          <w:sz w:val="28"/>
        </w:rPr>
        <w:t>
</w:t>
      </w:r>
      <w:r>
        <w:rPr>
          <w:rFonts w:ascii="Times New Roman"/>
          <w:b w:val="false"/>
          <w:i w:val="false"/>
          <w:color w:val="000000"/>
          <w:sz w:val="28"/>
        </w:rPr>
        <w:t xml:space="preserve">
      2. Государственные органы, в которых создана служба внутреннего контроля, на основе настоящих типовых квалификационных требований для работников служб внутреннего контроля разрабатывают и утверждают квалификационные требования к работникам служб внутреннего контроля, предусмотренным их штатным расписанием.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Сноска. В пункте 3 по всему тексту после слов "должны иметь" дополнены словами "высшее профессиональное образование,";</w:t>
      </w:r>
      <w:r>
        <w:br/>
      </w:r>
      <w:r>
        <w:rPr>
          <w:rFonts w:ascii="Times New Roman"/>
          <w:b w:val="false"/>
          <w:i w:val="false"/>
          <w:color w:val="000000"/>
          <w:sz w:val="28"/>
        </w:rPr>
        <w:t>
</w:t>
      </w:r>
      <w:r>
        <w:rPr>
          <w:rFonts w:ascii="Times New Roman"/>
          <w:b w:val="false"/>
          <w:i w:val="false"/>
          <w:color w:val="ff0000"/>
          <w:sz w:val="28"/>
        </w:rPr>
        <w:t xml:space="preserve">      по всему тексту слово "пяти" заменены на слово "трех", слово "трех" заменены на слово "двух", слово "шести" заменены на слово "четырех", слова "двух лет" заменены на слова "одного года", слово "четырех" заменены на слово "трех"  приказом Министра финансов РК от 02.06.2010 </w:t>
      </w:r>
      <w:r>
        <w:rPr>
          <w:rFonts w:ascii="Times New Roman"/>
          <w:b w:val="false"/>
          <w:i w:val="false"/>
          <w:color w:val="000000"/>
          <w:sz w:val="28"/>
        </w:rPr>
        <w:t>№ 266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3. Руководители СВК ЦГО должны иметь высшее профессиональное образование, стаж государственной службы не менее трех лет, либо не менее  двух лет стажа работы на руководящих или иных должностях в государственных органах, в соответствии с </w:t>
      </w:r>
      <w:r>
        <w:rPr>
          <w:rFonts w:ascii="Times New Roman"/>
          <w:b w:val="false"/>
          <w:i w:val="false"/>
          <w:color w:val="000000"/>
          <w:sz w:val="28"/>
        </w:rPr>
        <w:t>типовыми квалификационными требованиями</w:t>
      </w:r>
      <w:r>
        <w:rPr>
          <w:rFonts w:ascii="Times New Roman"/>
          <w:b w:val="false"/>
          <w:i w:val="false"/>
          <w:color w:val="000000"/>
          <w:sz w:val="28"/>
        </w:rPr>
        <w:t xml:space="preserve"> к категориям административных государственных должностей, утвержденными уполномоченным органом по делам государственной службы (далее - руководящие или иные должности в государственных органах), либо наличие не менее четырех лет стажа работы в областях, соответствующих функциональным направлениям конкретной должности данных категорий, в том числе не менее двух лет на руководящих должностях. </w:t>
      </w:r>
      <w:r>
        <w:br/>
      </w:r>
      <w:r>
        <w:rPr>
          <w:rFonts w:ascii="Times New Roman"/>
          <w:b w:val="false"/>
          <w:i w:val="false"/>
          <w:color w:val="000000"/>
          <w:sz w:val="28"/>
        </w:rPr>
        <w:t>
</w:t>
      </w:r>
      <w:r>
        <w:rPr>
          <w:rFonts w:ascii="Times New Roman"/>
          <w:b w:val="false"/>
          <w:i w:val="false"/>
          <w:color w:val="000000"/>
          <w:sz w:val="28"/>
        </w:rPr>
        <w:t>
      Руководители СВК ИО, а также другие работники СВК ЦГО должны иметь  высшее профессиональное образование, стаж государственной службы не менее двух лет, либо не менее одного года стажа государственной службы при условии завершения обучения по государственным программам </w:t>
      </w:r>
      <w:r>
        <w:rPr>
          <w:rFonts w:ascii="Times New Roman"/>
          <w:b w:val="false"/>
          <w:i w:val="false"/>
          <w:color w:val="000000"/>
          <w:sz w:val="28"/>
        </w:rPr>
        <w:t>подготовки и переподготовки</w:t>
      </w:r>
      <w:r>
        <w:rPr>
          <w:rFonts w:ascii="Times New Roman"/>
          <w:b w:val="false"/>
          <w:i w:val="false"/>
          <w:color w:val="000000"/>
          <w:sz w:val="28"/>
        </w:rPr>
        <w:t xml:space="preserve"> государственных служащих на основании государственного заказа или в зарубежных высших учебных заведениях по приоритетным специальностям утверждаемым </w:t>
      </w:r>
      <w:r>
        <w:rPr>
          <w:rFonts w:ascii="Times New Roman"/>
          <w:b w:val="false"/>
          <w:i w:val="false"/>
          <w:color w:val="000000"/>
          <w:sz w:val="28"/>
        </w:rPr>
        <w:t>Республиканской комиссией</w:t>
      </w:r>
      <w:r>
        <w:rPr>
          <w:rFonts w:ascii="Times New Roman"/>
          <w:b w:val="false"/>
          <w:i w:val="false"/>
          <w:color w:val="000000"/>
          <w:sz w:val="28"/>
        </w:rPr>
        <w:t xml:space="preserve"> по подготовке кадров за рубежом (бакалавриат), либо не менее одного года стажа работы на руководящих или иных должностях в государственных органах, либо наличие не менее трех лет стажа работы в областях, соответствующих функциональным направлениям конкретной должности данной категории, в том числе не менее одного года на руководящих должностях. </w:t>
      </w:r>
      <w:r>
        <w:br/>
      </w:r>
      <w:r>
        <w:rPr>
          <w:rFonts w:ascii="Times New Roman"/>
          <w:b w:val="false"/>
          <w:i w:val="false"/>
          <w:color w:val="000000"/>
          <w:sz w:val="28"/>
        </w:rPr>
        <w:t>
</w:t>
      </w:r>
      <w:r>
        <w:rPr>
          <w:rFonts w:ascii="Times New Roman"/>
          <w:b w:val="false"/>
          <w:i w:val="false"/>
          <w:color w:val="000000"/>
          <w:sz w:val="28"/>
        </w:rPr>
        <w:t>
      Другие работники СВК ИО должны иметь высшее профессиональное образование, стаж государственной службы не менее одного года, либо наличие не менее двух лет стажа работы в областях, соответствующих функциональным направлениям конкретной должности данной категории, либо завершение обучения (магистратура) по государственным программам подготовки и переподготовки государственных служащих на основании государственного заказа или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8"/>
        </w:rPr>
        <w:t>
      </w:t>
      </w:r>
      <w:r>
        <w:rPr>
          <w:rFonts w:ascii="Times New Roman"/>
          <w:b w:val="false"/>
          <w:i w:val="false"/>
          <w:color w:val="ff0000"/>
          <w:sz w:val="28"/>
        </w:rPr>
        <w:t xml:space="preserve">Сноска. Пункт 3 с изменениями, внесенными приказом Министра финансов РК от 02.06.2010 </w:t>
      </w:r>
      <w:r>
        <w:rPr>
          <w:rFonts w:ascii="Times New Roman"/>
          <w:b w:val="false"/>
          <w:i w:val="false"/>
          <w:color w:val="000000"/>
          <w:sz w:val="28"/>
        </w:rPr>
        <w:t>№ 266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4. Работникам служб внутреннего контроля предъявляются следующие требования: знание </w:t>
      </w:r>
      <w:r>
        <w:rPr>
          <w:rFonts w:ascii="Times New Roman"/>
          <w:b w:val="false"/>
          <w:i w:val="false"/>
          <w:color w:val="000000"/>
          <w:sz w:val="28"/>
        </w:rPr>
        <w:t>Конституции</w:t>
      </w:r>
      <w:r>
        <w:rPr>
          <w:rFonts w:ascii="Times New Roman"/>
          <w:b w:val="false"/>
          <w:i w:val="false"/>
          <w:color w:val="ff0000"/>
          <w:sz w:val="28"/>
        </w:rPr>
        <w:t> </w:t>
      </w:r>
      <w:r>
        <w:rPr>
          <w:rFonts w:ascii="Times New Roman"/>
          <w:b w:val="false"/>
          <w:i w:val="false"/>
          <w:color w:val="000000"/>
          <w:sz w:val="28"/>
        </w:rPr>
        <w:t>Республики Казахстан, </w:t>
      </w:r>
      <w:r>
        <w:rPr>
          <w:rFonts w:ascii="Times New Roman"/>
          <w:b w:val="false"/>
          <w:i w:val="false"/>
          <w:color w:val="000000"/>
          <w:sz w:val="28"/>
        </w:rPr>
        <w:t>бюджетного</w:t>
      </w:r>
      <w:r>
        <w:rPr>
          <w:rFonts w:ascii="Times New Roman"/>
          <w:b w:val="false"/>
          <w:i w:val="false"/>
          <w:color w:val="000000"/>
          <w:sz w:val="28"/>
        </w:rPr>
        <w:t>, </w:t>
      </w:r>
      <w:r>
        <w:rPr>
          <w:rFonts w:ascii="Times New Roman"/>
          <w:b w:val="false"/>
          <w:i w:val="false"/>
          <w:color w:val="000000"/>
          <w:sz w:val="28"/>
        </w:rPr>
        <w:t>трудового</w:t>
      </w:r>
      <w:r>
        <w:rPr>
          <w:rFonts w:ascii="Times New Roman"/>
          <w:b w:val="false"/>
          <w:i w:val="false"/>
          <w:color w:val="000000"/>
          <w:sz w:val="28"/>
        </w:rPr>
        <w:t>, административного, </w:t>
      </w:r>
      <w:r>
        <w:rPr>
          <w:rFonts w:ascii="Times New Roman"/>
          <w:b w:val="false"/>
          <w:i w:val="false"/>
          <w:color w:val="000000"/>
          <w:sz w:val="28"/>
        </w:rPr>
        <w:t>гражданского</w:t>
      </w:r>
      <w:r>
        <w:rPr>
          <w:rFonts w:ascii="Times New Roman"/>
          <w:b w:val="false"/>
          <w:i w:val="false"/>
          <w:color w:val="000000"/>
          <w:sz w:val="28"/>
        </w:rPr>
        <w:t xml:space="preserve">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законодательства по вопросам государственной политики в области планирования и исполнения государственного бюджета, в области государственных закупок, основных направлений финансово-экономической политики Республики Казахстан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о государственной службе, о борьбе с коррупцией, о нормативных правовых актов, в области </w:t>
      </w:r>
      <w:r>
        <w:rPr>
          <w:rFonts w:ascii="Times New Roman"/>
          <w:b w:val="false"/>
          <w:i w:val="false"/>
          <w:color w:val="000000"/>
          <w:sz w:val="28"/>
        </w:rPr>
        <w:t>аудиторской деятельности</w:t>
      </w:r>
      <w:r>
        <w:rPr>
          <w:rFonts w:ascii="Times New Roman"/>
          <w:b w:val="false"/>
          <w:i w:val="false"/>
          <w:color w:val="000000"/>
          <w:sz w:val="28"/>
        </w:rPr>
        <w:t>, </w:t>
      </w:r>
      <w:r>
        <w:rPr>
          <w:rFonts w:ascii="Times New Roman"/>
          <w:b w:val="false"/>
          <w:i w:val="false"/>
          <w:color w:val="000000"/>
          <w:sz w:val="28"/>
        </w:rPr>
        <w:t>бухгалтерского учета</w:t>
      </w:r>
      <w:r>
        <w:rPr>
          <w:rFonts w:ascii="Times New Roman"/>
          <w:b w:val="false"/>
          <w:i w:val="false"/>
          <w:color w:val="000000"/>
          <w:sz w:val="28"/>
        </w:rPr>
        <w:t xml:space="preserve"> и финансовой отчетности, </w:t>
      </w:r>
      <w:r>
        <w:rPr>
          <w:rFonts w:ascii="Times New Roman"/>
          <w:b w:val="false"/>
          <w:i w:val="false"/>
          <w:color w:val="000000"/>
          <w:sz w:val="28"/>
        </w:rPr>
        <w:t xml:space="preserve">Кодекса </w:t>
      </w:r>
      <w:r>
        <w:rPr>
          <w:rFonts w:ascii="Times New Roman"/>
          <w:b w:val="false"/>
          <w:i w:val="false"/>
          <w:color w:val="000000"/>
          <w:sz w:val="28"/>
        </w:rPr>
        <w:t>чести государственных служащих Республики Казахстан (Правил служебной этики государственных служащих), </w:t>
      </w:r>
      <w:r>
        <w:rPr>
          <w:rFonts w:ascii="Times New Roman"/>
          <w:b w:val="false"/>
          <w:i w:val="false"/>
          <w:color w:val="000000"/>
          <w:sz w:val="28"/>
        </w:rPr>
        <w:t>Стратегии</w:t>
      </w:r>
      <w:r>
        <w:rPr>
          <w:rFonts w:ascii="Times New Roman"/>
          <w:b w:val="false"/>
          <w:i w:val="false"/>
          <w:color w:val="000000"/>
          <w:sz w:val="28"/>
        </w:rPr>
        <w:t xml:space="preserve"> развития Казахстана до 2030 года, нормативных правовых актов Республики Казахстан в отрасли деятельности государственного органа, в котором создана служба внутреннего контроля, нормативных правовых актов Республики Казахстан, регулирующих деятельность органов государственного финансового контроля, государственного языка Республики Казахстан, а также желательно наличие сертификатов о периодической переподготовке на курсах по профилю основной специальности.</w:t>
      </w:r>
      <w:r>
        <w:br/>
      </w:r>
      <w:r>
        <w:rPr>
          <w:rFonts w:ascii="Times New Roman"/>
          <w:b w:val="false"/>
          <w:i w:val="false"/>
          <w:color w:val="000000"/>
          <w:sz w:val="28"/>
        </w:rPr>
        <w:t>
       </w:t>
      </w:r>
      <w:r>
        <w:rPr>
          <w:rFonts w:ascii="Times New Roman"/>
          <w:b w:val="false"/>
          <w:i w:val="false"/>
          <w:color w:val="ff0000"/>
          <w:sz w:val="28"/>
        </w:rPr>
        <w:t xml:space="preserve">Сноска. Пункт 4 с изменениями, внесенными приказом Министра финансов РК от 02.06.2010 </w:t>
      </w:r>
      <w:r>
        <w:rPr>
          <w:rFonts w:ascii="Times New Roman"/>
          <w:b w:val="false"/>
          <w:i w:val="false"/>
          <w:color w:val="000000"/>
          <w:sz w:val="28"/>
        </w:rPr>
        <w:t>№ 266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